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C42" w:rsidRDefault="00382C42">
      <w:pPr>
        <w:rPr>
          <w:b/>
        </w:rPr>
      </w:pPr>
      <w:r w:rsidRPr="00382C42">
        <w:rPr>
          <w:b/>
        </w:rPr>
        <w:t>ZDRUŽENJE PREDSTAVNIKOV AGRARNIH SKUPNOSTI SLOVENIJE</w:t>
      </w:r>
    </w:p>
    <w:p w:rsidR="00382C42" w:rsidRPr="00382C42" w:rsidRDefault="00382C42">
      <w:pPr>
        <w:rPr>
          <w:b/>
        </w:rPr>
      </w:pPr>
    </w:p>
    <w:p w:rsidR="00382C42" w:rsidRDefault="00382C42"/>
    <w:p w:rsidR="00382C42" w:rsidRDefault="00382C42">
      <w:pPr>
        <w:rPr>
          <w:b/>
        </w:rPr>
      </w:pPr>
      <w:r>
        <w:rPr>
          <w:b/>
        </w:rPr>
        <w:t>DRŽAVNI ZBOR RS</w:t>
      </w:r>
    </w:p>
    <w:p w:rsidR="00382C42" w:rsidRPr="00382C42" w:rsidRDefault="00382C42">
      <w:pPr>
        <w:rPr>
          <w:b/>
        </w:rPr>
      </w:pPr>
      <w:r w:rsidRPr="00382C42">
        <w:rPr>
          <w:b/>
        </w:rPr>
        <w:t>POSLANSKA SKUPINA SVOBODA</w:t>
      </w:r>
    </w:p>
    <w:p w:rsidR="00382C42" w:rsidRDefault="00382C42">
      <w:bookmarkStart w:id="0" w:name="_GoBack"/>
      <w:bookmarkEnd w:id="0"/>
    </w:p>
    <w:p w:rsidR="00382C42" w:rsidRDefault="00382C42"/>
    <w:p w:rsidR="00382C42" w:rsidRDefault="00382C42"/>
    <w:p w:rsidR="00E15DF2" w:rsidRDefault="00382C42">
      <w:r w:rsidRPr="00382C42">
        <w:rPr>
          <w:b/>
        </w:rPr>
        <w:t>ZADEVA:</w:t>
      </w:r>
      <w:r>
        <w:t xml:space="preserve"> </w:t>
      </w:r>
      <w:r w:rsidR="00720DB2">
        <w:t>PREDLOG</w:t>
      </w:r>
      <w:r w:rsidR="006D22F4">
        <w:t>I</w:t>
      </w:r>
      <w:r w:rsidR="00720DB2">
        <w:t xml:space="preserve"> Združenja predstavnikov agrarnih skupnosti Slovenije za novelo </w:t>
      </w:r>
      <w:proofErr w:type="spellStart"/>
      <w:r w:rsidR="00720DB2">
        <w:t>ZAgrS</w:t>
      </w:r>
      <w:proofErr w:type="spellEnd"/>
      <w:r w:rsidR="00720DB2">
        <w:t xml:space="preserve"> po hitrem postopku</w:t>
      </w:r>
    </w:p>
    <w:p w:rsidR="00985BF4" w:rsidRDefault="00985BF4" w:rsidP="00985BF4">
      <w:pPr>
        <w:pStyle w:val="Alineazaodstavkom"/>
      </w:pPr>
      <w:r>
        <w:t>Zakon</w:t>
      </w:r>
      <w:r w:rsidRPr="00285DFE">
        <w:t xml:space="preserve"> o </w:t>
      </w:r>
      <w:r w:rsidRPr="006F2B1A">
        <w:t>agrarnih skupnostih</w:t>
      </w:r>
      <w:r>
        <w:t xml:space="preserve"> – </w:t>
      </w:r>
      <w:proofErr w:type="spellStart"/>
      <w:r>
        <w:t>ZAgrS</w:t>
      </w:r>
      <w:proofErr w:type="spellEnd"/>
      <w:r>
        <w:t xml:space="preserve"> (Uradni list RS, št. 74/15 z dne 2. 10. 2015),</w:t>
      </w:r>
    </w:p>
    <w:p w:rsidR="00985BF4" w:rsidRPr="00E7163E" w:rsidRDefault="00985BF4" w:rsidP="00985BF4">
      <w:pPr>
        <w:pStyle w:val="Alineazaodstavkom"/>
      </w:pPr>
      <w:r>
        <w:t>Zakon</w:t>
      </w:r>
      <w:r w:rsidRPr="00285DFE">
        <w:t xml:space="preserve"> o</w:t>
      </w:r>
      <w:r>
        <w:t xml:space="preserve"> spremembah in dopolnitvah Zakona o</w:t>
      </w:r>
      <w:r w:rsidRPr="00285DFE">
        <w:t xml:space="preserve"> </w:t>
      </w:r>
      <w:r w:rsidRPr="006F2B1A">
        <w:t>agrarnih skupnostih</w:t>
      </w:r>
      <w:r>
        <w:t xml:space="preserve"> – </w:t>
      </w:r>
      <w:proofErr w:type="spellStart"/>
      <w:r>
        <w:t>ZAgrS</w:t>
      </w:r>
      <w:proofErr w:type="spellEnd"/>
      <w:r>
        <w:t>-A (Uradni list RS, št. 44/22 z dne 29. 3. 2022).</w:t>
      </w:r>
    </w:p>
    <w:p w:rsidR="00720DB2" w:rsidRDefault="00720DB2"/>
    <w:p w:rsidR="00720DB2" w:rsidRDefault="00720DB2"/>
    <w:p w:rsidR="00720DB2" w:rsidRDefault="00985BF4">
      <w:r>
        <w:t>Predlog 1:</w:t>
      </w:r>
    </w:p>
    <w:p w:rsidR="00985BF4" w:rsidRDefault="00985BF4">
      <w:r>
        <w:t>V sedmem</w:t>
      </w:r>
      <w:r w:rsidR="00F2461B">
        <w:t xml:space="preserve"> (7.)</w:t>
      </w:r>
      <w:r>
        <w:t xml:space="preserve"> členu se za prvim odstavkom doda drugi odstavek, ki se glasi:</w:t>
      </w:r>
    </w:p>
    <w:p w:rsidR="00985BF4" w:rsidRPr="00E82C40" w:rsidRDefault="00985BF4" w:rsidP="00985BF4">
      <w:pPr>
        <w:pStyle w:val="Odstavek"/>
        <w:ind w:firstLine="284"/>
        <w:rPr>
          <w:color w:val="FF0000"/>
          <w:lang w:val="sl-SI"/>
        </w:rPr>
      </w:pPr>
      <w:r w:rsidRPr="00E82C40">
        <w:rPr>
          <w:color w:val="FF0000"/>
          <w:lang w:val="sl-SI"/>
        </w:rPr>
        <w:t xml:space="preserve">Ne glede na prejšnji odstavek ima </w:t>
      </w:r>
      <w:r>
        <w:rPr>
          <w:color w:val="FF0000"/>
          <w:lang w:val="sl-SI"/>
        </w:rPr>
        <w:t>agrarna skupnost sposobnost biti stranka v davčnem postopku odmere davka od dohodka od oddajanja premoženja v najem in odmere davka na promet nepremičnin.</w:t>
      </w:r>
    </w:p>
    <w:p w:rsidR="00985BF4" w:rsidRDefault="00985BF4"/>
    <w:p w:rsidR="00985BF4" w:rsidRDefault="00985BF4">
      <w:r>
        <w:t>Utemeljitev predloga 1:</w:t>
      </w:r>
    </w:p>
    <w:p w:rsidR="00CA1679" w:rsidRPr="00CA1679" w:rsidRDefault="00CA1679">
      <w:pPr>
        <w:rPr>
          <w:color w:val="00B050"/>
        </w:rPr>
      </w:pPr>
      <w:r w:rsidRPr="00CA1679">
        <w:rPr>
          <w:color w:val="00B050"/>
        </w:rPr>
        <w:t>Agrarne skupnosti imajo po zakonu samem tudi davčno številko.</w:t>
      </w:r>
    </w:p>
    <w:p w:rsidR="00CA1679" w:rsidRPr="00CA1679" w:rsidRDefault="00CA1679" w:rsidP="00CA1679">
      <w:pPr>
        <w:rPr>
          <w:color w:val="00B050"/>
        </w:rPr>
      </w:pPr>
      <w:r w:rsidRPr="00CA1679">
        <w:rPr>
          <w:color w:val="00B050"/>
        </w:rPr>
        <w:t>To sta tudi sicer davka, kjer morajo člani sami, oziroma predsednik oddati davčno napoved, pri drugih davkih (nadomestilo za vzdrževanje gozdnih cest, nadomestilo za uporabo stavbnega zemljišča,..) davčnih napovedi ni potrebno vlagati.</w:t>
      </w:r>
    </w:p>
    <w:p w:rsidR="00985BF4" w:rsidRPr="00CA1679" w:rsidRDefault="00985BF4">
      <w:pPr>
        <w:rPr>
          <w:color w:val="00B050"/>
        </w:rPr>
      </w:pPr>
      <w:r w:rsidRPr="00CA1679">
        <w:rPr>
          <w:color w:val="00B050"/>
        </w:rPr>
        <w:t xml:space="preserve">Predsednik AS ima sicer zakonsko pooblastilo, da sam napiše in odda davčne napovedi, vendar je </w:t>
      </w:r>
      <w:r w:rsidR="00CA1679" w:rsidRPr="00CA1679">
        <w:rPr>
          <w:color w:val="00B050"/>
        </w:rPr>
        <w:t xml:space="preserve">slednjih glede na število članov nekaj </w:t>
      </w:r>
      <w:r w:rsidRPr="00CA1679">
        <w:rPr>
          <w:color w:val="00B050"/>
        </w:rPr>
        <w:t>j deset, oziroma pogosto nekaj sto. FURS je ob sprejemanju zakona sicer obljubljal poenostavljene obrazce</w:t>
      </w:r>
      <w:r w:rsidR="00CA1679" w:rsidRPr="00CA1679">
        <w:rPr>
          <w:color w:val="00B050"/>
        </w:rPr>
        <w:t>, vendar tega do danes ni naredil, in verjetno nikoli ne bo.</w:t>
      </w:r>
    </w:p>
    <w:p w:rsidR="00720DB2" w:rsidRPr="00CA1679" w:rsidRDefault="00CA1679">
      <w:pPr>
        <w:rPr>
          <w:color w:val="00B050"/>
        </w:rPr>
      </w:pPr>
      <w:r w:rsidRPr="00CA1679">
        <w:rPr>
          <w:color w:val="00B050"/>
        </w:rPr>
        <w:t>Na ta način se prihrani veliko časa na strani Agrarne skupnosti, kakor tudi na strani davčnega organa, saj bo potrebno oddati in pregledati zgolj eno napoved.</w:t>
      </w:r>
      <w:r w:rsidR="00F2461B">
        <w:rPr>
          <w:color w:val="00B050"/>
        </w:rPr>
        <w:t xml:space="preserve"> Država zaradi tega ne pobere čisto nič manj davka.</w:t>
      </w:r>
    </w:p>
    <w:p w:rsidR="00CA1679" w:rsidRDefault="008A359C" w:rsidP="008A359C">
      <w:pPr>
        <w:jc w:val="both"/>
      </w:pPr>
      <w:r w:rsidRPr="008A359C">
        <w:rPr>
          <w:b/>
          <w:highlight w:val="yellow"/>
          <w:u w:val="single"/>
        </w:rPr>
        <w:lastRenderedPageBreak/>
        <w:t>KOMENTAR MKGP:</w:t>
      </w:r>
      <w:r w:rsidRPr="008A359C">
        <w:rPr>
          <w:highlight w:val="yellow"/>
        </w:rPr>
        <w:t xml:space="preserve"> MF je večkrat podalo stališče, da z vidika davčne zakonodaje ni mogoče obravnavati kot davčnega zavezanca, pač pa so davčni zavezanci njeni člani. Osebno meni, da bi morali slediti predlogu ZPASS</w:t>
      </w:r>
      <w:r>
        <w:rPr>
          <w:highlight w:val="yellow"/>
        </w:rPr>
        <w:t xml:space="preserve"> – za namen oddaje premoženja  najem in promet z nepremičninami,</w:t>
      </w:r>
      <w:r w:rsidRPr="008A359C">
        <w:rPr>
          <w:highlight w:val="yellow"/>
        </w:rPr>
        <w:t xml:space="preserve"> in ponovno odpreti to temo z MF, saj bi na ta način omogočili </w:t>
      </w:r>
      <w:r>
        <w:rPr>
          <w:highlight w:val="yellow"/>
        </w:rPr>
        <w:t>lažje</w:t>
      </w:r>
      <w:r w:rsidRPr="008A359C">
        <w:rPr>
          <w:highlight w:val="yellow"/>
        </w:rPr>
        <w:t xml:space="preserve"> poslovanje agrarnih skupnosti</w:t>
      </w:r>
      <w:r>
        <w:rPr>
          <w:highlight w:val="yellow"/>
        </w:rPr>
        <w:t xml:space="preserve"> ter učinkovitejše pobiranje davkov</w:t>
      </w:r>
      <w:r w:rsidRPr="008A359C">
        <w:rPr>
          <w:highlight w:val="yellow"/>
        </w:rPr>
        <w:t xml:space="preserve">, manj bi bilo </w:t>
      </w:r>
      <w:r>
        <w:rPr>
          <w:highlight w:val="yellow"/>
        </w:rPr>
        <w:t xml:space="preserve">tudi </w:t>
      </w:r>
      <w:r w:rsidRPr="008A359C">
        <w:rPr>
          <w:highlight w:val="yellow"/>
        </w:rPr>
        <w:t xml:space="preserve">pogodb </w:t>
      </w:r>
      <w:r>
        <w:rPr>
          <w:highlight w:val="yellow"/>
        </w:rPr>
        <w:t>mimo zakona.</w:t>
      </w:r>
    </w:p>
    <w:p w:rsidR="00CA1679" w:rsidRDefault="00CA1679" w:rsidP="00CA1679">
      <w:r>
        <w:t>Predlog 2:</w:t>
      </w:r>
    </w:p>
    <w:p w:rsidR="00F2461B" w:rsidRDefault="00F2461B" w:rsidP="00F2461B">
      <w:r>
        <w:t>V triinštiridesetem b. členu (43.b) se za petim odstavkom doda šesti odstavek, ki se glasi:</w:t>
      </w:r>
    </w:p>
    <w:p w:rsidR="00F2461B" w:rsidRPr="00FB5A83" w:rsidRDefault="00F2461B" w:rsidP="00F2461B">
      <w:pPr>
        <w:pStyle w:val="Odstavek"/>
        <w:rPr>
          <w:color w:val="FF0000"/>
          <w:lang w:val="sl-SI"/>
        </w:rPr>
      </w:pPr>
      <w:r w:rsidRPr="00FB5A83">
        <w:rPr>
          <w:color w:val="FF0000"/>
          <w:lang w:val="sl-SI"/>
        </w:rPr>
        <w:t xml:space="preserve">(6) Neodplačen prenos solastniškega deleža po določbah tega </w:t>
      </w:r>
      <w:r>
        <w:rPr>
          <w:color w:val="FF0000"/>
          <w:lang w:val="sl-SI"/>
        </w:rPr>
        <w:t>člena</w:t>
      </w:r>
      <w:r w:rsidRPr="00FB5A83">
        <w:rPr>
          <w:color w:val="FF0000"/>
          <w:lang w:val="sl-SI"/>
        </w:rPr>
        <w:t xml:space="preserve"> ni podvržen davku </w:t>
      </w:r>
      <w:r>
        <w:rPr>
          <w:color w:val="FF0000"/>
          <w:lang w:val="sl-SI"/>
        </w:rPr>
        <w:t>na promet nepremičnin, oziroma davku na darilo.</w:t>
      </w:r>
      <w:r w:rsidRPr="00FB5A83">
        <w:rPr>
          <w:color w:val="FF0000"/>
          <w:lang w:val="sl-SI"/>
        </w:rPr>
        <w:t xml:space="preserve"> </w:t>
      </w:r>
    </w:p>
    <w:p w:rsidR="00985BF4" w:rsidRDefault="00985BF4"/>
    <w:p w:rsidR="00F2461B" w:rsidRDefault="00F2461B" w:rsidP="00F2461B">
      <w:r>
        <w:t xml:space="preserve">Utemeljitev predloga </w:t>
      </w:r>
      <w:r w:rsidR="00C14ED8">
        <w:t>2</w:t>
      </w:r>
      <w:r>
        <w:t>:</w:t>
      </w:r>
    </w:p>
    <w:p w:rsidR="00985BF4" w:rsidRPr="00F2461B" w:rsidRDefault="00F2461B">
      <w:pPr>
        <w:rPr>
          <w:color w:val="00B050"/>
        </w:rPr>
      </w:pPr>
      <w:r w:rsidRPr="00F2461B">
        <w:rPr>
          <w:color w:val="00B050"/>
        </w:rPr>
        <w:t xml:space="preserve">Kot neodplačen prenos je bilo </w:t>
      </w:r>
      <w:r>
        <w:rPr>
          <w:color w:val="00B050"/>
        </w:rPr>
        <w:t xml:space="preserve">pri pripravi novele </w:t>
      </w:r>
      <w:r w:rsidRPr="00F2461B">
        <w:rPr>
          <w:color w:val="00B050"/>
        </w:rPr>
        <w:t>mišljeno, da slednji ni podvržen odmeri kateregakoli davka</w:t>
      </w:r>
      <w:r>
        <w:rPr>
          <w:color w:val="00B050"/>
        </w:rPr>
        <w:t>, skratka da je brezplačen</w:t>
      </w:r>
      <w:r w:rsidRPr="00F2461B">
        <w:rPr>
          <w:color w:val="00B050"/>
        </w:rPr>
        <w:t>.</w:t>
      </w:r>
    </w:p>
    <w:p w:rsidR="00F2461B" w:rsidRDefault="00F2461B">
      <w:pPr>
        <w:rPr>
          <w:color w:val="00B050"/>
        </w:rPr>
      </w:pPr>
      <w:r w:rsidRPr="00F2461B">
        <w:rPr>
          <w:color w:val="00B050"/>
        </w:rPr>
        <w:t xml:space="preserve">Takega prenosa sicer </w:t>
      </w:r>
      <w:r>
        <w:rPr>
          <w:color w:val="00B050"/>
        </w:rPr>
        <w:t>v skoraj dveh letih odkar velja ta določba</w:t>
      </w:r>
      <w:r w:rsidRPr="00F2461B">
        <w:rPr>
          <w:color w:val="00B050"/>
        </w:rPr>
        <w:t xml:space="preserve"> še ni bilo, vendar se že pojavljajo govorice, da bo davčni organ take transakcije obdavčil.</w:t>
      </w:r>
    </w:p>
    <w:p w:rsidR="00F2461B" w:rsidRDefault="00F2461B">
      <w:pPr>
        <w:rPr>
          <w:color w:val="00B050"/>
        </w:rPr>
      </w:pPr>
    </w:p>
    <w:p w:rsidR="00F2461B" w:rsidRDefault="008A359C" w:rsidP="008A359C">
      <w:pPr>
        <w:rPr>
          <w:color w:val="00B050"/>
        </w:rPr>
      </w:pPr>
      <w:r w:rsidRPr="008A359C">
        <w:rPr>
          <w:b/>
          <w:highlight w:val="yellow"/>
          <w:u w:val="single"/>
        </w:rPr>
        <w:t>KOMENTAR MKGP:</w:t>
      </w:r>
      <w:r w:rsidRPr="008A359C">
        <w:rPr>
          <w:highlight w:val="yellow"/>
        </w:rPr>
        <w:t xml:space="preserve"> Se strinjamo.</w:t>
      </w:r>
    </w:p>
    <w:p w:rsidR="00F2461B" w:rsidRDefault="00F2461B">
      <w:pPr>
        <w:rPr>
          <w:color w:val="00B050"/>
        </w:rPr>
      </w:pPr>
    </w:p>
    <w:p w:rsidR="00F2461B" w:rsidRDefault="00F2461B">
      <w:r w:rsidRPr="00F2461B">
        <w:t>Predlog 3:</w:t>
      </w:r>
    </w:p>
    <w:p w:rsidR="00F2461B" w:rsidRDefault="00F2461B">
      <w:r>
        <w:t>V trinajstem (13.) čl</w:t>
      </w:r>
      <w:r w:rsidR="00C236FA">
        <w:t>e</w:t>
      </w:r>
      <w:r>
        <w:t>nu prehodnih določb se črta prvi odstavek, drugi odstavek postane prvi, tretji pa drugi odstavek.</w:t>
      </w:r>
    </w:p>
    <w:p w:rsidR="00F2461B" w:rsidRPr="00FB5A83" w:rsidRDefault="00F2461B" w:rsidP="00F2461B">
      <w:pPr>
        <w:pStyle w:val="Odstavek"/>
        <w:rPr>
          <w:strike/>
          <w:color w:val="FF0000"/>
          <w:lang w:val="sl-SI"/>
        </w:rPr>
      </w:pPr>
      <w:r w:rsidRPr="00FB5A83">
        <w:rPr>
          <w:strike/>
          <w:color w:val="FF0000"/>
        </w:rPr>
        <w:t>(1) Agrarne skupnosti iz novega drugega odstavka 2. člena zakona ter agrarne skupnosti, ki niso bile registrirane po zakonu in so bile vzpostavljene in organizirane na podlagi Zakona o ponovni vzpostavitvi agrarnih skupnosti ter vrnitvi njihovega premoženja in pravic (Uradni list RS, št. 5/94, 38/94, 69/95, 22/97, 56/99, 72/00, 87/11 in 14/15 – ZUUJFO; v nadaljnjem besedilu: ZPVAS), se morajo v petih letih od uveljavitve tega zakona vpisati v register iz 15. člena zakona.</w:t>
      </w:r>
    </w:p>
    <w:p w:rsidR="00F2461B" w:rsidRDefault="00F2461B"/>
    <w:p w:rsidR="00C14ED8" w:rsidRDefault="00C14ED8">
      <w:r>
        <w:t>Utemeljitev predloga 3:</w:t>
      </w:r>
    </w:p>
    <w:p w:rsidR="00C14ED8" w:rsidRPr="008A359C" w:rsidRDefault="00F2461B" w:rsidP="004E0292">
      <w:pPr>
        <w:jc w:val="both"/>
        <w:rPr>
          <w:color w:val="00B050"/>
        </w:rPr>
      </w:pPr>
      <w:r w:rsidRPr="00C14ED8">
        <w:rPr>
          <w:color w:val="00B050"/>
        </w:rPr>
        <w:t xml:space="preserve">V konkretnem primeru je sporen predvsem rok  - pet let. Rok je nerealen in ni razumnega </w:t>
      </w:r>
      <w:r w:rsidR="004E0292" w:rsidRPr="00C14ED8">
        <w:rPr>
          <w:color w:val="00B050"/>
        </w:rPr>
        <w:t>razlog</w:t>
      </w:r>
      <w:r w:rsidRPr="00C14ED8">
        <w:rPr>
          <w:color w:val="00B050"/>
        </w:rPr>
        <w:t xml:space="preserve">a, zakaj sploh obstaja. </w:t>
      </w:r>
      <w:r w:rsidR="00383EE8" w:rsidRPr="00C14ED8">
        <w:rPr>
          <w:color w:val="00B050"/>
        </w:rPr>
        <w:t xml:space="preserve">Take </w:t>
      </w:r>
      <w:r w:rsidR="004E0292" w:rsidRPr="00C14ED8">
        <w:rPr>
          <w:color w:val="00B050"/>
        </w:rPr>
        <w:t xml:space="preserve">(nekdanje) </w:t>
      </w:r>
      <w:r w:rsidR="00383EE8" w:rsidRPr="00C14ED8">
        <w:rPr>
          <w:color w:val="00B050"/>
        </w:rPr>
        <w:t xml:space="preserve">agrarne skupnosti so pravno gledane navadne </w:t>
      </w:r>
      <w:proofErr w:type="spellStart"/>
      <w:r w:rsidR="00383EE8" w:rsidRPr="00C14ED8">
        <w:rPr>
          <w:color w:val="00B050"/>
        </w:rPr>
        <w:t>mnogoštevilčne</w:t>
      </w:r>
      <w:proofErr w:type="spellEnd"/>
      <w:r w:rsidR="00383EE8" w:rsidRPr="00C14ED8">
        <w:rPr>
          <w:color w:val="00B050"/>
        </w:rPr>
        <w:t xml:space="preserve"> solastniške skupnosti</w:t>
      </w:r>
      <w:r w:rsidR="004E0292" w:rsidRPr="00C14ED8">
        <w:rPr>
          <w:color w:val="00B050"/>
        </w:rPr>
        <w:t xml:space="preserve"> (Prešnica, Golac, Ocizla, Beka, Klanec…)</w:t>
      </w:r>
      <w:r w:rsidR="00383EE8" w:rsidRPr="00C14ED8">
        <w:rPr>
          <w:color w:val="00B050"/>
        </w:rPr>
        <w:t>, ker so se posamezni deleži v preteklosti večkrat delili</w:t>
      </w:r>
      <w:r w:rsidR="004E0292" w:rsidRPr="00C14ED8">
        <w:rPr>
          <w:color w:val="00B050"/>
        </w:rPr>
        <w:t>. V lastniški strukturi je zelo veliko nerešenih zapuščinskih zadev zlasti na Primorskem, saj se pod Italijo mnogi zapuščinski postopki niso izvajali. Taki postopki glede na izkušnje trajajo mnogo let. Dodatna težava je še, da je veliko solastnikov v tujini. Zato je kljub željam nekaterih članov povsem nerealno pričakovati, da bo vrez zaključenih večine zapuščinskih postopkov bilo možno zbrati 51 % vseh deležev za registracijo po novem. Take skupnosti se morajo najprej lastniško urediti, kar pa bo trajalo najmanj deset let.</w:t>
      </w:r>
    </w:p>
    <w:p w:rsidR="008A359C" w:rsidRDefault="008A359C" w:rsidP="008A359C">
      <w:pPr>
        <w:rPr>
          <w:color w:val="00B050"/>
        </w:rPr>
      </w:pPr>
      <w:r w:rsidRPr="008A359C">
        <w:rPr>
          <w:b/>
          <w:highlight w:val="yellow"/>
          <w:u w:val="single"/>
        </w:rPr>
        <w:t>KOMENTAR MKGP:</w:t>
      </w:r>
      <w:r w:rsidRPr="008A359C">
        <w:rPr>
          <w:highlight w:val="yellow"/>
        </w:rPr>
        <w:t xml:space="preserve"> Se strinjamo.</w:t>
      </w:r>
    </w:p>
    <w:p w:rsidR="00C14ED8" w:rsidRDefault="00C14ED8" w:rsidP="004E0292">
      <w:pPr>
        <w:jc w:val="both"/>
      </w:pPr>
    </w:p>
    <w:p w:rsidR="00B276D1" w:rsidRDefault="00B276D1" w:rsidP="004E0292">
      <w:pPr>
        <w:jc w:val="both"/>
      </w:pPr>
    </w:p>
    <w:p w:rsidR="00C14ED8" w:rsidRDefault="00C14ED8" w:rsidP="00C14ED8">
      <w:r w:rsidRPr="00F2461B">
        <w:t xml:space="preserve">Predlog </w:t>
      </w:r>
      <w:r>
        <w:t>4</w:t>
      </w:r>
      <w:r w:rsidRPr="00F2461B">
        <w:t>:</w:t>
      </w:r>
    </w:p>
    <w:p w:rsidR="00C14ED8" w:rsidRDefault="00C14ED8" w:rsidP="00C14ED8">
      <w:r>
        <w:t>Črta se petnajsti (15.) člen prehodnih določb.</w:t>
      </w:r>
    </w:p>
    <w:p w:rsidR="00C14ED8" w:rsidRPr="00FB5A83" w:rsidRDefault="00C14ED8" w:rsidP="00C14ED8">
      <w:pPr>
        <w:pStyle w:val="lennovele"/>
        <w:rPr>
          <w:strike/>
          <w:color w:val="FF0000"/>
        </w:rPr>
      </w:pPr>
      <w:r w:rsidRPr="00FB5A83">
        <w:rPr>
          <w:strike/>
          <w:color w:val="FF0000"/>
        </w:rPr>
        <w:t>15. člen</w:t>
      </w:r>
    </w:p>
    <w:p w:rsidR="00C14ED8" w:rsidRPr="00FB5A83" w:rsidRDefault="00C14ED8" w:rsidP="00C14ED8">
      <w:pPr>
        <w:pStyle w:val="lennaslov"/>
        <w:rPr>
          <w:b w:val="0"/>
          <w:strike/>
          <w:color w:val="FF0000"/>
        </w:rPr>
      </w:pPr>
      <w:r w:rsidRPr="00FB5A83">
        <w:rPr>
          <w:b w:val="0"/>
          <w:strike/>
          <w:color w:val="FF0000"/>
        </w:rPr>
        <w:t>(izvedba prenosa solastniškega deleža Republike Slovenije)</w:t>
      </w:r>
    </w:p>
    <w:p w:rsidR="00C14ED8" w:rsidRPr="00FB5A83" w:rsidRDefault="00C14ED8" w:rsidP="00C14ED8">
      <w:pPr>
        <w:pStyle w:val="Odstavek"/>
        <w:rPr>
          <w:rFonts w:cs="Arial"/>
          <w:strike/>
          <w:color w:val="FF0000"/>
          <w:lang w:val="sl-SI"/>
        </w:rPr>
      </w:pPr>
      <w:r w:rsidRPr="00FB5A83">
        <w:rPr>
          <w:rFonts w:cs="Arial"/>
          <w:strike/>
          <w:color w:val="FF0000"/>
        </w:rPr>
        <w:t>Prenos solastniškega deleža Republike Slovenije v skladu z novim 43.b členom zakona se izvede v dveh letih od uveljavitve tega zakona.</w:t>
      </w:r>
    </w:p>
    <w:p w:rsidR="00C14ED8" w:rsidRDefault="00C14ED8" w:rsidP="004E0292">
      <w:pPr>
        <w:jc w:val="both"/>
      </w:pPr>
    </w:p>
    <w:p w:rsidR="00C14ED8" w:rsidRDefault="00C14ED8" w:rsidP="00C14ED8">
      <w:r>
        <w:t>Utemeljitev predloga 4:</w:t>
      </w:r>
    </w:p>
    <w:p w:rsidR="006D22F4" w:rsidRDefault="006D22F4" w:rsidP="004E0292">
      <w:pPr>
        <w:jc w:val="both"/>
        <w:rPr>
          <w:color w:val="00B050"/>
        </w:rPr>
      </w:pPr>
      <w:r>
        <w:rPr>
          <w:color w:val="00B050"/>
        </w:rPr>
        <w:t>Veljavnost omenjene določbe poteče marca 2024.</w:t>
      </w:r>
    </w:p>
    <w:p w:rsidR="00382C42" w:rsidRPr="00382C42" w:rsidRDefault="00C14ED8" w:rsidP="004E0292">
      <w:pPr>
        <w:jc w:val="both"/>
        <w:rPr>
          <w:color w:val="00B050"/>
        </w:rPr>
      </w:pPr>
      <w:r w:rsidRPr="00382C42">
        <w:rPr>
          <w:color w:val="00B050"/>
        </w:rPr>
        <w:t xml:space="preserve">Za prenos deleža RS mora biti AS registrirana po določbah </w:t>
      </w:r>
      <w:proofErr w:type="spellStart"/>
      <w:r w:rsidRPr="00382C42">
        <w:rPr>
          <w:color w:val="00B050"/>
        </w:rPr>
        <w:t>ZAgrS</w:t>
      </w:r>
      <w:proofErr w:type="spellEnd"/>
      <w:r w:rsidRPr="00382C42">
        <w:rPr>
          <w:color w:val="00B050"/>
        </w:rPr>
        <w:t>.  V Sloveniji jih je do tega trenutka registriranih manj kot četrtin</w:t>
      </w:r>
      <w:r w:rsidR="00382C42" w:rsidRPr="00382C42">
        <w:rPr>
          <w:color w:val="00B050"/>
        </w:rPr>
        <w:t>a</w:t>
      </w:r>
      <w:r w:rsidRPr="00382C42">
        <w:rPr>
          <w:color w:val="00B050"/>
        </w:rPr>
        <w:t>. Najbolj pogost razlog za to so dolgoletni zapuščinski postopki na sodiščih</w:t>
      </w:r>
      <w:r w:rsidR="00382C42" w:rsidRPr="00382C42">
        <w:rPr>
          <w:color w:val="00B050"/>
        </w:rPr>
        <w:t>, na kar člani AS nimajo skoraj nobenega vpliva.</w:t>
      </w:r>
    </w:p>
    <w:p w:rsidR="00C14ED8" w:rsidRPr="00382C42" w:rsidRDefault="00382C42" w:rsidP="004E0292">
      <w:pPr>
        <w:jc w:val="both"/>
        <w:rPr>
          <w:color w:val="00B050"/>
        </w:rPr>
      </w:pPr>
      <w:r w:rsidRPr="00382C42">
        <w:rPr>
          <w:color w:val="00B050"/>
        </w:rPr>
        <w:t>Na podlagi te določbe</w:t>
      </w:r>
      <w:r w:rsidR="00C14ED8" w:rsidRPr="00382C42">
        <w:rPr>
          <w:color w:val="00B050"/>
        </w:rPr>
        <w:t xml:space="preserve"> je bila </w:t>
      </w:r>
      <w:r w:rsidRPr="00382C42">
        <w:rPr>
          <w:color w:val="00B050"/>
        </w:rPr>
        <w:t xml:space="preserve">do sedaj </w:t>
      </w:r>
      <w:r w:rsidR="00C14ED8" w:rsidRPr="00382C42">
        <w:rPr>
          <w:color w:val="00B050"/>
        </w:rPr>
        <w:t xml:space="preserve">podana na državno odvetništvo zgolj ena zahteva, katera pa je bila zaradi vložitve ustavne presoje s strani SKZG RS in </w:t>
      </w:r>
      <w:proofErr w:type="spellStart"/>
      <w:r w:rsidR="00C14ED8" w:rsidRPr="00382C42">
        <w:rPr>
          <w:color w:val="00B050"/>
        </w:rPr>
        <w:t>SiDG</w:t>
      </w:r>
      <w:proofErr w:type="spellEnd"/>
      <w:r w:rsidR="00C14ED8" w:rsidRPr="00382C42">
        <w:rPr>
          <w:color w:val="00B050"/>
        </w:rPr>
        <w:t xml:space="preserve"> zavrnjena.</w:t>
      </w:r>
    </w:p>
    <w:p w:rsidR="00382C42" w:rsidRPr="00382C42" w:rsidRDefault="00382C42" w:rsidP="004E0292">
      <w:pPr>
        <w:jc w:val="both"/>
        <w:rPr>
          <w:color w:val="00B050"/>
        </w:rPr>
      </w:pPr>
      <w:proofErr w:type="spellStart"/>
      <w:r w:rsidRPr="00382C42">
        <w:rPr>
          <w:color w:val="00B050"/>
        </w:rPr>
        <w:t>SiDG</w:t>
      </w:r>
      <w:proofErr w:type="spellEnd"/>
      <w:r w:rsidRPr="00382C42">
        <w:rPr>
          <w:color w:val="00B050"/>
        </w:rPr>
        <w:t xml:space="preserve"> poleg tega kljub dvema drugačnima dogovoroma sklenjenima na MKGP namenoma s polnimi vrečami denarja vstopa v lastniško strukturo agrarnih skupnosti in jih s tem v perspektivi obsoja na propad. Take AS namreč med drugim ne morejo sodelovati na javnih razpisih.</w:t>
      </w:r>
    </w:p>
    <w:p w:rsidR="00382C42" w:rsidRPr="00382C42" w:rsidRDefault="00382C42" w:rsidP="004E0292">
      <w:pPr>
        <w:jc w:val="both"/>
        <w:rPr>
          <w:color w:val="00B050"/>
        </w:rPr>
      </w:pPr>
      <w:proofErr w:type="spellStart"/>
      <w:r w:rsidRPr="00382C42">
        <w:rPr>
          <w:color w:val="00B050"/>
        </w:rPr>
        <w:t>SiDG</w:t>
      </w:r>
      <w:proofErr w:type="spellEnd"/>
      <w:r w:rsidRPr="00382C42">
        <w:rPr>
          <w:color w:val="00B050"/>
        </w:rPr>
        <w:t xml:space="preserve"> </w:t>
      </w:r>
      <w:r>
        <w:rPr>
          <w:color w:val="00B050"/>
        </w:rPr>
        <w:t xml:space="preserve">tudi sicer </w:t>
      </w:r>
      <w:r w:rsidRPr="00382C42">
        <w:rPr>
          <w:color w:val="00B050"/>
        </w:rPr>
        <w:t xml:space="preserve">na skupščinah glasuje proti registraciji AS po določbah novega zakona (AS </w:t>
      </w:r>
      <w:proofErr w:type="spellStart"/>
      <w:r w:rsidRPr="00382C42">
        <w:rPr>
          <w:color w:val="00B050"/>
        </w:rPr>
        <w:t>Podljubinj</w:t>
      </w:r>
      <w:proofErr w:type="spellEnd"/>
      <w:r w:rsidRPr="00382C42">
        <w:rPr>
          <w:color w:val="00B050"/>
        </w:rPr>
        <w:t>)</w:t>
      </w:r>
      <w:r>
        <w:rPr>
          <w:color w:val="00B050"/>
        </w:rPr>
        <w:t>, s čimer jih še dodatno ovira</w:t>
      </w:r>
      <w:r w:rsidRPr="00382C42">
        <w:rPr>
          <w:color w:val="00B050"/>
        </w:rPr>
        <w:t>.</w:t>
      </w:r>
    </w:p>
    <w:p w:rsidR="00382C42" w:rsidRPr="00382C42" w:rsidRDefault="00382C42" w:rsidP="004E0292">
      <w:pPr>
        <w:jc w:val="both"/>
        <w:rPr>
          <w:color w:val="00B050"/>
        </w:rPr>
      </w:pPr>
      <w:r w:rsidRPr="00382C42">
        <w:rPr>
          <w:color w:val="00B050"/>
        </w:rPr>
        <w:t>Z odpravo časovne omejitve</w:t>
      </w:r>
      <w:r>
        <w:rPr>
          <w:color w:val="00B050"/>
        </w:rPr>
        <w:t xml:space="preserve"> prenosa</w:t>
      </w:r>
      <w:r w:rsidRPr="00382C42">
        <w:rPr>
          <w:color w:val="00B050"/>
        </w:rPr>
        <w:t xml:space="preserve">, se bo omogočilo še nekaterim AS da se rešijo članskega deleža RS, saj slednja ni naravni član takih skupnosti in pravzaprav </w:t>
      </w:r>
      <w:r>
        <w:rPr>
          <w:color w:val="00B050"/>
        </w:rPr>
        <w:t xml:space="preserve">v njih </w:t>
      </w:r>
      <w:r w:rsidRPr="00382C42">
        <w:rPr>
          <w:color w:val="00B050"/>
        </w:rPr>
        <w:t xml:space="preserve">deluje </w:t>
      </w:r>
      <w:proofErr w:type="spellStart"/>
      <w:r w:rsidRPr="00382C42">
        <w:rPr>
          <w:color w:val="00B050"/>
        </w:rPr>
        <w:t>protiproduktivno</w:t>
      </w:r>
      <w:proofErr w:type="spellEnd"/>
      <w:r w:rsidRPr="00382C42">
        <w:rPr>
          <w:color w:val="00B050"/>
        </w:rPr>
        <w:t>. Istočasno se bo na ta način zaust</w:t>
      </w:r>
      <w:r>
        <w:rPr>
          <w:color w:val="00B050"/>
        </w:rPr>
        <w:t>avil nakup članskih deležev s s</w:t>
      </w:r>
      <w:r w:rsidRPr="00382C42">
        <w:rPr>
          <w:color w:val="00B050"/>
        </w:rPr>
        <w:t xml:space="preserve">trani </w:t>
      </w:r>
      <w:proofErr w:type="spellStart"/>
      <w:r w:rsidRPr="00382C42">
        <w:rPr>
          <w:color w:val="00B050"/>
        </w:rPr>
        <w:t>SiDG</w:t>
      </w:r>
      <w:proofErr w:type="spellEnd"/>
      <w:r w:rsidRPr="00382C42">
        <w:rPr>
          <w:color w:val="00B050"/>
        </w:rPr>
        <w:t>, k</w:t>
      </w:r>
      <w:r>
        <w:rPr>
          <w:color w:val="00B050"/>
        </w:rPr>
        <w:t>ar</w:t>
      </w:r>
      <w:r w:rsidRPr="00382C42">
        <w:rPr>
          <w:color w:val="00B050"/>
        </w:rPr>
        <w:t xml:space="preserve"> še dodatno siromaši že tako obubožano podeželje.</w:t>
      </w:r>
    </w:p>
    <w:p w:rsidR="008A359C" w:rsidRDefault="008A359C" w:rsidP="008A359C">
      <w:pPr>
        <w:rPr>
          <w:b/>
          <w:highlight w:val="yellow"/>
          <w:u w:val="single"/>
        </w:rPr>
      </w:pPr>
    </w:p>
    <w:p w:rsidR="008A359C" w:rsidRDefault="008A359C" w:rsidP="008A359C">
      <w:pPr>
        <w:jc w:val="both"/>
        <w:rPr>
          <w:color w:val="00B050"/>
        </w:rPr>
      </w:pPr>
      <w:r w:rsidRPr="008A359C">
        <w:rPr>
          <w:b/>
          <w:highlight w:val="yellow"/>
          <w:u w:val="single"/>
        </w:rPr>
        <w:t>KOMENTAR MKGP:</w:t>
      </w:r>
      <w:r w:rsidRPr="008A359C">
        <w:rPr>
          <w:highlight w:val="yellow"/>
        </w:rPr>
        <w:t xml:space="preserve"> Potre</w:t>
      </w:r>
      <w:r>
        <w:rPr>
          <w:highlight w:val="yellow"/>
        </w:rPr>
        <w:t xml:space="preserve">bujemo usmeritev vodstva. </w:t>
      </w:r>
      <w:r w:rsidRPr="008A359C">
        <w:rPr>
          <w:highlight w:val="yellow"/>
        </w:rPr>
        <w:t>ZPASS predlaga, da se obveza brezplačnega prenosa solastniškega deleža iz RS/občine na člane agrarne skupnosti časov</w:t>
      </w:r>
      <w:r w:rsidR="006D6840">
        <w:rPr>
          <w:highlight w:val="yellow"/>
        </w:rPr>
        <w:t>no</w:t>
      </w:r>
      <w:r w:rsidRPr="008A359C">
        <w:rPr>
          <w:highlight w:val="yellow"/>
        </w:rPr>
        <w:t xml:space="preserve"> ne omeji in </w:t>
      </w:r>
      <w:r w:rsidR="006D6840">
        <w:rPr>
          <w:highlight w:val="yellow"/>
        </w:rPr>
        <w:t xml:space="preserve">bi </w:t>
      </w:r>
      <w:r w:rsidRPr="008A359C">
        <w:rPr>
          <w:highlight w:val="yellow"/>
        </w:rPr>
        <w:t>velja</w:t>
      </w:r>
      <w:r w:rsidR="006D6840">
        <w:rPr>
          <w:highlight w:val="yellow"/>
        </w:rPr>
        <w:t>la</w:t>
      </w:r>
      <w:r w:rsidRPr="008A359C">
        <w:rPr>
          <w:highlight w:val="yellow"/>
        </w:rPr>
        <w:t xml:space="preserve"> vseskozi. Do sedaj je bila ta obveza časovno omejena na dve leti</w:t>
      </w:r>
      <w:r w:rsidR="006D6840">
        <w:rPr>
          <w:highlight w:val="yellow"/>
        </w:rPr>
        <w:t xml:space="preserve"> ( to poteče aprila 2024)</w:t>
      </w:r>
      <w:r w:rsidRPr="008A359C">
        <w:rPr>
          <w:highlight w:val="yellow"/>
        </w:rPr>
        <w:t xml:space="preserve">, morda bi predlagali zgolj podaljšanje tega roka še npr. za 2 leti, še posebej zaradi odločanja Ustavnega sodišča RS o skladnosti </w:t>
      </w:r>
      <w:proofErr w:type="spellStart"/>
      <w:r w:rsidRPr="008A359C">
        <w:rPr>
          <w:highlight w:val="yellow"/>
        </w:rPr>
        <w:t>43.b</w:t>
      </w:r>
      <w:proofErr w:type="spellEnd"/>
      <w:r w:rsidRPr="008A359C">
        <w:rPr>
          <w:highlight w:val="yellow"/>
        </w:rPr>
        <w:t xml:space="preserve"> člena </w:t>
      </w:r>
      <w:proofErr w:type="spellStart"/>
      <w:r w:rsidRPr="008A359C">
        <w:rPr>
          <w:highlight w:val="yellow"/>
        </w:rPr>
        <w:t>ZAgrS</w:t>
      </w:r>
      <w:proofErr w:type="spellEnd"/>
      <w:r w:rsidRPr="008A359C">
        <w:rPr>
          <w:highlight w:val="yellow"/>
        </w:rPr>
        <w:t xml:space="preserve"> z Ustavo RS.</w:t>
      </w:r>
    </w:p>
    <w:p w:rsidR="00C14ED8" w:rsidRDefault="00C14ED8" w:rsidP="004E0292">
      <w:pPr>
        <w:jc w:val="both"/>
      </w:pPr>
    </w:p>
    <w:p w:rsidR="00382C42" w:rsidRDefault="00382C42" w:rsidP="004E0292">
      <w:pPr>
        <w:jc w:val="both"/>
      </w:pPr>
    </w:p>
    <w:p w:rsidR="00382C42" w:rsidRDefault="00382C42" w:rsidP="004E0292">
      <w:pPr>
        <w:jc w:val="both"/>
      </w:pPr>
      <w:r>
        <w:t>Pobegi, 17.12.2023</w:t>
      </w:r>
      <w:r>
        <w:tab/>
      </w:r>
      <w:r>
        <w:tab/>
      </w:r>
      <w:r>
        <w:tab/>
      </w:r>
      <w:r>
        <w:tab/>
      </w:r>
      <w:r>
        <w:tab/>
        <w:t>Predsednik ZPASS</w:t>
      </w:r>
    </w:p>
    <w:p w:rsidR="00382C42" w:rsidRPr="00F2461B" w:rsidRDefault="00382C42" w:rsidP="004E0292">
      <w:pPr>
        <w:jc w:val="both"/>
      </w:pPr>
      <w:r>
        <w:tab/>
      </w:r>
      <w:r>
        <w:tab/>
      </w:r>
      <w:r>
        <w:tab/>
      </w:r>
      <w:r>
        <w:tab/>
      </w:r>
      <w:r>
        <w:tab/>
      </w:r>
      <w:r>
        <w:tab/>
      </w:r>
      <w:r>
        <w:tab/>
        <w:t>Damijan Pobega</w:t>
      </w:r>
    </w:p>
    <w:sectPr w:rsidR="00382C42" w:rsidRPr="00F246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DB2"/>
    <w:rsid w:val="00382C42"/>
    <w:rsid w:val="00383EE8"/>
    <w:rsid w:val="0048634C"/>
    <w:rsid w:val="004E0292"/>
    <w:rsid w:val="006D22F4"/>
    <w:rsid w:val="006D6840"/>
    <w:rsid w:val="00720DB2"/>
    <w:rsid w:val="00781F91"/>
    <w:rsid w:val="00835FA5"/>
    <w:rsid w:val="008A359C"/>
    <w:rsid w:val="00985BF4"/>
    <w:rsid w:val="00B276D1"/>
    <w:rsid w:val="00BF4921"/>
    <w:rsid w:val="00BF5469"/>
    <w:rsid w:val="00C14ED8"/>
    <w:rsid w:val="00C236FA"/>
    <w:rsid w:val="00CA1679"/>
    <w:rsid w:val="00D21E9E"/>
    <w:rsid w:val="00F2461B"/>
    <w:rsid w:val="00F8612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dstavek">
    <w:name w:val="Odstavek"/>
    <w:basedOn w:val="Navaden"/>
    <w:link w:val="OdstavekZnak"/>
    <w:qFormat/>
    <w:rsid w:val="00985BF4"/>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985BF4"/>
    <w:rPr>
      <w:rFonts w:ascii="Arial" w:eastAsia="Times New Roman" w:hAnsi="Arial" w:cs="Times New Roman"/>
      <w:lang w:val="x-none" w:eastAsia="x-none"/>
    </w:rPr>
  </w:style>
  <w:style w:type="paragraph" w:customStyle="1" w:styleId="Alineazaodstavkom">
    <w:name w:val="Alinea za odstavkom"/>
    <w:basedOn w:val="Navaden"/>
    <w:link w:val="AlineazaodstavkomZnak"/>
    <w:qFormat/>
    <w:rsid w:val="00985BF4"/>
    <w:pPr>
      <w:numPr>
        <w:numId w:val="1"/>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985BF4"/>
    <w:rPr>
      <w:rFonts w:ascii="Arial" w:eastAsia="Times New Roman" w:hAnsi="Arial" w:cs="Arial"/>
      <w:lang w:eastAsia="sl-SI"/>
    </w:rPr>
  </w:style>
  <w:style w:type="paragraph" w:customStyle="1" w:styleId="lennaslov">
    <w:name w:val="Člen_naslov"/>
    <w:basedOn w:val="Navaden"/>
    <w:qFormat/>
    <w:rsid w:val="00C14ED8"/>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lang w:val="x-none" w:eastAsia="x-none"/>
    </w:rPr>
  </w:style>
  <w:style w:type="paragraph" w:customStyle="1" w:styleId="lennovele">
    <w:name w:val="Člen_novele"/>
    <w:basedOn w:val="Navaden"/>
    <w:link w:val="lennoveleZnak"/>
    <w:qFormat/>
    <w:rsid w:val="00C14ED8"/>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lennoveleZnak">
    <w:name w:val="Člen_novele Znak"/>
    <w:basedOn w:val="Privzetapisavaodstavka"/>
    <w:link w:val="lennovele"/>
    <w:rsid w:val="00C14ED8"/>
    <w:rPr>
      <w:rFonts w:ascii="Arial" w:eastAsia="Times New Roman" w:hAnsi="Arial" w:cs="Times New Roman"/>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dstavek">
    <w:name w:val="Odstavek"/>
    <w:basedOn w:val="Navaden"/>
    <w:link w:val="OdstavekZnak"/>
    <w:qFormat/>
    <w:rsid w:val="00985BF4"/>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985BF4"/>
    <w:rPr>
      <w:rFonts w:ascii="Arial" w:eastAsia="Times New Roman" w:hAnsi="Arial" w:cs="Times New Roman"/>
      <w:lang w:val="x-none" w:eastAsia="x-none"/>
    </w:rPr>
  </w:style>
  <w:style w:type="paragraph" w:customStyle="1" w:styleId="Alineazaodstavkom">
    <w:name w:val="Alinea za odstavkom"/>
    <w:basedOn w:val="Navaden"/>
    <w:link w:val="AlineazaodstavkomZnak"/>
    <w:qFormat/>
    <w:rsid w:val="00985BF4"/>
    <w:pPr>
      <w:numPr>
        <w:numId w:val="1"/>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985BF4"/>
    <w:rPr>
      <w:rFonts w:ascii="Arial" w:eastAsia="Times New Roman" w:hAnsi="Arial" w:cs="Arial"/>
      <w:lang w:eastAsia="sl-SI"/>
    </w:rPr>
  </w:style>
  <w:style w:type="paragraph" w:customStyle="1" w:styleId="lennaslov">
    <w:name w:val="Člen_naslov"/>
    <w:basedOn w:val="Navaden"/>
    <w:qFormat/>
    <w:rsid w:val="00C14ED8"/>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lang w:val="x-none" w:eastAsia="x-none"/>
    </w:rPr>
  </w:style>
  <w:style w:type="paragraph" w:customStyle="1" w:styleId="lennovele">
    <w:name w:val="Člen_novele"/>
    <w:basedOn w:val="Navaden"/>
    <w:link w:val="lennoveleZnak"/>
    <w:qFormat/>
    <w:rsid w:val="00C14ED8"/>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lennoveleZnak">
    <w:name w:val="Člen_novele Znak"/>
    <w:basedOn w:val="Privzetapisavaodstavka"/>
    <w:link w:val="lennovele"/>
    <w:rsid w:val="00C14ED8"/>
    <w:rPr>
      <w:rFonts w:ascii="Arial" w:eastAsia="Times New Roman" w:hAnsi="Arial"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901</Words>
  <Characters>5142</Characters>
  <Application>Microsoft Office Word</Application>
  <DocSecurity>0</DocSecurity>
  <Lines>42</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Damjan</dc:creator>
  <cp:lastModifiedBy>Uporabnik</cp:lastModifiedBy>
  <cp:revision>2</cp:revision>
  <dcterms:created xsi:type="dcterms:W3CDTF">2024-01-29T11:44:00Z</dcterms:created>
  <dcterms:modified xsi:type="dcterms:W3CDTF">2024-01-29T11:44:00Z</dcterms:modified>
</cp:coreProperties>
</file>