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C81A" w14:textId="0BC306D4" w:rsidR="005F2BC8" w:rsidRPr="00E93AA1" w:rsidRDefault="005F2BC8" w:rsidP="005F2BC8">
      <w:pPr>
        <w:pStyle w:val="datumtevilka"/>
        <w:rPr>
          <w:rFonts w:cs="Arial"/>
          <w:b/>
        </w:rPr>
      </w:pPr>
      <w:r w:rsidRPr="00E93AA1">
        <w:rPr>
          <w:rFonts w:cs="Arial"/>
          <w:b/>
        </w:rPr>
        <w:t xml:space="preserve">Terminski načrt aktivnosti za pripravo </w:t>
      </w:r>
      <w:r w:rsidR="0029002A">
        <w:rPr>
          <w:rFonts w:cs="Arial"/>
          <w:b/>
        </w:rPr>
        <w:t xml:space="preserve">na </w:t>
      </w:r>
      <w:r w:rsidRPr="00E93AA1">
        <w:rPr>
          <w:rFonts w:cs="Arial"/>
          <w:b/>
        </w:rPr>
        <w:t xml:space="preserve">ZR </w:t>
      </w:r>
      <w:r w:rsidR="00870A08" w:rsidRPr="00E93AA1">
        <w:rPr>
          <w:rFonts w:cs="Arial"/>
          <w:b/>
        </w:rPr>
        <w:t>20</w:t>
      </w:r>
      <w:r w:rsidR="001A0381">
        <w:rPr>
          <w:rFonts w:cs="Arial"/>
          <w:b/>
        </w:rPr>
        <w:t>2</w:t>
      </w:r>
      <w:r w:rsidR="00E648F7">
        <w:rPr>
          <w:rFonts w:cs="Arial"/>
          <w:b/>
        </w:rPr>
        <w:t>5</w:t>
      </w:r>
    </w:p>
    <w:p w14:paraId="707076CB" w14:textId="77777777" w:rsidR="005F2BC8" w:rsidRPr="00E93AA1" w:rsidRDefault="005F2BC8" w:rsidP="005F2BC8">
      <w:pPr>
        <w:pStyle w:val="datumtevilka"/>
        <w:rPr>
          <w:rFonts w:cs="Arial"/>
          <w:b/>
        </w:rPr>
      </w:pPr>
    </w:p>
    <w:tbl>
      <w:tblPr>
        <w:tblStyle w:val="Tabelamrea"/>
        <w:tblW w:w="919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351"/>
        <w:gridCol w:w="1463"/>
        <w:gridCol w:w="1596"/>
      </w:tblGrid>
      <w:tr w:rsidR="00E93AA1" w:rsidRPr="00E93AA1" w14:paraId="6CDD0B66" w14:textId="77777777" w:rsidTr="00CD7FF0">
        <w:trPr>
          <w:trHeight w:val="519"/>
        </w:trPr>
        <w:tc>
          <w:tcPr>
            <w:tcW w:w="3652" w:type="dxa"/>
          </w:tcPr>
          <w:p w14:paraId="258A3293" w14:textId="77777777" w:rsidR="005F2BC8" w:rsidRPr="00E93AA1" w:rsidRDefault="005F2BC8" w:rsidP="008B6FB9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szCs w:val="20"/>
                <w:lang w:val="sl-SI"/>
              </w:rPr>
            </w:pPr>
            <w:r w:rsidRPr="00E93AA1">
              <w:rPr>
                <w:rFonts w:cs="Arial"/>
                <w:szCs w:val="20"/>
                <w:lang w:val="sl-SI"/>
              </w:rPr>
              <w:t>Aktivnost</w:t>
            </w:r>
          </w:p>
        </w:tc>
        <w:tc>
          <w:tcPr>
            <w:tcW w:w="1134" w:type="dxa"/>
          </w:tcPr>
          <w:p w14:paraId="41C2E960" w14:textId="77777777" w:rsidR="005F2BC8" w:rsidRPr="00E93AA1" w:rsidRDefault="005F2BC8" w:rsidP="008B6FB9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szCs w:val="20"/>
                <w:lang w:val="sl-SI"/>
              </w:rPr>
            </w:pPr>
            <w:r w:rsidRPr="00E93AA1">
              <w:rPr>
                <w:rFonts w:cs="Arial"/>
                <w:szCs w:val="20"/>
                <w:lang w:val="sl-SI"/>
              </w:rPr>
              <w:t>Aktivnost izvede</w:t>
            </w:r>
          </w:p>
        </w:tc>
        <w:tc>
          <w:tcPr>
            <w:tcW w:w="1351" w:type="dxa"/>
          </w:tcPr>
          <w:p w14:paraId="6D7FD5A6" w14:textId="77777777" w:rsidR="005F2BC8" w:rsidRPr="00E93AA1" w:rsidRDefault="005F2BC8" w:rsidP="008B6FB9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szCs w:val="20"/>
                <w:lang w:val="sl-SI"/>
              </w:rPr>
            </w:pPr>
            <w:r w:rsidRPr="00E93AA1">
              <w:rPr>
                <w:rFonts w:cs="Arial"/>
                <w:szCs w:val="20"/>
                <w:lang w:val="sl-SI"/>
              </w:rPr>
              <w:t xml:space="preserve">Prejemnik podatkov </w:t>
            </w:r>
          </w:p>
        </w:tc>
        <w:tc>
          <w:tcPr>
            <w:tcW w:w="1463" w:type="dxa"/>
          </w:tcPr>
          <w:p w14:paraId="5C342FF9" w14:textId="77777777" w:rsidR="005F2BC8" w:rsidRPr="00E93AA1" w:rsidRDefault="005F2BC8" w:rsidP="008B6FB9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szCs w:val="20"/>
                <w:lang w:val="sl-SI"/>
              </w:rPr>
            </w:pPr>
            <w:r w:rsidRPr="00E93AA1">
              <w:rPr>
                <w:rFonts w:cs="Arial"/>
                <w:szCs w:val="20"/>
                <w:lang w:val="sl-SI"/>
              </w:rPr>
              <w:t>Terminski načrt</w:t>
            </w:r>
          </w:p>
        </w:tc>
        <w:tc>
          <w:tcPr>
            <w:tcW w:w="1596" w:type="dxa"/>
          </w:tcPr>
          <w:p w14:paraId="5921483C" w14:textId="77777777" w:rsidR="005F2BC8" w:rsidRPr="00E93AA1" w:rsidRDefault="005F2BC8" w:rsidP="008B6FB9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szCs w:val="20"/>
                <w:lang w:val="sl-SI"/>
              </w:rPr>
            </w:pPr>
            <w:r w:rsidRPr="00E93AA1">
              <w:rPr>
                <w:rFonts w:cs="Arial"/>
                <w:szCs w:val="20"/>
                <w:lang w:val="sl-SI"/>
              </w:rPr>
              <w:t>Informacijski sistem</w:t>
            </w:r>
          </w:p>
        </w:tc>
      </w:tr>
      <w:tr w:rsidR="000D7F8D" w:rsidRPr="00E93AA1" w14:paraId="621C469E" w14:textId="77777777" w:rsidTr="00CD7FF0">
        <w:trPr>
          <w:trHeight w:val="779"/>
        </w:trPr>
        <w:tc>
          <w:tcPr>
            <w:tcW w:w="3652" w:type="dxa"/>
          </w:tcPr>
          <w:p w14:paraId="2CAFF9EA" w14:textId="621299B0" w:rsidR="00B54C9B" w:rsidRPr="00784424" w:rsidRDefault="00F13350" w:rsidP="00F12970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b w:val="0"/>
                <w:szCs w:val="20"/>
                <w:lang w:val="sl-SI"/>
              </w:rPr>
            </w:pPr>
            <w:r>
              <w:rPr>
                <w:rFonts w:cs="Arial"/>
                <w:b w:val="0"/>
                <w:szCs w:val="20"/>
                <w:lang w:val="sl-SI"/>
              </w:rPr>
              <w:t>P</w:t>
            </w:r>
            <w:r w:rsidR="00924373" w:rsidRPr="00924373">
              <w:rPr>
                <w:rFonts w:cs="Arial"/>
                <w:b w:val="0"/>
                <w:szCs w:val="20"/>
                <w:lang w:val="sl-SI"/>
              </w:rPr>
              <w:t>ošiljanje odločb</w:t>
            </w:r>
            <w:r w:rsidR="00924373" w:rsidRPr="000D7F8D">
              <w:rPr>
                <w:rFonts w:cs="Arial"/>
                <w:b w:val="0"/>
                <w:szCs w:val="20"/>
                <w:lang w:val="sl-SI"/>
              </w:rPr>
              <w:t xml:space="preserve"> </w:t>
            </w:r>
            <w:r w:rsidR="000D7F8D" w:rsidRPr="000D7F8D">
              <w:rPr>
                <w:rFonts w:cs="Arial"/>
                <w:b w:val="0"/>
                <w:szCs w:val="20"/>
                <w:lang w:val="sl-SI"/>
              </w:rPr>
              <w:t>po 157. členu</w:t>
            </w:r>
            <w:r w:rsidR="00924373" w:rsidRPr="00924373">
              <w:rPr>
                <w:rFonts w:cs="Arial"/>
                <w:b w:val="0"/>
                <w:szCs w:val="20"/>
                <w:lang w:val="sl-SI"/>
              </w:rPr>
              <w:t xml:space="preserve"> </w:t>
            </w:r>
            <w:r w:rsidR="00F12970">
              <w:rPr>
                <w:rFonts w:cs="Arial"/>
                <w:b w:val="0"/>
                <w:szCs w:val="20"/>
                <w:lang w:val="sl-SI"/>
              </w:rPr>
              <w:t>ZPIZ-2 preko BiPortala</w:t>
            </w:r>
            <w:r w:rsidR="00784424">
              <w:rPr>
                <w:rFonts w:cs="Arial"/>
                <w:b w:val="0"/>
                <w:szCs w:val="20"/>
                <w:lang w:val="sl-SI"/>
              </w:rPr>
              <w:t xml:space="preserve"> (</w:t>
            </w:r>
            <w:r w:rsidR="00784424" w:rsidRPr="00784424">
              <w:rPr>
                <w:rFonts w:cs="Arial"/>
                <w:b w:val="0"/>
                <w:szCs w:val="20"/>
                <w:lang w:val="sl-SI"/>
              </w:rPr>
              <w:t>pravnomočnost</w:t>
            </w:r>
            <w:r w:rsidR="00784424">
              <w:rPr>
                <w:rFonts w:cs="Arial"/>
                <w:b w:val="0"/>
                <w:szCs w:val="20"/>
                <w:lang w:val="sl-SI"/>
              </w:rPr>
              <w:t xml:space="preserve"> </w:t>
            </w:r>
            <w:r w:rsidR="00784424" w:rsidRPr="00784424">
              <w:rPr>
                <w:rFonts w:cs="Arial"/>
                <w:b w:val="0"/>
                <w:szCs w:val="20"/>
                <w:lang w:val="sl-SI"/>
              </w:rPr>
              <w:t xml:space="preserve">do vključno </w:t>
            </w:r>
            <w:r w:rsidR="009B2EBA">
              <w:rPr>
                <w:rFonts w:cs="Arial"/>
                <w:b w:val="0"/>
                <w:szCs w:val="20"/>
                <w:lang w:val="sl-SI"/>
              </w:rPr>
              <w:t>7</w:t>
            </w:r>
            <w:r w:rsidR="00784424" w:rsidRPr="00784424">
              <w:rPr>
                <w:rFonts w:cs="Arial"/>
                <w:b w:val="0"/>
                <w:szCs w:val="20"/>
                <w:lang w:val="sl-SI"/>
              </w:rPr>
              <w:t>.</w:t>
            </w:r>
            <w:r w:rsidR="00F2439D">
              <w:rPr>
                <w:rFonts w:cs="Arial"/>
                <w:b w:val="0"/>
                <w:szCs w:val="20"/>
                <w:lang w:val="sl-SI"/>
              </w:rPr>
              <w:t xml:space="preserve"> </w:t>
            </w:r>
            <w:r w:rsidR="00784424" w:rsidRPr="00784424">
              <w:rPr>
                <w:rFonts w:cs="Arial"/>
                <w:b w:val="0"/>
                <w:szCs w:val="20"/>
                <w:lang w:val="sl-SI"/>
              </w:rPr>
              <w:t>12.</w:t>
            </w:r>
            <w:r w:rsidR="00F2439D">
              <w:rPr>
                <w:rFonts w:cs="Arial"/>
                <w:b w:val="0"/>
                <w:szCs w:val="20"/>
                <w:lang w:val="sl-SI"/>
              </w:rPr>
              <w:t xml:space="preserve"> </w:t>
            </w:r>
            <w:r w:rsidR="009B2EBA" w:rsidRPr="00784424">
              <w:rPr>
                <w:rFonts w:cs="Arial"/>
                <w:b w:val="0"/>
                <w:szCs w:val="20"/>
                <w:lang w:val="sl-SI"/>
              </w:rPr>
              <w:t>202</w:t>
            </w:r>
            <w:r w:rsidR="0006649A">
              <w:rPr>
                <w:rFonts w:cs="Arial"/>
                <w:b w:val="0"/>
                <w:szCs w:val="20"/>
                <w:lang w:val="sl-SI"/>
              </w:rPr>
              <w:t>5</w:t>
            </w:r>
            <w:r w:rsidR="00784424">
              <w:rPr>
                <w:rFonts w:cs="Arial"/>
                <w:b w:val="0"/>
                <w:szCs w:val="20"/>
                <w:lang w:val="sl-SI"/>
              </w:rPr>
              <w:t>)</w:t>
            </w:r>
            <w:r w:rsidR="008E56DF">
              <w:rPr>
                <w:rFonts w:cs="Arial"/>
                <w:b w:val="0"/>
                <w:szCs w:val="20"/>
                <w:lang w:val="sl-SI"/>
              </w:rPr>
              <w:t>.</w:t>
            </w:r>
          </w:p>
        </w:tc>
        <w:tc>
          <w:tcPr>
            <w:tcW w:w="1134" w:type="dxa"/>
          </w:tcPr>
          <w:p w14:paraId="761342C6" w14:textId="10E13A5A" w:rsidR="000D7F8D" w:rsidRPr="00E93AA1" w:rsidRDefault="00935A9E" w:rsidP="00537DE8">
            <w:pPr>
              <w:jc w:val="center"/>
              <w:rPr>
                <w:rFonts w:cs="Arial"/>
                <w:szCs w:val="20"/>
              </w:rPr>
            </w:pPr>
            <w:r w:rsidRPr="000D7F8D">
              <w:rPr>
                <w:rFonts w:cs="Arial"/>
                <w:szCs w:val="20"/>
              </w:rPr>
              <w:t>ZPIZ</w:t>
            </w:r>
          </w:p>
        </w:tc>
        <w:tc>
          <w:tcPr>
            <w:tcW w:w="1351" w:type="dxa"/>
          </w:tcPr>
          <w:p w14:paraId="5BF58BAE" w14:textId="1659DF89" w:rsidR="000D7F8D" w:rsidRPr="000D7F8D" w:rsidRDefault="00935A9E" w:rsidP="00537DE8">
            <w:pPr>
              <w:jc w:val="center"/>
              <w:rPr>
                <w:rFonts w:cs="Arial"/>
                <w:szCs w:val="20"/>
              </w:rPr>
            </w:pPr>
            <w:r w:rsidRPr="000D7F8D">
              <w:rPr>
                <w:rFonts w:cs="Arial"/>
                <w:szCs w:val="20"/>
              </w:rPr>
              <w:t>FURS</w:t>
            </w:r>
          </w:p>
        </w:tc>
        <w:tc>
          <w:tcPr>
            <w:tcW w:w="1463" w:type="dxa"/>
          </w:tcPr>
          <w:p w14:paraId="75FC85D3" w14:textId="58497DD2" w:rsidR="000D7F8D" w:rsidRPr="006D5AE9" w:rsidRDefault="004F4B04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06649A">
              <w:rPr>
                <w:rFonts w:cs="Arial"/>
                <w:szCs w:val="20"/>
              </w:rPr>
              <w:t>9</w:t>
            </w:r>
            <w:r w:rsidR="00A276CF" w:rsidRPr="006D5AE9">
              <w:rPr>
                <w:rFonts w:cs="Arial"/>
                <w:szCs w:val="20"/>
              </w:rPr>
              <w:t>.</w:t>
            </w:r>
            <w:r w:rsidR="000D7F8D" w:rsidRPr="006D5AE9">
              <w:rPr>
                <w:rFonts w:cs="Arial"/>
                <w:szCs w:val="20"/>
              </w:rPr>
              <w:t>12.202</w:t>
            </w:r>
            <w:r w:rsidR="00696D03">
              <w:rPr>
                <w:rFonts w:cs="Arial"/>
                <w:szCs w:val="20"/>
              </w:rPr>
              <w:t>5</w:t>
            </w:r>
          </w:p>
        </w:tc>
        <w:tc>
          <w:tcPr>
            <w:tcW w:w="1596" w:type="dxa"/>
          </w:tcPr>
          <w:p w14:paraId="73A6D3E7" w14:textId="00A54233" w:rsidR="000D7F8D" w:rsidRPr="006D5AE9" w:rsidRDefault="00935A9E" w:rsidP="00537DE8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szCs w:val="20"/>
                <w:lang w:val="sl-SI"/>
              </w:rPr>
              <w:t>eDIS CDK</w:t>
            </w:r>
          </w:p>
        </w:tc>
      </w:tr>
      <w:tr w:rsidR="00E93AA1" w:rsidRPr="00E93AA1" w14:paraId="13F1CB79" w14:textId="77777777" w:rsidTr="00CD7FF0">
        <w:trPr>
          <w:trHeight w:val="779"/>
        </w:trPr>
        <w:tc>
          <w:tcPr>
            <w:tcW w:w="3652" w:type="dxa"/>
          </w:tcPr>
          <w:p w14:paraId="770B2D94" w14:textId="18CA7417" w:rsidR="005F2BC8" w:rsidRPr="00E93AA1" w:rsidRDefault="005F2BC8" w:rsidP="008B6FB9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both"/>
              <w:rPr>
                <w:rFonts w:cs="Arial"/>
                <w:b w:val="0"/>
                <w:strike/>
                <w:szCs w:val="20"/>
                <w:lang w:val="sl-SI"/>
              </w:rPr>
            </w:pPr>
            <w:r w:rsidRPr="00E93AA1">
              <w:rPr>
                <w:rFonts w:cs="Arial"/>
                <w:b w:val="0"/>
                <w:szCs w:val="20"/>
                <w:lang w:val="sl-SI"/>
              </w:rPr>
              <w:t>Zadnji dan izvajanja pobotov in izravnav med podračuni</w:t>
            </w:r>
            <w:r w:rsidR="008E56DF">
              <w:rPr>
                <w:rFonts w:cs="Arial"/>
                <w:b w:val="0"/>
                <w:szCs w:val="20"/>
                <w:lang w:val="sl-SI"/>
              </w:rPr>
              <w:t>.</w:t>
            </w:r>
          </w:p>
        </w:tc>
        <w:tc>
          <w:tcPr>
            <w:tcW w:w="1134" w:type="dxa"/>
          </w:tcPr>
          <w:p w14:paraId="02E08BC4" w14:textId="245B0974" w:rsidR="005F2BC8" w:rsidRPr="00E93AA1" w:rsidRDefault="00B54C9B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</w:tcPr>
          <w:p w14:paraId="7B5EA18F" w14:textId="5B250D8D" w:rsidR="005F2BC8" w:rsidRPr="00E93AA1" w:rsidRDefault="002B651F" w:rsidP="00537DE8">
            <w:pPr>
              <w:jc w:val="center"/>
              <w:rPr>
                <w:rFonts w:cs="Arial"/>
                <w:strike/>
                <w:szCs w:val="20"/>
              </w:rPr>
            </w:pPr>
            <w:r>
              <w:rPr>
                <w:rFonts w:cs="Arial"/>
                <w:szCs w:val="20"/>
              </w:rPr>
              <w:t>UJP</w:t>
            </w:r>
            <w:r w:rsidRPr="00E93AA1">
              <w:rPr>
                <w:rFonts w:cs="Arial"/>
                <w:szCs w:val="20"/>
              </w:rPr>
              <w:t>, blagajne javnega financiranja</w:t>
            </w:r>
          </w:p>
        </w:tc>
        <w:tc>
          <w:tcPr>
            <w:tcW w:w="1463" w:type="dxa"/>
          </w:tcPr>
          <w:p w14:paraId="4BF918F7" w14:textId="1CFE47BB" w:rsidR="004F4B04" w:rsidRDefault="008E56DF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  <w:r w:rsidR="004F4B04">
              <w:rPr>
                <w:rFonts w:cs="Arial"/>
                <w:szCs w:val="20"/>
              </w:rPr>
              <w:t xml:space="preserve">. 12. </w:t>
            </w:r>
            <w:r w:rsidR="00F7747B">
              <w:rPr>
                <w:rFonts w:cs="Arial"/>
                <w:szCs w:val="20"/>
              </w:rPr>
              <w:t>2025</w:t>
            </w:r>
          </w:p>
          <w:p w14:paraId="6DC42C63" w14:textId="0C3392B0" w:rsidR="00936966" w:rsidRPr="006D5AE9" w:rsidRDefault="00936966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</w:tcPr>
          <w:p w14:paraId="19E7C73B" w14:textId="1C88AC9A" w:rsidR="005F2BC8" w:rsidRPr="006D5AE9" w:rsidRDefault="005F2BC8" w:rsidP="00537DE8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szCs w:val="20"/>
                <w:lang w:val="sl-SI"/>
              </w:rPr>
              <w:t>eDIS CDK</w:t>
            </w:r>
          </w:p>
          <w:p w14:paraId="6BD2E03F" w14:textId="77777777" w:rsidR="00936966" w:rsidRPr="006D5AE9" w:rsidRDefault="00936966" w:rsidP="00537DE8">
            <w:pPr>
              <w:pStyle w:val="ZADEVA"/>
              <w:tabs>
                <w:tab w:val="clear" w:pos="1701"/>
                <w:tab w:val="left" w:pos="1134"/>
              </w:tabs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szCs w:val="20"/>
                <w:lang w:val="sl-SI"/>
              </w:rPr>
              <w:t>CUKOD</w:t>
            </w:r>
          </w:p>
        </w:tc>
      </w:tr>
      <w:tr w:rsidR="00414C16" w:rsidRPr="00E93AA1" w14:paraId="12D04AA5" w14:textId="77777777" w:rsidTr="00CD7FF0">
        <w:trPr>
          <w:trHeight w:val="657"/>
        </w:trPr>
        <w:tc>
          <w:tcPr>
            <w:tcW w:w="3652" w:type="dxa"/>
          </w:tcPr>
          <w:p w14:paraId="42911245" w14:textId="29D44988" w:rsidR="00414C16" w:rsidRPr="00E93AA1" w:rsidRDefault="0008524E" w:rsidP="0008524E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Seznam takojšnjih plačil prejetih</w:t>
            </w:r>
            <w:r w:rsidR="00414C16">
              <w:rPr>
                <w:rFonts w:cs="Arial"/>
                <w:szCs w:val="20"/>
              </w:rPr>
              <w:t xml:space="preserve"> 31.12.202</w:t>
            </w:r>
            <w:r w:rsidR="00F7747B">
              <w:rPr>
                <w:rFonts w:cs="Arial"/>
                <w:szCs w:val="20"/>
              </w:rPr>
              <w:t>5</w:t>
            </w:r>
            <w:r w:rsidR="00414C16">
              <w:rPr>
                <w:rFonts w:cs="Arial"/>
                <w:szCs w:val="20"/>
              </w:rPr>
              <w:t xml:space="preserve"> po 17:30 uri </w:t>
            </w:r>
            <w:r>
              <w:rPr>
                <w:rFonts w:cs="Arial"/>
                <w:szCs w:val="20"/>
              </w:rPr>
              <w:t xml:space="preserve"> </w:t>
            </w:r>
            <w:r w:rsidR="00233DCF">
              <w:rPr>
                <w:rFonts w:cs="Arial"/>
                <w:szCs w:val="20"/>
              </w:rPr>
              <w:t>(excelova preglednica)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</w:tcPr>
          <w:p w14:paraId="563989E2" w14:textId="77777777" w:rsidR="00B75DD2" w:rsidRDefault="00B75DD2" w:rsidP="00537DE8">
            <w:pPr>
              <w:jc w:val="center"/>
              <w:rPr>
                <w:rFonts w:cs="Arial"/>
                <w:szCs w:val="20"/>
              </w:rPr>
            </w:pPr>
          </w:p>
          <w:p w14:paraId="5276C013" w14:textId="5FC651B6" w:rsidR="00414C16" w:rsidRPr="00E93AA1" w:rsidRDefault="00414C16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UJP</w:t>
            </w:r>
          </w:p>
        </w:tc>
        <w:tc>
          <w:tcPr>
            <w:tcW w:w="1351" w:type="dxa"/>
          </w:tcPr>
          <w:p w14:paraId="6125A6A8" w14:textId="77777777" w:rsidR="00B75DD2" w:rsidRDefault="00B75DD2" w:rsidP="00537DE8">
            <w:pPr>
              <w:jc w:val="center"/>
              <w:rPr>
                <w:rFonts w:cs="Arial"/>
                <w:szCs w:val="20"/>
              </w:rPr>
            </w:pPr>
          </w:p>
          <w:p w14:paraId="30B37F08" w14:textId="1AEF15D7" w:rsidR="00414C16" w:rsidRPr="00E93AA1" w:rsidRDefault="00414C16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FURS</w:t>
            </w:r>
          </w:p>
        </w:tc>
        <w:tc>
          <w:tcPr>
            <w:tcW w:w="1463" w:type="dxa"/>
          </w:tcPr>
          <w:p w14:paraId="711D1F7C" w14:textId="55DCF754" w:rsidR="00414C16" w:rsidRPr="006D5AE9" w:rsidRDefault="00B75DD2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414C16" w:rsidRPr="006D5AE9">
              <w:rPr>
                <w:rFonts w:cs="Arial"/>
                <w:szCs w:val="20"/>
              </w:rPr>
              <w:t xml:space="preserve">. 1. </w:t>
            </w:r>
            <w:r w:rsidR="00835D4D" w:rsidRPr="006D5AE9">
              <w:rPr>
                <w:rFonts w:cs="Arial"/>
                <w:szCs w:val="20"/>
              </w:rPr>
              <w:t>202</w:t>
            </w:r>
            <w:r w:rsidR="00F7747B"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</w:tcPr>
          <w:p w14:paraId="054DC020" w14:textId="4C2E0964" w:rsidR="00414C16" w:rsidRPr="006D5AE9" w:rsidRDefault="00414C16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 CDK</w:t>
            </w:r>
          </w:p>
        </w:tc>
      </w:tr>
      <w:tr w:rsidR="00E93AA1" w:rsidRPr="00E93AA1" w14:paraId="5934C40F" w14:textId="77777777" w:rsidTr="00CD7FF0">
        <w:trPr>
          <w:trHeight w:val="657"/>
        </w:trPr>
        <w:tc>
          <w:tcPr>
            <w:tcW w:w="3652" w:type="dxa"/>
            <w:hideMark/>
          </w:tcPr>
          <w:p w14:paraId="3E179ABA" w14:textId="5015C291" w:rsidR="005F2BC8" w:rsidRPr="00E93AA1" w:rsidRDefault="005F2BC8" w:rsidP="00414C16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 pripravi PCP in PDP poročila za dan 31. 12. 20</w:t>
            </w:r>
            <w:r w:rsidR="001E2449">
              <w:rPr>
                <w:rFonts w:cs="Arial"/>
                <w:szCs w:val="20"/>
              </w:rPr>
              <w:t>2</w:t>
            </w:r>
            <w:r w:rsidR="00B75DD2">
              <w:rPr>
                <w:rFonts w:cs="Arial"/>
                <w:szCs w:val="20"/>
              </w:rPr>
              <w:t>5</w:t>
            </w:r>
            <w:r w:rsidR="00804295">
              <w:rPr>
                <w:rStyle w:val="Sprotnaopomba-sklic"/>
                <w:rFonts w:cs="Arial"/>
                <w:szCs w:val="20"/>
              </w:rPr>
              <w:footnoteReference w:id="1"/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35B327EC" w14:textId="77777777" w:rsidR="00B75DD2" w:rsidRDefault="00B75DD2" w:rsidP="00537DE8">
            <w:pPr>
              <w:jc w:val="center"/>
              <w:rPr>
                <w:rFonts w:cs="Arial"/>
                <w:szCs w:val="20"/>
              </w:rPr>
            </w:pPr>
          </w:p>
          <w:p w14:paraId="2A97AD22" w14:textId="79CC8264" w:rsidR="005F2BC8" w:rsidRPr="00E93AA1" w:rsidRDefault="005F2BC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79027E57" w14:textId="77777777" w:rsidR="00B75DD2" w:rsidRDefault="00B75DD2" w:rsidP="00537DE8">
            <w:pPr>
              <w:jc w:val="center"/>
              <w:rPr>
                <w:rFonts w:cs="Arial"/>
                <w:szCs w:val="20"/>
              </w:rPr>
            </w:pPr>
          </w:p>
          <w:p w14:paraId="17D9C9D8" w14:textId="07FFBD01" w:rsidR="005F2BC8" w:rsidRPr="00E93AA1" w:rsidRDefault="005F2BC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</w:p>
        </w:tc>
        <w:tc>
          <w:tcPr>
            <w:tcW w:w="1463" w:type="dxa"/>
            <w:hideMark/>
          </w:tcPr>
          <w:p w14:paraId="5332BD51" w14:textId="40A16FCC" w:rsidR="005F2BC8" w:rsidRPr="006D5AE9" w:rsidRDefault="001D6D49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5F2BC8" w:rsidRPr="006D5AE9">
              <w:rPr>
                <w:rFonts w:cs="Arial"/>
                <w:szCs w:val="20"/>
              </w:rPr>
              <w:t>.</w:t>
            </w:r>
            <w:r w:rsidR="00784424" w:rsidRPr="006D5AE9">
              <w:rPr>
                <w:rFonts w:cs="Arial"/>
                <w:szCs w:val="20"/>
              </w:rPr>
              <w:t xml:space="preserve"> </w:t>
            </w:r>
            <w:r w:rsidR="005F2BC8" w:rsidRPr="006D5AE9">
              <w:rPr>
                <w:rFonts w:cs="Arial"/>
                <w:szCs w:val="20"/>
              </w:rPr>
              <w:t>1.</w:t>
            </w:r>
            <w:r w:rsidR="00784424" w:rsidRPr="006D5AE9">
              <w:rPr>
                <w:rFonts w:cs="Arial"/>
                <w:szCs w:val="20"/>
              </w:rPr>
              <w:t xml:space="preserve"> </w:t>
            </w:r>
            <w:r w:rsidR="00835D4D" w:rsidRPr="006D5AE9">
              <w:rPr>
                <w:rFonts w:cs="Arial"/>
                <w:szCs w:val="20"/>
              </w:rPr>
              <w:t>202</w:t>
            </w:r>
            <w:r w:rsidR="00B75DD2">
              <w:rPr>
                <w:rFonts w:cs="Arial"/>
                <w:szCs w:val="20"/>
              </w:rPr>
              <w:t>6</w:t>
            </w:r>
          </w:p>
          <w:p w14:paraId="19212ACE" w14:textId="22FDB1F5" w:rsidR="00067193" w:rsidRPr="006D5AE9" w:rsidRDefault="00067193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  <w:hideMark/>
          </w:tcPr>
          <w:p w14:paraId="2873D151" w14:textId="091C6FE7" w:rsidR="005F2BC8" w:rsidRPr="006D5AE9" w:rsidRDefault="005F2BC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  <w:r w:rsidR="00EB11D9" w:rsidRPr="006D5AE9">
              <w:rPr>
                <w:rFonts w:cs="Arial"/>
                <w:b w:val="0"/>
                <w:bCs/>
                <w:szCs w:val="20"/>
                <w:lang w:val="sl-SI"/>
              </w:rPr>
              <w:t xml:space="preserve"> in</w:t>
            </w:r>
          </w:p>
          <w:p w14:paraId="7E31D7E7" w14:textId="77777777" w:rsidR="005F2BC8" w:rsidRPr="006D5AE9" w:rsidRDefault="005F2BC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</w:tc>
      </w:tr>
      <w:tr w:rsidR="00924373" w:rsidRPr="00E93AA1" w14:paraId="47AAEFCF" w14:textId="77777777" w:rsidTr="00CD7FF0">
        <w:trPr>
          <w:trHeight w:val="657"/>
        </w:trPr>
        <w:tc>
          <w:tcPr>
            <w:tcW w:w="3652" w:type="dxa"/>
          </w:tcPr>
          <w:p w14:paraId="29547206" w14:textId="6DD61E8C" w:rsidR="00924373" w:rsidRPr="00E93AA1" w:rsidRDefault="00B54C9B" w:rsidP="005F2BC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Priprava in objava PDP poročila o plačanih in vrnjenih JFP za 31.12.202</w:t>
            </w:r>
            <w:r w:rsidR="00B75DD2">
              <w:rPr>
                <w:rFonts w:cs="Arial"/>
                <w:szCs w:val="20"/>
              </w:rPr>
              <w:t>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</w:tcPr>
          <w:p w14:paraId="27A71245" w14:textId="341D6CCE" w:rsidR="00924373" w:rsidRPr="00E93AA1" w:rsidRDefault="00B54C9B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UJP</w:t>
            </w:r>
          </w:p>
        </w:tc>
        <w:tc>
          <w:tcPr>
            <w:tcW w:w="1351" w:type="dxa"/>
          </w:tcPr>
          <w:p w14:paraId="4F749C7C" w14:textId="18E676B2" w:rsidR="00924373" w:rsidRPr="00E93AA1" w:rsidRDefault="00B54C9B" w:rsidP="00537DE8">
            <w:pPr>
              <w:jc w:val="center"/>
              <w:rPr>
                <w:rFonts w:cs="Arial"/>
                <w:szCs w:val="20"/>
              </w:rPr>
            </w:pPr>
            <w:r w:rsidRPr="00B54C9B">
              <w:rPr>
                <w:rFonts w:cs="Arial"/>
                <w:szCs w:val="20"/>
              </w:rPr>
              <w:t>FURS, blagajne javnega financiranja</w:t>
            </w:r>
          </w:p>
        </w:tc>
        <w:tc>
          <w:tcPr>
            <w:tcW w:w="1463" w:type="dxa"/>
          </w:tcPr>
          <w:p w14:paraId="47A41C76" w14:textId="28B1F74A" w:rsidR="00924373" w:rsidRPr="006D5AE9" w:rsidRDefault="001D6D49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B54C9B" w:rsidRPr="006D5AE9">
              <w:rPr>
                <w:rFonts w:cs="Arial"/>
                <w:szCs w:val="20"/>
              </w:rPr>
              <w:t>.</w:t>
            </w:r>
            <w:r w:rsidR="00784424" w:rsidRPr="006D5AE9">
              <w:rPr>
                <w:rFonts w:cs="Arial"/>
                <w:szCs w:val="20"/>
              </w:rPr>
              <w:t xml:space="preserve"> </w:t>
            </w:r>
            <w:r w:rsidR="00B54C9B" w:rsidRPr="006D5AE9">
              <w:rPr>
                <w:rFonts w:cs="Arial"/>
                <w:szCs w:val="20"/>
              </w:rPr>
              <w:t>1.</w:t>
            </w:r>
            <w:r w:rsidR="00AD3173" w:rsidRPr="006D5AE9">
              <w:rPr>
                <w:rFonts w:cs="Arial"/>
                <w:szCs w:val="20"/>
              </w:rPr>
              <w:t xml:space="preserve"> </w:t>
            </w:r>
            <w:r w:rsidR="00835D4D" w:rsidRPr="006D5AE9">
              <w:rPr>
                <w:rFonts w:cs="Arial"/>
                <w:szCs w:val="20"/>
              </w:rPr>
              <w:t>202</w:t>
            </w:r>
            <w:r w:rsidR="00B75DD2"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</w:tcPr>
          <w:p w14:paraId="5BA71965" w14:textId="7F9E7CBD" w:rsidR="00B54C9B" w:rsidRPr="006D5AE9" w:rsidRDefault="00B54C9B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</w:p>
          <w:p w14:paraId="7DE4A56B" w14:textId="18F64214" w:rsidR="00924373" w:rsidRPr="006D5AE9" w:rsidRDefault="00924373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</w:p>
        </w:tc>
      </w:tr>
      <w:tr w:rsidR="00E93AA1" w:rsidRPr="00E93AA1" w14:paraId="40E94CE0" w14:textId="77777777" w:rsidTr="00CD7FF0">
        <w:trPr>
          <w:trHeight w:val="657"/>
        </w:trPr>
        <w:tc>
          <w:tcPr>
            <w:tcW w:w="3652" w:type="dxa"/>
            <w:hideMark/>
          </w:tcPr>
          <w:p w14:paraId="58525920" w14:textId="4A5ED3F3" w:rsidR="005F2BC8" w:rsidRPr="00E93AA1" w:rsidRDefault="005F2BC8" w:rsidP="005F2BC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Praznitve podračunov 84</w:t>
            </w:r>
            <w:r w:rsidR="00B13D82">
              <w:rPr>
                <w:rFonts w:cs="Arial"/>
                <w:szCs w:val="20"/>
              </w:rPr>
              <w:t>6 za plačila prejeta 31. 12. 202</w:t>
            </w:r>
            <w:r w:rsidR="00B75DD2">
              <w:rPr>
                <w:rFonts w:cs="Arial"/>
                <w:szCs w:val="20"/>
              </w:rPr>
              <w:t>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6A320D1E" w14:textId="77777777" w:rsidR="005F2BC8" w:rsidRPr="00E93AA1" w:rsidRDefault="005F2BC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1D2E38B4" w14:textId="531A7933" w:rsidR="005F2BC8" w:rsidRPr="00E93AA1" w:rsidRDefault="002B651F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UJP</w:t>
            </w:r>
            <w:r w:rsidR="005F2BC8" w:rsidRPr="00E93AA1">
              <w:rPr>
                <w:rFonts w:cs="Arial"/>
                <w:szCs w:val="20"/>
              </w:rPr>
              <w:t>, blagajne javnega financiranja</w:t>
            </w:r>
          </w:p>
        </w:tc>
        <w:tc>
          <w:tcPr>
            <w:tcW w:w="1463" w:type="dxa"/>
            <w:hideMark/>
          </w:tcPr>
          <w:p w14:paraId="11420E16" w14:textId="3D949DA4" w:rsidR="005F2BC8" w:rsidRPr="006D5AE9" w:rsidRDefault="00B75DD2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5F2BC8" w:rsidRPr="006D5AE9">
              <w:rPr>
                <w:rFonts w:cs="Arial"/>
                <w:szCs w:val="20"/>
              </w:rPr>
              <w:t xml:space="preserve">. 1. </w:t>
            </w:r>
            <w:r w:rsidR="00835D4D" w:rsidRPr="006D5AE9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6</w:t>
            </w:r>
          </w:p>
          <w:p w14:paraId="2E231A6A" w14:textId="09707B4B" w:rsidR="005F2BC8" w:rsidRPr="006D5AE9" w:rsidRDefault="007D266F" w:rsidP="00537DE8">
            <w:pPr>
              <w:jc w:val="center"/>
              <w:rPr>
                <w:rFonts w:cs="Arial"/>
                <w:szCs w:val="20"/>
              </w:rPr>
            </w:pPr>
            <w:r w:rsidRPr="006D5AE9">
              <w:rPr>
                <w:rFonts w:cs="Arial"/>
                <w:szCs w:val="20"/>
              </w:rPr>
              <w:t xml:space="preserve">in </w:t>
            </w:r>
            <w:r w:rsidR="002F2200">
              <w:rPr>
                <w:rFonts w:cs="Arial"/>
                <w:szCs w:val="20"/>
              </w:rPr>
              <w:t>6</w:t>
            </w:r>
            <w:r w:rsidR="005F2BC8" w:rsidRPr="006D5AE9">
              <w:rPr>
                <w:rFonts w:cs="Arial"/>
                <w:szCs w:val="20"/>
              </w:rPr>
              <w:t xml:space="preserve">. 1. </w:t>
            </w:r>
            <w:r w:rsidR="00835D4D" w:rsidRPr="006D5AE9">
              <w:rPr>
                <w:rFonts w:cs="Arial"/>
                <w:szCs w:val="20"/>
              </w:rPr>
              <w:t>202</w:t>
            </w:r>
            <w:r w:rsidR="00B75DD2"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  <w:hideMark/>
          </w:tcPr>
          <w:p w14:paraId="2CC77195" w14:textId="77777777" w:rsidR="005F2BC8" w:rsidRPr="006D5AE9" w:rsidRDefault="005F2BC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 CDK</w:t>
            </w:r>
          </w:p>
          <w:p w14:paraId="13B925BC" w14:textId="1B6B688C" w:rsidR="00067193" w:rsidRPr="006D5AE9" w:rsidRDefault="00067193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</w:p>
        </w:tc>
      </w:tr>
      <w:tr w:rsidR="00E93AA1" w:rsidRPr="00E93AA1" w14:paraId="52E3C38D" w14:textId="77777777" w:rsidTr="00CD7FF0">
        <w:trPr>
          <w:trHeight w:val="657"/>
        </w:trPr>
        <w:tc>
          <w:tcPr>
            <w:tcW w:w="3652" w:type="dxa"/>
            <w:hideMark/>
          </w:tcPr>
          <w:p w14:paraId="51371453" w14:textId="32F5EB1E" w:rsidR="005F2BC8" w:rsidRPr="00E93AA1" w:rsidRDefault="005F2BC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 xml:space="preserve">Praznitve podračunov 845 za plačila prejeta </w:t>
            </w:r>
            <w:r w:rsidR="00936966" w:rsidRPr="00E93AA1">
              <w:rPr>
                <w:rFonts w:cs="Arial"/>
                <w:szCs w:val="20"/>
              </w:rPr>
              <w:t xml:space="preserve">31. 12. </w:t>
            </w:r>
            <w:r w:rsidR="00AD3B1F">
              <w:rPr>
                <w:rFonts w:cs="Arial"/>
                <w:szCs w:val="20"/>
              </w:rPr>
              <w:t>202</w:t>
            </w:r>
            <w:r w:rsidR="00B75DD2">
              <w:rPr>
                <w:rFonts w:cs="Arial"/>
                <w:szCs w:val="20"/>
              </w:rPr>
              <w:t>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4913A405" w14:textId="77777777" w:rsidR="005F2BC8" w:rsidRPr="00E93AA1" w:rsidRDefault="005F2BC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118834ED" w14:textId="7B1DD28E" w:rsidR="005F2BC8" w:rsidRPr="00E93AA1" w:rsidRDefault="002B651F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UJP</w:t>
            </w:r>
            <w:r w:rsidR="005F2BC8" w:rsidRPr="00E93AA1">
              <w:rPr>
                <w:rFonts w:cs="Arial"/>
                <w:szCs w:val="20"/>
              </w:rPr>
              <w:t>, blagajne javnega financiranja</w:t>
            </w:r>
          </w:p>
        </w:tc>
        <w:tc>
          <w:tcPr>
            <w:tcW w:w="1463" w:type="dxa"/>
            <w:hideMark/>
          </w:tcPr>
          <w:p w14:paraId="2E4031C7" w14:textId="567480DE" w:rsidR="005F2BC8" w:rsidRPr="006D5AE9" w:rsidRDefault="00B75DD2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5F2BC8" w:rsidRPr="006D5AE9">
              <w:rPr>
                <w:rFonts w:cs="Arial"/>
                <w:szCs w:val="20"/>
              </w:rPr>
              <w:t xml:space="preserve">. 1. </w:t>
            </w:r>
            <w:r w:rsidR="00835D4D" w:rsidRPr="006D5AE9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6</w:t>
            </w:r>
          </w:p>
          <w:p w14:paraId="31632B29" w14:textId="4E80B80A" w:rsidR="00445E13" w:rsidRPr="006D5AE9" w:rsidRDefault="006668F8" w:rsidP="00537DE8">
            <w:pPr>
              <w:jc w:val="center"/>
              <w:rPr>
                <w:rFonts w:cs="Arial"/>
                <w:szCs w:val="20"/>
              </w:rPr>
            </w:pPr>
            <w:r w:rsidRPr="006D5AE9">
              <w:rPr>
                <w:rFonts w:cs="Arial"/>
                <w:szCs w:val="20"/>
              </w:rPr>
              <w:t>i</w:t>
            </w:r>
            <w:r w:rsidR="007D266F" w:rsidRPr="006D5AE9">
              <w:rPr>
                <w:rFonts w:cs="Arial"/>
                <w:szCs w:val="20"/>
              </w:rPr>
              <w:t xml:space="preserve">n </w:t>
            </w:r>
            <w:r w:rsidR="00011AC8">
              <w:rPr>
                <w:rFonts w:cs="Arial"/>
                <w:szCs w:val="20"/>
              </w:rPr>
              <w:t>6</w:t>
            </w:r>
            <w:r w:rsidR="00445E13" w:rsidRPr="006D5AE9">
              <w:rPr>
                <w:rFonts w:cs="Arial"/>
                <w:szCs w:val="20"/>
              </w:rPr>
              <w:t>. 1. 202</w:t>
            </w:r>
            <w:r w:rsidR="00B75DD2"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  <w:hideMark/>
          </w:tcPr>
          <w:p w14:paraId="7FE13D77" w14:textId="77777777" w:rsidR="005F2BC8" w:rsidRPr="006D5AE9" w:rsidRDefault="005F2BC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  <w:p w14:paraId="447B8D2D" w14:textId="02967092" w:rsidR="00067193" w:rsidRPr="006D5AE9" w:rsidRDefault="00067193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</w:p>
        </w:tc>
      </w:tr>
      <w:tr w:rsidR="00515A65" w:rsidRPr="00E93AA1" w14:paraId="3D0AB8AA" w14:textId="77777777" w:rsidTr="000B25A3">
        <w:trPr>
          <w:trHeight w:val="549"/>
        </w:trPr>
        <w:tc>
          <w:tcPr>
            <w:tcW w:w="3652" w:type="dxa"/>
          </w:tcPr>
          <w:p w14:paraId="3CD0C503" w14:textId="1F49AF93" w:rsidR="00515A65" w:rsidRPr="00E93AA1" w:rsidRDefault="00515A65" w:rsidP="000B25A3">
            <w:pPr>
              <w:autoSpaceDE w:val="0"/>
              <w:autoSpaceDN w:val="0"/>
              <w:jc w:val="both"/>
            </w:pPr>
            <w:r w:rsidRPr="00414C16">
              <w:rPr>
                <w:rFonts w:cs="Arial"/>
                <w:szCs w:val="20"/>
              </w:rPr>
              <w:t xml:space="preserve">Specifikacija </w:t>
            </w:r>
            <w:r>
              <w:rPr>
                <w:rFonts w:cs="Arial"/>
                <w:szCs w:val="20"/>
              </w:rPr>
              <w:t xml:space="preserve">takojšnjih plačil, ki so bila razporejena </w:t>
            </w:r>
            <w:r w:rsidR="00B75DD2">
              <w:rPr>
                <w:rFonts w:cs="Arial"/>
                <w:szCs w:val="20"/>
              </w:rPr>
              <w:t>5</w:t>
            </w:r>
            <w:r>
              <w:rPr>
                <w:rFonts w:cs="Arial"/>
                <w:szCs w:val="20"/>
              </w:rPr>
              <w:t>. 1. 202</w:t>
            </w:r>
            <w:r w:rsidR="00B75DD2">
              <w:rPr>
                <w:rFonts w:cs="Arial"/>
                <w:szCs w:val="20"/>
              </w:rPr>
              <w:t>6</w:t>
            </w:r>
            <w:r>
              <w:rPr>
                <w:rFonts w:cs="Arial"/>
                <w:szCs w:val="20"/>
              </w:rPr>
              <w:t xml:space="preserve"> in</w:t>
            </w:r>
            <w:r w:rsidRPr="00414C16">
              <w:rPr>
                <w:rFonts w:cs="Arial"/>
                <w:szCs w:val="20"/>
              </w:rPr>
              <w:t xml:space="preserve"> se nanašajo na leto 202</w:t>
            </w:r>
            <w:r w:rsidR="00B75DD2">
              <w:rPr>
                <w:rFonts w:cs="Arial"/>
                <w:szCs w:val="20"/>
              </w:rPr>
              <w:t>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</w:tcPr>
          <w:p w14:paraId="3022C61A" w14:textId="77777777" w:rsidR="00515A65" w:rsidRPr="00E93AA1" w:rsidRDefault="00515A65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</w:tcPr>
          <w:p w14:paraId="4116AE42" w14:textId="77777777" w:rsidR="00515A65" w:rsidRPr="00E93AA1" w:rsidRDefault="00515A65" w:rsidP="00537DE8">
            <w:pPr>
              <w:jc w:val="center"/>
              <w:rPr>
                <w:rFonts w:cs="Arial"/>
                <w:szCs w:val="20"/>
              </w:rPr>
            </w:pPr>
            <w:r w:rsidRPr="00414C16">
              <w:rPr>
                <w:rFonts w:cs="Arial"/>
                <w:szCs w:val="20"/>
              </w:rPr>
              <w:t>Blagajne javnega financiranja</w:t>
            </w:r>
          </w:p>
        </w:tc>
        <w:tc>
          <w:tcPr>
            <w:tcW w:w="1463" w:type="dxa"/>
          </w:tcPr>
          <w:p w14:paraId="1462FFAC" w14:textId="77777777" w:rsidR="00537DE8" w:rsidRDefault="00537DE8" w:rsidP="00537DE8">
            <w:pPr>
              <w:jc w:val="center"/>
              <w:rPr>
                <w:rFonts w:cs="Arial"/>
                <w:szCs w:val="20"/>
              </w:rPr>
            </w:pPr>
          </w:p>
          <w:p w14:paraId="1E27F983" w14:textId="5CDC8EE6" w:rsidR="00515A65" w:rsidRPr="006D5AE9" w:rsidRDefault="00515A65" w:rsidP="00537DE8">
            <w:pPr>
              <w:jc w:val="center"/>
              <w:rPr>
                <w:rFonts w:cs="Arial"/>
                <w:szCs w:val="20"/>
              </w:rPr>
            </w:pPr>
            <w:r w:rsidRPr="006D5AE9">
              <w:rPr>
                <w:rFonts w:cs="Arial"/>
                <w:szCs w:val="20"/>
              </w:rPr>
              <w:t>1</w:t>
            </w:r>
            <w:r w:rsidR="00B75DD2">
              <w:rPr>
                <w:rFonts w:cs="Arial"/>
                <w:szCs w:val="20"/>
              </w:rPr>
              <w:t>5</w:t>
            </w:r>
            <w:r w:rsidRPr="006D5AE9">
              <w:rPr>
                <w:rFonts w:cs="Arial"/>
                <w:szCs w:val="20"/>
              </w:rPr>
              <w:t>. 1. 202</w:t>
            </w:r>
            <w:r w:rsidR="00B75DD2"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</w:tcPr>
          <w:p w14:paraId="6ACC2ED9" w14:textId="77777777" w:rsidR="00537DE8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</w:p>
          <w:p w14:paraId="7E9BE0C4" w14:textId="7F39E326" w:rsidR="00515A65" w:rsidRPr="00537DE8" w:rsidRDefault="00515A65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537DE8">
              <w:rPr>
                <w:rFonts w:cs="Arial"/>
                <w:b w:val="0"/>
                <w:szCs w:val="20"/>
                <w:lang w:val="sl-SI"/>
              </w:rPr>
              <w:t>eDIS CDK</w:t>
            </w:r>
          </w:p>
        </w:tc>
      </w:tr>
      <w:tr w:rsidR="00537DE8" w:rsidRPr="00E93AA1" w14:paraId="2DD9FE88" w14:textId="77777777" w:rsidTr="00CD7FF0">
        <w:trPr>
          <w:trHeight w:val="657"/>
        </w:trPr>
        <w:tc>
          <w:tcPr>
            <w:tcW w:w="3652" w:type="dxa"/>
          </w:tcPr>
          <w:p w14:paraId="11BB2106" w14:textId="1014A7C8" w:rsidR="00537DE8" w:rsidRPr="00E93AA1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 xml:space="preserve">Specifikacija razporeditev sredstev iz računov 845 z dne </w:t>
            </w:r>
            <w:r>
              <w:rPr>
                <w:rFonts w:cs="Arial"/>
                <w:szCs w:val="20"/>
              </w:rPr>
              <w:t>5</w:t>
            </w:r>
            <w:r w:rsidRPr="00E93AA1"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zCs w:val="20"/>
              </w:rPr>
              <w:t xml:space="preserve">in 6. </w:t>
            </w:r>
            <w:r w:rsidRPr="00E93AA1">
              <w:rPr>
                <w:rFonts w:cs="Arial"/>
                <w:szCs w:val="20"/>
              </w:rPr>
              <w:t xml:space="preserve">1. </w:t>
            </w:r>
            <w:r>
              <w:rPr>
                <w:rFonts w:cs="Arial"/>
                <w:szCs w:val="20"/>
              </w:rPr>
              <w:t>2026</w:t>
            </w:r>
            <w:r w:rsidRPr="00E93AA1">
              <w:rPr>
                <w:rFonts w:cs="Arial"/>
                <w:szCs w:val="20"/>
              </w:rPr>
              <w:t xml:space="preserve">, ki se nanašajo na leto </w:t>
            </w:r>
            <w:r>
              <w:rPr>
                <w:rFonts w:cs="Arial"/>
                <w:szCs w:val="20"/>
              </w:rPr>
              <w:t>2025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</w:tcPr>
          <w:p w14:paraId="497F7F54" w14:textId="77777777" w:rsidR="00537DE8" w:rsidRDefault="00537DE8" w:rsidP="00537DE8">
            <w:pPr>
              <w:jc w:val="center"/>
              <w:rPr>
                <w:rFonts w:cs="Arial"/>
                <w:szCs w:val="20"/>
              </w:rPr>
            </w:pPr>
          </w:p>
          <w:p w14:paraId="52EE9C46" w14:textId="3B44A32A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</w:tcPr>
          <w:p w14:paraId="26EE1301" w14:textId="53346071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Blagajne javnega financiranja, UJP</w:t>
            </w:r>
          </w:p>
        </w:tc>
        <w:tc>
          <w:tcPr>
            <w:tcW w:w="1463" w:type="dxa"/>
          </w:tcPr>
          <w:p w14:paraId="165BE495" w14:textId="018A4F2A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 w:rsidRPr="006D5AE9">
              <w:rPr>
                <w:rFonts w:cs="Arial"/>
                <w:szCs w:val="20"/>
              </w:rPr>
              <w:t>16. 1. 202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</w:tcPr>
          <w:p w14:paraId="5E5CEC16" w14:textId="07325984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</w:tc>
      </w:tr>
      <w:tr w:rsidR="00537DE8" w:rsidRPr="00E93AA1" w14:paraId="41A36068" w14:textId="77777777" w:rsidTr="00CD7FF0">
        <w:trPr>
          <w:trHeight w:val="657"/>
        </w:trPr>
        <w:tc>
          <w:tcPr>
            <w:tcW w:w="3652" w:type="dxa"/>
            <w:hideMark/>
          </w:tcPr>
          <w:p w14:paraId="06D1C7A7" w14:textId="77777777" w:rsidR="00537DE8" w:rsidRPr="00E93AA1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 xml:space="preserve">Prejem začasnih podatkov </w:t>
            </w:r>
          </w:p>
          <w:p w14:paraId="38E4F376" w14:textId="03755E54" w:rsidR="00537DE8" w:rsidRPr="00E93AA1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  <w:r>
              <w:rPr>
                <w:rFonts w:cs="Arial"/>
                <w:szCs w:val="20"/>
              </w:rPr>
              <w:t xml:space="preserve"> </w:t>
            </w:r>
            <w:r w:rsidRPr="00E93AA1">
              <w:rPr>
                <w:rFonts w:cs="Arial"/>
                <w:szCs w:val="20"/>
              </w:rPr>
              <w:t>o plačanih in vrnjenih JFP</w:t>
            </w:r>
            <w:r>
              <w:rPr>
                <w:rFonts w:cs="Arial"/>
                <w:szCs w:val="20"/>
              </w:rPr>
              <w:t xml:space="preserve"> za mesec december 2025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425CCCA2" w14:textId="77777777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</w:p>
        </w:tc>
        <w:tc>
          <w:tcPr>
            <w:tcW w:w="1351" w:type="dxa"/>
            <w:hideMark/>
          </w:tcPr>
          <w:p w14:paraId="7D2349BA" w14:textId="77777777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463" w:type="dxa"/>
          </w:tcPr>
          <w:p w14:paraId="60CD8FF2" w14:textId="15D19BB5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 w:rsidRPr="006D5AE9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6</w:t>
            </w:r>
            <w:r w:rsidRPr="006D5AE9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  <w:p w14:paraId="4B38D9D2" w14:textId="5FC89A38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</w:tcPr>
          <w:p w14:paraId="7E5C9A96" w14:textId="0ABF1B20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</w:p>
        </w:tc>
      </w:tr>
      <w:tr w:rsidR="00537DE8" w:rsidRPr="00E93AA1" w14:paraId="78F1F6DB" w14:textId="77777777" w:rsidTr="00CD7FF0">
        <w:trPr>
          <w:trHeight w:val="906"/>
        </w:trPr>
        <w:tc>
          <w:tcPr>
            <w:tcW w:w="3652" w:type="dxa"/>
          </w:tcPr>
          <w:p w14:paraId="20739B19" w14:textId="48B0789C" w:rsidR="00537DE8" w:rsidRPr="00E93AA1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Uskladitev Poročila o plačanih in vrnjen</w:t>
            </w:r>
            <w:r>
              <w:rPr>
                <w:rFonts w:cs="Arial"/>
                <w:szCs w:val="20"/>
              </w:rPr>
              <w:t>ih JFP UJP za mesec december 2025</w:t>
            </w:r>
            <w:r w:rsidRPr="00E93AA1">
              <w:rPr>
                <w:rFonts w:cs="Arial"/>
                <w:szCs w:val="20"/>
              </w:rPr>
              <w:t xml:space="preserve"> s podatki FURS (brez podatkov dodatnega PDP poročila)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</w:tcPr>
          <w:p w14:paraId="0E11D558" w14:textId="114351D9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</w:tcPr>
          <w:p w14:paraId="5D323A7A" w14:textId="3EC68753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</w:p>
        </w:tc>
        <w:tc>
          <w:tcPr>
            <w:tcW w:w="1463" w:type="dxa"/>
          </w:tcPr>
          <w:p w14:paraId="0B690885" w14:textId="71CEBE47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16</w:t>
            </w:r>
            <w:r w:rsidRPr="006D5AE9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  <w:p w14:paraId="6AFA4C49" w14:textId="77777777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</w:tcPr>
          <w:p w14:paraId="1F4D70ED" w14:textId="5A7397F0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</w:p>
        </w:tc>
      </w:tr>
      <w:tr w:rsidR="00537DE8" w:rsidRPr="00E93AA1" w14:paraId="00ABA1DA" w14:textId="77777777" w:rsidTr="00CD7FF0">
        <w:trPr>
          <w:trHeight w:val="549"/>
        </w:trPr>
        <w:tc>
          <w:tcPr>
            <w:tcW w:w="3652" w:type="dxa"/>
            <w:hideMark/>
          </w:tcPr>
          <w:p w14:paraId="46B939EB" w14:textId="3E6FAE80" w:rsidR="00537DE8" w:rsidRPr="00E93AA1" w:rsidRDefault="00537DE8" w:rsidP="00537DE8">
            <w:pPr>
              <w:autoSpaceDE w:val="0"/>
              <w:autoSpaceDN w:val="0"/>
              <w:rPr>
                <w:rFonts w:cs="Arial"/>
                <w:szCs w:val="20"/>
              </w:rPr>
            </w:pPr>
            <w:r w:rsidRPr="00E93AA1">
              <w:t>Dodatno PDP poročilo</w:t>
            </w:r>
            <w:r w:rsidRPr="00E93AA1">
              <w:rPr>
                <w:rFonts w:cs="Arial"/>
                <w:szCs w:val="20"/>
              </w:rPr>
              <w:t xml:space="preserve"> za dan 31. 12.</w:t>
            </w:r>
            <w:r>
              <w:rPr>
                <w:rFonts w:cs="Arial"/>
                <w:szCs w:val="20"/>
              </w:rPr>
              <w:t xml:space="preserve"> </w:t>
            </w:r>
            <w:r w:rsidRPr="00E93AA1">
              <w:rPr>
                <w:rFonts w:cs="Arial"/>
                <w:szCs w:val="20"/>
              </w:rPr>
              <w:t>20</w:t>
            </w:r>
            <w:r>
              <w:rPr>
                <w:rFonts w:cs="Arial"/>
                <w:szCs w:val="20"/>
              </w:rPr>
              <w:t>25</w:t>
            </w:r>
            <w:r>
              <w:rPr>
                <w:rStyle w:val="Sprotnaopomba-sklic"/>
              </w:rPr>
              <w:footnoteReference w:id="2"/>
            </w:r>
            <w:r w:rsidR="008E56DF">
              <w:t>.</w:t>
            </w:r>
          </w:p>
        </w:tc>
        <w:tc>
          <w:tcPr>
            <w:tcW w:w="1134" w:type="dxa"/>
            <w:hideMark/>
          </w:tcPr>
          <w:p w14:paraId="4AEFB5E0" w14:textId="77777777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6921337B" w14:textId="77777777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</w:p>
        </w:tc>
        <w:tc>
          <w:tcPr>
            <w:tcW w:w="1463" w:type="dxa"/>
          </w:tcPr>
          <w:p w14:paraId="2BB53A1D" w14:textId="29868BF7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Pr="006D5AE9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  <w:p w14:paraId="373BFE74" w14:textId="77777777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</w:p>
        </w:tc>
        <w:tc>
          <w:tcPr>
            <w:tcW w:w="1596" w:type="dxa"/>
          </w:tcPr>
          <w:p w14:paraId="139D7459" w14:textId="77777777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</w:p>
          <w:p w14:paraId="1A852365" w14:textId="77777777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</w:p>
        </w:tc>
      </w:tr>
      <w:tr w:rsidR="00537DE8" w:rsidRPr="00E93AA1" w14:paraId="1293533E" w14:textId="77777777" w:rsidTr="00CD7FF0">
        <w:trPr>
          <w:trHeight w:val="630"/>
        </w:trPr>
        <w:tc>
          <w:tcPr>
            <w:tcW w:w="3652" w:type="dxa"/>
          </w:tcPr>
          <w:p w14:paraId="5CDE086E" w14:textId="5D863964" w:rsidR="00537DE8" w:rsidRPr="0009470A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Priprava in objava dodatnega PDP poročila o plačanih in vrnjenih JFP za 31. 12. 20</w:t>
            </w:r>
            <w:r>
              <w:rPr>
                <w:rFonts w:cs="Arial"/>
                <w:szCs w:val="20"/>
              </w:rPr>
              <w:t>25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</w:tcPr>
          <w:p w14:paraId="4CF64E49" w14:textId="73B33A96" w:rsidR="00537DE8" w:rsidRPr="0009470A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</w:p>
        </w:tc>
        <w:tc>
          <w:tcPr>
            <w:tcW w:w="1351" w:type="dxa"/>
          </w:tcPr>
          <w:p w14:paraId="202616B2" w14:textId="182DC93F" w:rsidR="00537DE8" w:rsidRPr="0009470A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FURS, blagajne javnega financiranja</w:t>
            </w:r>
          </w:p>
        </w:tc>
        <w:tc>
          <w:tcPr>
            <w:tcW w:w="1463" w:type="dxa"/>
          </w:tcPr>
          <w:p w14:paraId="70416BC6" w14:textId="60693CDF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Pr="006D5AE9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</w:tcPr>
          <w:p w14:paraId="18D08537" w14:textId="19D5727D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</w:p>
        </w:tc>
      </w:tr>
      <w:tr w:rsidR="00537DE8" w:rsidRPr="00E93AA1" w14:paraId="68C32760" w14:textId="77777777" w:rsidTr="00CD7FF0">
        <w:trPr>
          <w:trHeight w:val="630"/>
        </w:trPr>
        <w:tc>
          <w:tcPr>
            <w:tcW w:w="3652" w:type="dxa"/>
            <w:hideMark/>
          </w:tcPr>
          <w:p w14:paraId="6BA0B9FE" w14:textId="25AD06F6" w:rsidR="00537DE8" w:rsidRPr="0009470A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09470A">
              <w:rPr>
                <w:rFonts w:cs="Arial"/>
                <w:szCs w:val="20"/>
              </w:rPr>
              <w:lastRenderedPageBreak/>
              <w:t xml:space="preserve">Prejem </w:t>
            </w:r>
            <w:bookmarkStart w:id="0" w:name="_Hlk87606892"/>
            <w:r w:rsidRPr="0009470A">
              <w:rPr>
                <w:rFonts w:cs="Arial"/>
                <w:szCs w:val="20"/>
              </w:rPr>
              <w:t xml:space="preserve">končnih podatkov </w:t>
            </w:r>
          </w:p>
          <w:p w14:paraId="2842517B" w14:textId="0154A9D1" w:rsidR="00537DE8" w:rsidRPr="0009470A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09470A">
              <w:rPr>
                <w:rFonts w:cs="Arial"/>
                <w:szCs w:val="20"/>
              </w:rPr>
              <w:t xml:space="preserve">UJP o plačanih in vrnjenih JFP za mesec december </w:t>
            </w:r>
            <w:bookmarkEnd w:id="0"/>
            <w:r w:rsidRPr="0009470A">
              <w:rPr>
                <w:rFonts w:cs="Arial"/>
                <w:szCs w:val="20"/>
              </w:rPr>
              <w:t>202</w:t>
            </w:r>
            <w:r>
              <w:rPr>
                <w:rFonts w:cs="Arial"/>
                <w:szCs w:val="20"/>
              </w:rPr>
              <w:t>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133C9E13" w14:textId="77777777" w:rsidR="00537DE8" w:rsidRPr="0009470A" w:rsidRDefault="00537DE8" w:rsidP="00537DE8">
            <w:pPr>
              <w:jc w:val="center"/>
              <w:rPr>
                <w:rFonts w:cs="Arial"/>
                <w:szCs w:val="20"/>
              </w:rPr>
            </w:pPr>
            <w:r w:rsidRPr="0009470A">
              <w:rPr>
                <w:rFonts w:cs="Arial"/>
                <w:szCs w:val="20"/>
              </w:rPr>
              <w:t>UJP</w:t>
            </w:r>
          </w:p>
        </w:tc>
        <w:tc>
          <w:tcPr>
            <w:tcW w:w="1351" w:type="dxa"/>
            <w:hideMark/>
          </w:tcPr>
          <w:p w14:paraId="1788EFD5" w14:textId="77777777" w:rsidR="00537DE8" w:rsidRPr="0009470A" w:rsidRDefault="00537DE8" w:rsidP="00537DE8">
            <w:pPr>
              <w:jc w:val="center"/>
              <w:rPr>
                <w:rFonts w:cs="Arial"/>
                <w:szCs w:val="20"/>
              </w:rPr>
            </w:pPr>
            <w:r w:rsidRPr="0009470A">
              <w:rPr>
                <w:rFonts w:cs="Arial"/>
                <w:szCs w:val="20"/>
              </w:rPr>
              <w:t>FURS</w:t>
            </w:r>
          </w:p>
        </w:tc>
        <w:tc>
          <w:tcPr>
            <w:tcW w:w="1463" w:type="dxa"/>
          </w:tcPr>
          <w:p w14:paraId="015167C1" w14:textId="07C5A050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 w:rsidRPr="006D5AE9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2</w:t>
            </w:r>
            <w:r w:rsidRPr="006D5AE9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</w:tcPr>
          <w:p w14:paraId="23ED7C38" w14:textId="5F277E12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</w:t>
            </w:r>
          </w:p>
        </w:tc>
      </w:tr>
      <w:tr w:rsidR="00537DE8" w:rsidRPr="00E423A4" w14:paraId="5EDF8ED2" w14:textId="77777777" w:rsidTr="00CD7FF0">
        <w:trPr>
          <w:trHeight w:val="741"/>
        </w:trPr>
        <w:tc>
          <w:tcPr>
            <w:tcW w:w="3652" w:type="dxa"/>
            <w:hideMark/>
          </w:tcPr>
          <w:p w14:paraId="4181B03B" w14:textId="28036D67" w:rsidR="00537DE8" w:rsidRPr="00E423A4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Uskladitev Poročila o plačanih in vrnjenih JFP UJP za mesec december 202</w:t>
            </w:r>
            <w:r>
              <w:rPr>
                <w:rFonts w:cs="Arial"/>
                <w:szCs w:val="20"/>
              </w:rPr>
              <w:t>5</w:t>
            </w:r>
            <w:r w:rsidRPr="00E423A4">
              <w:rPr>
                <w:rFonts w:cs="Arial"/>
                <w:szCs w:val="20"/>
              </w:rPr>
              <w:t xml:space="preserve"> s podatki FURS (s podatki dodatnega PDP poročila)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2752A492" w14:textId="77777777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2880466A" w14:textId="77777777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UJP</w:t>
            </w:r>
          </w:p>
        </w:tc>
        <w:tc>
          <w:tcPr>
            <w:tcW w:w="1463" w:type="dxa"/>
          </w:tcPr>
          <w:p w14:paraId="5C1A0E06" w14:textId="6BC5C5F6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3</w:t>
            </w:r>
            <w:r w:rsidRPr="00E423A4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  <w:p w14:paraId="6E98DAE3" w14:textId="29A87AA6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  <w:hideMark/>
          </w:tcPr>
          <w:p w14:paraId="79122714" w14:textId="6A481CDF" w:rsidR="00537DE8" w:rsidRPr="00E423A4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E423A4">
              <w:rPr>
                <w:rFonts w:cs="Arial"/>
                <w:b w:val="0"/>
                <w:bCs/>
                <w:szCs w:val="20"/>
                <w:lang w:val="sl-SI"/>
              </w:rPr>
              <w:t>eDIS-CDK in</w:t>
            </w:r>
          </w:p>
          <w:p w14:paraId="48722AC4" w14:textId="40511AD2" w:rsidR="00537DE8" w:rsidRPr="00E423A4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E423A4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</w:tc>
      </w:tr>
      <w:tr w:rsidR="00537DE8" w:rsidRPr="00E423A4" w14:paraId="0581B58F" w14:textId="77777777" w:rsidTr="00CD7FF0">
        <w:trPr>
          <w:trHeight w:val="474"/>
        </w:trPr>
        <w:tc>
          <w:tcPr>
            <w:tcW w:w="3652" w:type="dxa"/>
            <w:hideMark/>
          </w:tcPr>
          <w:p w14:paraId="49E2DEB3" w14:textId="2688BDEB" w:rsidR="00537DE8" w:rsidRPr="00E423A4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Priprava in objava končnega poročila o plačanih in vrnjenih JFP za obdobje od 1. 1. 202</w:t>
            </w:r>
            <w:r>
              <w:rPr>
                <w:rFonts w:cs="Arial"/>
                <w:szCs w:val="20"/>
              </w:rPr>
              <w:t>5</w:t>
            </w:r>
            <w:r w:rsidRPr="00E423A4">
              <w:rPr>
                <w:rFonts w:cs="Arial"/>
                <w:szCs w:val="20"/>
              </w:rPr>
              <w:t xml:space="preserve"> do 31. 12. 202</w:t>
            </w:r>
            <w:r>
              <w:rPr>
                <w:rFonts w:cs="Arial"/>
                <w:szCs w:val="20"/>
              </w:rPr>
              <w:t>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1F8656C4" w14:textId="77777777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UJP</w:t>
            </w:r>
          </w:p>
        </w:tc>
        <w:tc>
          <w:tcPr>
            <w:tcW w:w="1351" w:type="dxa"/>
            <w:hideMark/>
          </w:tcPr>
          <w:p w14:paraId="7FBB5997" w14:textId="77777777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FURS, blagajne javnega financiranja</w:t>
            </w:r>
          </w:p>
        </w:tc>
        <w:tc>
          <w:tcPr>
            <w:tcW w:w="1463" w:type="dxa"/>
            <w:hideMark/>
          </w:tcPr>
          <w:p w14:paraId="7B5C2620" w14:textId="3B24F3D5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423A4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0</w:t>
            </w:r>
            <w:r w:rsidRPr="00E423A4">
              <w:rPr>
                <w:rFonts w:cs="Arial"/>
                <w:szCs w:val="20"/>
              </w:rPr>
              <w:t>. 1. 202</w:t>
            </w:r>
            <w:r>
              <w:rPr>
                <w:rFonts w:cs="Arial"/>
                <w:szCs w:val="20"/>
              </w:rPr>
              <w:t>6</w:t>
            </w:r>
          </w:p>
          <w:p w14:paraId="5169057E" w14:textId="132265CF" w:rsidR="00537DE8" w:rsidRPr="00E423A4" w:rsidRDefault="00537DE8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  <w:hideMark/>
          </w:tcPr>
          <w:p w14:paraId="4504948E" w14:textId="1F5B784A" w:rsidR="00537DE8" w:rsidRPr="00E423A4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E423A4">
              <w:rPr>
                <w:rFonts w:cs="Arial"/>
                <w:b w:val="0"/>
                <w:bCs/>
                <w:szCs w:val="20"/>
                <w:lang w:val="sl-SI"/>
              </w:rPr>
              <w:t>eDIS-CDK in</w:t>
            </w:r>
          </w:p>
          <w:p w14:paraId="5BC3E6FF" w14:textId="77777777" w:rsidR="00537DE8" w:rsidRPr="00E423A4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E423A4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</w:tc>
      </w:tr>
      <w:tr w:rsidR="00537DE8" w:rsidRPr="00E93AA1" w14:paraId="43FD9B86" w14:textId="77777777" w:rsidTr="00CD7FF0">
        <w:trPr>
          <w:trHeight w:val="474"/>
        </w:trPr>
        <w:tc>
          <w:tcPr>
            <w:tcW w:w="3652" w:type="dxa"/>
            <w:hideMark/>
          </w:tcPr>
          <w:p w14:paraId="2D7618A9" w14:textId="66EAB9DF" w:rsidR="00537DE8" w:rsidRPr="00E93AA1" w:rsidRDefault="00537DE8" w:rsidP="00537DE8">
            <w:pPr>
              <w:autoSpaceDE w:val="0"/>
              <w:autoSpaceDN w:val="0"/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Poročilo o terjatvah in ob</w:t>
            </w:r>
            <w:r>
              <w:rPr>
                <w:rFonts w:cs="Arial"/>
                <w:szCs w:val="20"/>
              </w:rPr>
              <w:t>veznostih JFP za obdobje 1. 10. 2025 do 31. 12. 2025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269CC504" w14:textId="3EAB311D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673EF814" w14:textId="4887F329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UJP</w:t>
            </w:r>
          </w:p>
        </w:tc>
        <w:tc>
          <w:tcPr>
            <w:tcW w:w="1463" w:type="dxa"/>
            <w:hideMark/>
          </w:tcPr>
          <w:p w14:paraId="402B9CE1" w14:textId="027EB2AD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Pr="006D5AE9">
              <w:rPr>
                <w:rFonts w:cs="Arial"/>
                <w:szCs w:val="20"/>
              </w:rPr>
              <w:t>. 2. 202</w:t>
            </w:r>
            <w:r>
              <w:rPr>
                <w:rFonts w:cs="Arial"/>
                <w:szCs w:val="20"/>
              </w:rPr>
              <w:t>6</w:t>
            </w:r>
          </w:p>
          <w:p w14:paraId="75BFF7FF" w14:textId="297D0F63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596" w:type="dxa"/>
            <w:hideMark/>
          </w:tcPr>
          <w:p w14:paraId="6099DE95" w14:textId="79A0D0F4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 in</w:t>
            </w:r>
          </w:p>
          <w:p w14:paraId="09FCD82B" w14:textId="77777777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</w:tc>
      </w:tr>
      <w:tr w:rsidR="00537DE8" w:rsidRPr="00E93AA1" w14:paraId="166F9813" w14:textId="77777777" w:rsidTr="00CD7FF0">
        <w:trPr>
          <w:trHeight w:val="474"/>
        </w:trPr>
        <w:tc>
          <w:tcPr>
            <w:tcW w:w="3652" w:type="dxa"/>
            <w:hideMark/>
          </w:tcPr>
          <w:p w14:paraId="73443C78" w14:textId="55E98BDF" w:rsidR="00537DE8" w:rsidRPr="00E93AA1" w:rsidRDefault="00537DE8" w:rsidP="00537DE8">
            <w:pPr>
              <w:jc w:val="both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 xml:space="preserve">Poročilo o popisu sredstev in obveznosti do virov sredstev iz naslova obveznih dajatev </w:t>
            </w:r>
            <w:r>
              <w:rPr>
                <w:rFonts w:cs="Arial"/>
                <w:szCs w:val="20"/>
              </w:rPr>
              <w:t xml:space="preserve">na dan </w:t>
            </w:r>
            <w:r w:rsidRPr="00E93AA1">
              <w:rPr>
                <w:rFonts w:cs="Arial"/>
                <w:szCs w:val="20"/>
              </w:rPr>
              <w:t>31. 12. 20</w:t>
            </w:r>
            <w:r>
              <w:rPr>
                <w:rFonts w:cs="Arial"/>
                <w:szCs w:val="20"/>
              </w:rPr>
              <w:t>25</w:t>
            </w:r>
            <w:r w:rsidR="008E56DF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hideMark/>
          </w:tcPr>
          <w:p w14:paraId="1BD0AACD" w14:textId="22884CA1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FURS</w:t>
            </w:r>
          </w:p>
        </w:tc>
        <w:tc>
          <w:tcPr>
            <w:tcW w:w="1351" w:type="dxa"/>
            <w:hideMark/>
          </w:tcPr>
          <w:p w14:paraId="2F3540D5" w14:textId="77777777" w:rsidR="00537DE8" w:rsidRPr="00E93AA1" w:rsidRDefault="00537DE8" w:rsidP="00537DE8">
            <w:pPr>
              <w:jc w:val="center"/>
              <w:rPr>
                <w:rFonts w:cs="Arial"/>
                <w:szCs w:val="20"/>
              </w:rPr>
            </w:pPr>
            <w:r w:rsidRPr="00E93AA1">
              <w:rPr>
                <w:rFonts w:cs="Arial"/>
                <w:szCs w:val="20"/>
              </w:rPr>
              <w:t>MF</w:t>
            </w:r>
          </w:p>
        </w:tc>
        <w:tc>
          <w:tcPr>
            <w:tcW w:w="1463" w:type="dxa"/>
            <w:hideMark/>
          </w:tcPr>
          <w:p w14:paraId="2904F45C" w14:textId="72470688" w:rsidR="00537DE8" w:rsidRPr="006D5AE9" w:rsidRDefault="00537DE8" w:rsidP="00537DE8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  <w:r w:rsidRPr="006D5AE9">
              <w:rPr>
                <w:rFonts w:cs="Arial"/>
                <w:szCs w:val="20"/>
              </w:rPr>
              <w:t>. 2. 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96" w:type="dxa"/>
            <w:hideMark/>
          </w:tcPr>
          <w:p w14:paraId="3E1F441D" w14:textId="7567745A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eDIS-CDK in</w:t>
            </w:r>
          </w:p>
          <w:p w14:paraId="5084EC71" w14:textId="77777777" w:rsidR="00537DE8" w:rsidRPr="006D5AE9" w:rsidRDefault="00537DE8" w:rsidP="00537DE8">
            <w:pPr>
              <w:pStyle w:val="ZADEVA"/>
              <w:ind w:left="0" w:firstLine="0"/>
              <w:jc w:val="center"/>
              <w:rPr>
                <w:rFonts w:cs="Arial"/>
                <w:b w:val="0"/>
                <w:bCs/>
                <w:szCs w:val="20"/>
                <w:lang w:val="sl-SI"/>
              </w:rPr>
            </w:pPr>
            <w:r w:rsidRPr="006D5AE9">
              <w:rPr>
                <w:rFonts w:cs="Arial"/>
                <w:b w:val="0"/>
                <w:bCs/>
                <w:szCs w:val="20"/>
                <w:lang w:val="sl-SI"/>
              </w:rPr>
              <w:t>CUKOD</w:t>
            </w:r>
          </w:p>
        </w:tc>
      </w:tr>
    </w:tbl>
    <w:p w14:paraId="5229CF64" w14:textId="77777777" w:rsidR="0046789F" w:rsidRDefault="0046789F" w:rsidP="00556D1E">
      <w:pPr>
        <w:ind w:firstLine="720"/>
        <w:jc w:val="both"/>
      </w:pPr>
    </w:p>
    <w:p w14:paraId="295A49D7" w14:textId="77777777" w:rsidR="00804295" w:rsidRDefault="00804295" w:rsidP="00556D1E">
      <w:pPr>
        <w:ind w:firstLine="720"/>
        <w:jc w:val="both"/>
      </w:pPr>
    </w:p>
    <w:p w14:paraId="07CF89D6" w14:textId="7A3BF6D6" w:rsidR="00804295" w:rsidRDefault="00804295" w:rsidP="00A003D7">
      <w:pPr>
        <w:ind w:firstLine="720"/>
        <w:jc w:val="both"/>
      </w:pPr>
    </w:p>
    <w:sectPr w:rsidR="00804295" w:rsidSect="00C31C96">
      <w:headerReference w:type="default" r:id="rId8"/>
      <w:headerReference w:type="first" r:id="rId9"/>
      <w:footerReference w:type="first" r:id="rId10"/>
      <w:pgSz w:w="11900" w:h="16840" w:code="9"/>
      <w:pgMar w:top="0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2E03" w14:textId="77777777" w:rsidR="00F40C20" w:rsidRDefault="00F40C20">
      <w:r>
        <w:separator/>
      </w:r>
    </w:p>
  </w:endnote>
  <w:endnote w:type="continuationSeparator" w:id="0">
    <w:p w14:paraId="4ECF776D" w14:textId="77777777" w:rsidR="00F40C20" w:rsidRDefault="00F4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666C" w14:textId="3A2138E6" w:rsidR="006E325F" w:rsidRDefault="006E325F" w:rsidP="0073277D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375C64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375C64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B090" w14:textId="77777777" w:rsidR="00F40C20" w:rsidRDefault="00F40C20">
      <w:r>
        <w:separator/>
      </w:r>
    </w:p>
  </w:footnote>
  <w:footnote w:type="continuationSeparator" w:id="0">
    <w:p w14:paraId="0A918D84" w14:textId="77777777" w:rsidR="00F40C20" w:rsidRDefault="00F40C20">
      <w:r>
        <w:continuationSeparator/>
      </w:r>
    </w:p>
  </w:footnote>
  <w:footnote w:id="1">
    <w:p w14:paraId="601EF1E3" w14:textId="3790BB35" w:rsidR="00804295" w:rsidRPr="008A5AA1" w:rsidRDefault="00804295" w:rsidP="00AD0770">
      <w:pPr>
        <w:pStyle w:val="Sprotnaopomba-besedilo"/>
        <w:jc w:val="both"/>
        <w:rPr>
          <w:sz w:val="18"/>
          <w:szCs w:val="18"/>
        </w:rPr>
      </w:pPr>
      <w:r w:rsidRPr="008A5AA1">
        <w:rPr>
          <w:rStyle w:val="Sprotnaopomba-sklic"/>
          <w:sz w:val="18"/>
          <w:szCs w:val="18"/>
        </w:rPr>
        <w:footnoteRef/>
      </w:r>
      <w:r w:rsidRPr="008A5AA1">
        <w:rPr>
          <w:sz w:val="18"/>
          <w:szCs w:val="18"/>
        </w:rPr>
        <w:t xml:space="preserve"> V PDP poročilo </w:t>
      </w:r>
      <w:r w:rsidR="00BC6D9F" w:rsidRPr="008A5AA1">
        <w:rPr>
          <w:sz w:val="18"/>
          <w:szCs w:val="18"/>
        </w:rPr>
        <w:t>za 31. 12. 202</w:t>
      </w:r>
      <w:r w:rsidR="0045400A">
        <w:rPr>
          <w:sz w:val="18"/>
          <w:szCs w:val="18"/>
        </w:rPr>
        <w:t>5</w:t>
      </w:r>
      <w:r w:rsidR="00BC6D9F" w:rsidRPr="008A5AA1">
        <w:rPr>
          <w:sz w:val="18"/>
          <w:szCs w:val="18"/>
        </w:rPr>
        <w:t xml:space="preserve"> </w:t>
      </w:r>
      <w:r w:rsidR="0006649A">
        <w:rPr>
          <w:sz w:val="18"/>
          <w:szCs w:val="18"/>
        </w:rPr>
        <w:t>bodo</w:t>
      </w:r>
      <w:r w:rsidRPr="008A5AA1">
        <w:rPr>
          <w:sz w:val="18"/>
          <w:szCs w:val="18"/>
        </w:rPr>
        <w:t xml:space="preserve"> vključe</w:t>
      </w:r>
      <w:r w:rsidR="00AD0770" w:rsidRPr="008A5AA1">
        <w:rPr>
          <w:sz w:val="18"/>
          <w:szCs w:val="18"/>
        </w:rPr>
        <w:t xml:space="preserve">na takojšnja plačila prejeta na račun po 17.30 uri in jih bo UJP </w:t>
      </w:r>
      <w:r w:rsidR="00233DCF" w:rsidRPr="008A5AA1">
        <w:rPr>
          <w:sz w:val="18"/>
          <w:szCs w:val="18"/>
        </w:rPr>
        <w:t xml:space="preserve">blagajnam javnega financiranja </w:t>
      </w:r>
      <w:r w:rsidR="00AD0770" w:rsidRPr="008A5AA1">
        <w:rPr>
          <w:sz w:val="18"/>
          <w:szCs w:val="18"/>
        </w:rPr>
        <w:t>razporedil prvi delovni dan v letu 202</w:t>
      </w:r>
      <w:r w:rsidR="0045400A">
        <w:rPr>
          <w:sz w:val="18"/>
          <w:szCs w:val="18"/>
        </w:rPr>
        <w:t>6</w:t>
      </w:r>
      <w:r w:rsidR="002233A7" w:rsidRPr="008A5AA1">
        <w:rPr>
          <w:sz w:val="18"/>
          <w:szCs w:val="18"/>
        </w:rPr>
        <w:t>.</w:t>
      </w:r>
    </w:p>
  </w:footnote>
  <w:footnote w:id="2">
    <w:p w14:paraId="7A9E6B77" w14:textId="466AACFB" w:rsidR="00537DE8" w:rsidRPr="00430AA2" w:rsidRDefault="00537DE8" w:rsidP="00430AA2">
      <w:pPr>
        <w:pStyle w:val="Sprotnaopomba-besedilo"/>
        <w:jc w:val="both"/>
        <w:rPr>
          <w:sz w:val="18"/>
          <w:szCs w:val="18"/>
        </w:rPr>
      </w:pPr>
      <w:r w:rsidRPr="008A5AA1">
        <w:rPr>
          <w:rStyle w:val="Sprotnaopomba-sklic"/>
          <w:sz w:val="18"/>
          <w:szCs w:val="18"/>
        </w:rPr>
        <w:footnoteRef/>
      </w:r>
      <w:r w:rsidRPr="008A5AA1">
        <w:rPr>
          <w:sz w:val="18"/>
          <w:szCs w:val="18"/>
        </w:rPr>
        <w:t xml:space="preserve"> Dodatno PDP poročilo vključuje plačila na račun 846, </w:t>
      </w:r>
      <w:r w:rsidRPr="00C6395C">
        <w:rPr>
          <w:sz w:val="18"/>
          <w:szCs w:val="18"/>
        </w:rPr>
        <w:t xml:space="preserve">ki so bila izvršena zadnji dan proračunskega leta in razporejena po prejemnikih prva dva delovna dneva v letu, ki sledi letu, v katerem so bila sredstva plačana </w:t>
      </w:r>
      <w:r w:rsidRPr="008A5AA1">
        <w:rPr>
          <w:sz w:val="18"/>
          <w:szCs w:val="18"/>
        </w:rPr>
        <w:t xml:space="preserve">ter neidentificirana plačila in nerazporejena plačila razčiščena do vključno </w:t>
      </w:r>
      <w:r>
        <w:rPr>
          <w:sz w:val="18"/>
          <w:szCs w:val="18"/>
        </w:rPr>
        <w:t>19</w:t>
      </w:r>
      <w:r w:rsidRPr="008A5AA1">
        <w:rPr>
          <w:sz w:val="18"/>
          <w:szCs w:val="18"/>
        </w:rPr>
        <w:t>. 1. 202</w:t>
      </w:r>
      <w:r>
        <w:rPr>
          <w:sz w:val="18"/>
          <w:szCs w:val="18"/>
        </w:rPr>
        <w:t>6</w:t>
      </w:r>
      <w:r w:rsidRPr="008A5A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BA05" w14:textId="77777777" w:rsidR="006E325F" w:rsidRPr="00110CBD" w:rsidRDefault="006E325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E325F" w:rsidRPr="008F3500" w14:paraId="7C7E3C12" w14:textId="77777777" w:rsidTr="00545FE3">
      <w:trPr>
        <w:cantSplit/>
        <w:trHeight w:hRule="exact" w:val="284"/>
      </w:trPr>
      <w:tc>
        <w:tcPr>
          <w:tcW w:w="567" w:type="dxa"/>
        </w:tcPr>
        <w:p w14:paraId="73A0CC50" w14:textId="77777777" w:rsidR="006E325F" w:rsidRDefault="006E325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  <w:p w14:paraId="7ACB1E22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5D4FEEF8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5E8F7A3B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415116FB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5EEB6416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076B9615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4569614B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76C666E4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34662134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4D14A2C7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2BB592CC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6FCD622A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353BDF18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54EA5CAE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3DF26B8F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  <w:p w14:paraId="18151974" w14:textId="77777777" w:rsidR="006E325F" w:rsidRPr="006D42D9" w:rsidRDefault="006E325F" w:rsidP="006D42D9">
          <w:pPr>
            <w:rPr>
              <w:rFonts w:ascii="Republika" w:hAnsi="Republika"/>
              <w:sz w:val="60"/>
              <w:szCs w:val="60"/>
            </w:rPr>
          </w:pPr>
        </w:p>
      </w:tc>
    </w:tr>
    <w:tr w:rsidR="00545FE3" w:rsidRPr="008F3500" w14:paraId="7A530986" w14:textId="77777777">
      <w:trPr>
        <w:cantSplit/>
        <w:trHeight w:hRule="exact" w:val="847"/>
      </w:trPr>
      <w:tc>
        <w:tcPr>
          <w:tcW w:w="567" w:type="dxa"/>
        </w:tcPr>
        <w:p w14:paraId="11D382F1" w14:textId="77777777" w:rsidR="00545FE3" w:rsidRDefault="00545FE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5EA15FCD" w14:textId="77777777" w:rsidR="006E325F" w:rsidRPr="00B96E19" w:rsidRDefault="006E325F" w:rsidP="00992D7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64725"/>
    <w:multiLevelType w:val="hybridMultilevel"/>
    <w:tmpl w:val="3698C8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72C5"/>
    <w:multiLevelType w:val="hybridMultilevel"/>
    <w:tmpl w:val="43F454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7B2A"/>
    <w:multiLevelType w:val="hybridMultilevel"/>
    <w:tmpl w:val="A7003BA2"/>
    <w:lvl w:ilvl="0" w:tplc="B290D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980DC2"/>
    <w:multiLevelType w:val="hybridMultilevel"/>
    <w:tmpl w:val="518845E0"/>
    <w:lvl w:ilvl="0" w:tplc="B290D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0283A"/>
    <w:multiLevelType w:val="hybridMultilevel"/>
    <w:tmpl w:val="D1BCD878"/>
    <w:lvl w:ilvl="0" w:tplc="0D582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372748"/>
    <w:multiLevelType w:val="hybridMultilevel"/>
    <w:tmpl w:val="08DC44CA"/>
    <w:lvl w:ilvl="0" w:tplc="E45A0D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33E9D"/>
    <w:multiLevelType w:val="hybridMultilevel"/>
    <w:tmpl w:val="D6B0A118"/>
    <w:lvl w:ilvl="0" w:tplc="B290D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55515">
    <w:abstractNumId w:val="10"/>
  </w:num>
  <w:num w:numId="2" w16cid:durableId="1752892714">
    <w:abstractNumId w:val="5"/>
  </w:num>
  <w:num w:numId="3" w16cid:durableId="1367365816">
    <w:abstractNumId w:val="6"/>
  </w:num>
  <w:num w:numId="4" w16cid:durableId="1886483026">
    <w:abstractNumId w:val="0"/>
  </w:num>
  <w:num w:numId="5" w16cid:durableId="1945766101">
    <w:abstractNumId w:val="1"/>
  </w:num>
  <w:num w:numId="6" w16cid:durableId="2086025029">
    <w:abstractNumId w:val="2"/>
  </w:num>
  <w:num w:numId="7" w16cid:durableId="2000574320">
    <w:abstractNumId w:val="8"/>
  </w:num>
  <w:num w:numId="8" w16cid:durableId="987630339">
    <w:abstractNumId w:val="7"/>
  </w:num>
  <w:num w:numId="9" w16cid:durableId="603810745">
    <w:abstractNumId w:val="11"/>
  </w:num>
  <w:num w:numId="10" w16cid:durableId="578753441">
    <w:abstractNumId w:val="4"/>
  </w:num>
  <w:num w:numId="11" w16cid:durableId="1889797577">
    <w:abstractNumId w:val="9"/>
  </w:num>
  <w:num w:numId="12" w16cid:durableId="38876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31"/>
    <w:rsid w:val="00001A88"/>
    <w:rsid w:val="00011AC8"/>
    <w:rsid w:val="000204DF"/>
    <w:rsid w:val="00023A88"/>
    <w:rsid w:val="0002443C"/>
    <w:rsid w:val="00034228"/>
    <w:rsid w:val="00037DE1"/>
    <w:rsid w:val="00037F6C"/>
    <w:rsid w:val="00040134"/>
    <w:rsid w:val="0005534D"/>
    <w:rsid w:val="00055FCD"/>
    <w:rsid w:val="000562BB"/>
    <w:rsid w:val="0006649A"/>
    <w:rsid w:val="00066F07"/>
    <w:rsid w:val="00067193"/>
    <w:rsid w:val="000671DF"/>
    <w:rsid w:val="000746B5"/>
    <w:rsid w:val="00081E0D"/>
    <w:rsid w:val="00082815"/>
    <w:rsid w:val="00083083"/>
    <w:rsid w:val="0008524E"/>
    <w:rsid w:val="000854F2"/>
    <w:rsid w:val="0008651E"/>
    <w:rsid w:val="00086CA2"/>
    <w:rsid w:val="0009470A"/>
    <w:rsid w:val="00096216"/>
    <w:rsid w:val="000A56C6"/>
    <w:rsid w:val="000A7238"/>
    <w:rsid w:val="000B48BE"/>
    <w:rsid w:val="000B7954"/>
    <w:rsid w:val="000D1C82"/>
    <w:rsid w:val="000D5700"/>
    <w:rsid w:val="000D603A"/>
    <w:rsid w:val="000D7F8D"/>
    <w:rsid w:val="000E176B"/>
    <w:rsid w:val="000E756A"/>
    <w:rsid w:val="000F0D4F"/>
    <w:rsid w:val="000F343E"/>
    <w:rsid w:val="00101E59"/>
    <w:rsid w:val="00102388"/>
    <w:rsid w:val="00103C4C"/>
    <w:rsid w:val="001054CB"/>
    <w:rsid w:val="001063C8"/>
    <w:rsid w:val="0011436B"/>
    <w:rsid w:val="00123E9F"/>
    <w:rsid w:val="00124074"/>
    <w:rsid w:val="001241A8"/>
    <w:rsid w:val="00134856"/>
    <w:rsid w:val="001357B2"/>
    <w:rsid w:val="001420BB"/>
    <w:rsid w:val="00143EA2"/>
    <w:rsid w:val="00147FF3"/>
    <w:rsid w:val="00163543"/>
    <w:rsid w:val="00164183"/>
    <w:rsid w:val="0016651A"/>
    <w:rsid w:val="00171E30"/>
    <w:rsid w:val="001843FB"/>
    <w:rsid w:val="00195C6B"/>
    <w:rsid w:val="001A0381"/>
    <w:rsid w:val="001A0EC7"/>
    <w:rsid w:val="001A1448"/>
    <w:rsid w:val="001A4B08"/>
    <w:rsid w:val="001A6C71"/>
    <w:rsid w:val="001B0536"/>
    <w:rsid w:val="001B1E7B"/>
    <w:rsid w:val="001B387A"/>
    <w:rsid w:val="001B5566"/>
    <w:rsid w:val="001B5A6C"/>
    <w:rsid w:val="001C15C8"/>
    <w:rsid w:val="001C794C"/>
    <w:rsid w:val="001C7FF0"/>
    <w:rsid w:val="001D3631"/>
    <w:rsid w:val="001D3874"/>
    <w:rsid w:val="001D5E73"/>
    <w:rsid w:val="001D6D49"/>
    <w:rsid w:val="001E070A"/>
    <w:rsid w:val="001E1A03"/>
    <w:rsid w:val="001E2449"/>
    <w:rsid w:val="001E7794"/>
    <w:rsid w:val="001E7920"/>
    <w:rsid w:val="001F075E"/>
    <w:rsid w:val="001F16AF"/>
    <w:rsid w:val="001F600E"/>
    <w:rsid w:val="001F60C0"/>
    <w:rsid w:val="001F7A21"/>
    <w:rsid w:val="00202815"/>
    <w:rsid w:val="00202A77"/>
    <w:rsid w:val="00204B76"/>
    <w:rsid w:val="0020727B"/>
    <w:rsid w:val="002128B1"/>
    <w:rsid w:val="002233A7"/>
    <w:rsid w:val="00231B24"/>
    <w:rsid w:val="00233DCF"/>
    <w:rsid w:val="0023512D"/>
    <w:rsid w:val="00242779"/>
    <w:rsid w:val="0024624F"/>
    <w:rsid w:val="0026501A"/>
    <w:rsid w:val="00265344"/>
    <w:rsid w:val="002708E5"/>
    <w:rsid w:val="002709D5"/>
    <w:rsid w:val="00271CE5"/>
    <w:rsid w:val="00272E3C"/>
    <w:rsid w:val="00282020"/>
    <w:rsid w:val="0029002A"/>
    <w:rsid w:val="00291833"/>
    <w:rsid w:val="0029247C"/>
    <w:rsid w:val="00293D5B"/>
    <w:rsid w:val="002A0345"/>
    <w:rsid w:val="002A077B"/>
    <w:rsid w:val="002A361F"/>
    <w:rsid w:val="002A3ACA"/>
    <w:rsid w:val="002A6994"/>
    <w:rsid w:val="002A7206"/>
    <w:rsid w:val="002A7ABC"/>
    <w:rsid w:val="002B280C"/>
    <w:rsid w:val="002B2B8B"/>
    <w:rsid w:val="002B651F"/>
    <w:rsid w:val="002C4EC5"/>
    <w:rsid w:val="002C7A7C"/>
    <w:rsid w:val="002D1475"/>
    <w:rsid w:val="002D18E8"/>
    <w:rsid w:val="002D6A14"/>
    <w:rsid w:val="002E09A6"/>
    <w:rsid w:val="002F08FC"/>
    <w:rsid w:val="002F2200"/>
    <w:rsid w:val="002F2354"/>
    <w:rsid w:val="002F26D4"/>
    <w:rsid w:val="002F5B3A"/>
    <w:rsid w:val="003009C7"/>
    <w:rsid w:val="003024D7"/>
    <w:rsid w:val="00303105"/>
    <w:rsid w:val="0031034F"/>
    <w:rsid w:val="00310AF8"/>
    <w:rsid w:val="00324572"/>
    <w:rsid w:val="00324B31"/>
    <w:rsid w:val="0032679F"/>
    <w:rsid w:val="00327A6D"/>
    <w:rsid w:val="003302E1"/>
    <w:rsid w:val="00341390"/>
    <w:rsid w:val="003414EF"/>
    <w:rsid w:val="0035024A"/>
    <w:rsid w:val="003502E1"/>
    <w:rsid w:val="0035324A"/>
    <w:rsid w:val="003550C1"/>
    <w:rsid w:val="0035573E"/>
    <w:rsid w:val="003636BF"/>
    <w:rsid w:val="0036411B"/>
    <w:rsid w:val="00364F8C"/>
    <w:rsid w:val="00367902"/>
    <w:rsid w:val="00372D9A"/>
    <w:rsid w:val="0037479F"/>
    <w:rsid w:val="00375C64"/>
    <w:rsid w:val="00383694"/>
    <w:rsid w:val="003845B4"/>
    <w:rsid w:val="00387B1A"/>
    <w:rsid w:val="0039698A"/>
    <w:rsid w:val="003A0106"/>
    <w:rsid w:val="003A0DF6"/>
    <w:rsid w:val="003A1ECB"/>
    <w:rsid w:val="003A6DF7"/>
    <w:rsid w:val="003A7B2B"/>
    <w:rsid w:val="003B21DE"/>
    <w:rsid w:val="003C26C1"/>
    <w:rsid w:val="003C2750"/>
    <w:rsid w:val="003C28AB"/>
    <w:rsid w:val="003C4C80"/>
    <w:rsid w:val="003D189D"/>
    <w:rsid w:val="003D763E"/>
    <w:rsid w:val="003E1C74"/>
    <w:rsid w:val="003E576D"/>
    <w:rsid w:val="003E5821"/>
    <w:rsid w:val="003F00F5"/>
    <w:rsid w:val="003F1051"/>
    <w:rsid w:val="004070E6"/>
    <w:rsid w:val="00414C16"/>
    <w:rsid w:val="00421CE9"/>
    <w:rsid w:val="00423BBC"/>
    <w:rsid w:val="004251CE"/>
    <w:rsid w:val="004255D6"/>
    <w:rsid w:val="00427069"/>
    <w:rsid w:val="00430AA2"/>
    <w:rsid w:val="0043708E"/>
    <w:rsid w:val="004378CE"/>
    <w:rsid w:val="00441BAF"/>
    <w:rsid w:val="004424FA"/>
    <w:rsid w:val="00442A7A"/>
    <w:rsid w:val="004444A6"/>
    <w:rsid w:val="00445E13"/>
    <w:rsid w:val="0044624C"/>
    <w:rsid w:val="00447449"/>
    <w:rsid w:val="00450554"/>
    <w:rsid w:val="004521C9"/>
    <w:rsid w:val="0045400A"/>
    <w:rsid w:val="00454C84"/>
    <w:rsid w:val="00455FE7"/>
    <w:rsid w:val="00456777"/>
    <w:rsid w:val="00457D4B"/>
    <w:rsid w:val="0046789F"/>
    <w:rsid w:val="004703CC"/>
    <w:rsid w:val="0048252D"/>
    <w:rsid w:val="0048426D"/>
    <w:rsid w:val="00486EE6"/>
    <w:rsid w:val="00487A03"/>
    <w:rsid w:val="004919FC"/>
    <w:rsid w:val="00491B9A"/>
    <w:rsid w:val="004962DD"/>
    <w:rsid w:val="00496343"/>
    <w:rsid w:val="00497E93"/>
    <w:rsid w:val="004A7B95"/>
    <w:rsid w:val="004B3889"/>
    <w:rsid w:val="004B4AE1"/>
    <w:rsid w:val="004C7AC0"/>
    <w:rsid w:val="004C7CEA"/>
    <w:rsid w:val="004D0825"/>
    <w:rsid w:val="004D18F1"/>
    <w:rsid w:val="004E7022"/>
    <w:rsid w:val="004E7261"/>
    <w:rsid w:val="004F4B04"/>
    <w:rsid w:val="005000CE"/>
    <w:rsid w:val="005022FC"/>
    <w:rsid w:val="00504C84"/>
    <w:rsid w:val="005107CD"/>
    <w:rsid w:val="00513BC9"/>
    <w:rsid w:val="00515A65"/>
    <w:rsid w:val="00525B1A"/>
    <w:rsid w:val="00526246"/>
    <w:rsid w:val="005338AB"/>
    <w:rsid w:val="00537DE8"/>
    <w:rsid w:val="00537E66"/>
    <w:rsid w:val="00545FE3"/>
    <w:rsid w:val="00556D1E"/>
    <w:rsid w:val="00562653"/>
    <w:rsid w:val="00567106"/>
    <w:rsid w:val="00573419"/>
    <w:rsid w:val="00577B7A"/>
    <w:rsid w:val="005814B0"/>
    <w:rsid w:val="00582ABB"/>
    <w:rsid w:val="005839C2"/>
    <w:rsid w:val="0058721E"/>
    <w:rsid w:val="00587788"/>
    <w:rsid w:val="00590301"/>
    <w:rsid w:val="005A20C0"/>
    <w:rsid w:val="005A3AC0"/>
    <w:rsid w:val="005A3FD9"/>
    <w:rsid w:val="005B70DA"/>
    <w:rsid w:val="005C0179"/>
    <w:rsid w:val="005C1C5E"/>
    <w:rsid w:val="005C426C"/>
    <w:rsid w:val="005C77F9"/>
    <w:rsid w:val="005D186B"/>
    <w:rsid w:val="005D3A8A"/>
    <w:rsid w:val="005D6ECE"/>
    <w:rsid w:val="005E1D3C"/>
    <w:rsid w:val="005F2BC8"/>
    <w:rsid w:val="005F5D7D"/>
    <w:rsid w:val="005F7503"/>
    <w:rsid w:val="00605470"/>
    <w:rsid w:val="00607D6F"/>
    <w:rsid w:val="0062253D"/>
    <w:rsid w:val="006237D1"/>
    <w:rsid w:val="006240FA"/>
    <w:rsid w:val="00626005"/>
    <w:rsid w:val="00626F78"/>
    <w:rsid w:val="00632253"/>
    <w:rsid w:val="006343AC"/>
    <w:rsid w:val="00635593"/>
    <w:rsid w:val="00642714"/>
    <w:rsid w:val="00643198"/>
    <w:rsid w:val="006455CE"/>
    <w:rsid w:val="00645CE0"/>
    <w:rsid w:val="00653FE2"/>
    <w:rsid w:val="00661523"/>
    <w:rsid w:val="00661E30"/>
    <w:rsid w:val="0066548A"/>
    <w:rsid w:val="006668F8"/>
    <w:rsid w:val="0067005D"/>
    <w:rsid w:val="0067128E"/>
    <w:rsid w:val="0067209E"/>
    <w:rsid w:val="00672FFE"/>
    <w:rsid w:val="00674A80"/>
    <w:rsid w:val="00680A8C"/>
    <w:rsid w:val="006867E9"/>
    <w:rsid w:val="00687DE6"/>
    <w:rsid w:val="00690415"/>
    <w:rsid w:val="00691A3F"/>
    <w:rsid w:val="00696D03"/>
    <w:rsid w:val="006A1DC1"/>
    <w:rsid w:val="006A5490"/>
    <w:rsid w:val="006B1603"/>
    <w:rsid w:val="006B3BEB"/>
    <w:rsid w:val="006B6BE2"/>
    <w:rsid w:val="006B6C9F"/>
    <w:rsid w:val="006C28A4"/>
    <w:rsid w:val="006C2D0D"/>
    <w:rsid w:val="006C469A"/>
    <w:rsid w:val="006C5025"/>
    <w:rsid w:val="006D4171"/>
    <w:rsid w:val="006D42D9"/>
    <w:rsid w:val="006D5AE9"/>
    <w:rsid w:val="006E2EB8"/>
    <w:rsid w:val="006E325F"/>
    <w:rsid w:val="006E6160"/>
    <w:rsid w:val="006E79AB"/>
    <w:rsid w:val="006F085D"/>
    <w:rsid w:val="007005C4"/>
    <w:rsid w:val="007171AC"/>
    <w:rsid w:val="0072014B"/>
    <w:rsid w:val="0073277D"/>
    <w:rsid w:val="00732908"/>
    <w:rsid w:val="00733017"/>
    <w:rsid w:val="00734B5A"/>
    <w:rsid w:val="00736991"/>
    <w:rsid w:val="007447F9"/>
    <w:rsid w:val="00744CC1"/>
    <w:rsid w:val="007455DA"/>
    <w:rsid w:val="00747997"/>
    <w:rsid w:val="007577A6"/>
    <w:rsid w:val="00762778"/>
    <w:rsid w:val="00762A54"/>
    <w:rsid w:val="007643E4"/>
    <w:rsid w:val="00765148"/>
    <w:rsid w:val="00770366"/>
    <w:rsid w:val="00772897"/>
    <w:rsid w:val="00776373"/>
    <w:rsid w:val="00780C9D"/>
    <w:rsid w:val="00782957"/>
    <w:rsid w:val="00783310"/>
    <w:rsid w:val="00784398"/>
    <w:rsid w:val="00784424"/>
    <w:rsid w:val="007956BA"/>
    <w:rsid w:val="0079745A"/>
    <w:rsid w:val="007978A8"/>
    <w:rsid w:val="007A368F"/>
    <w:rsid w:val="007A40CA"/>
    <w:rsid w:val="007A4A6D"/>
    <w:rsid w:val="007A5BAC"/>
    <w:rsid w:val="007B4984"/>
    <w:rsid w:val="007B797A"/>
    <w:rsid w:val="007C41BA"/>
    <w:rsid w:val="007C6BC6"/>
    <w:rsid w:val="007D1878"/>
    <w:rsid w:val="007D1A62"/>
    <w:rsid w:val="007D1BCF"/>
    <w:rsid w:val="007D266F"/>
    <w:rsid w:val="007D29F8"/>
    <w:rsid w:val="007D465A"/>
    <w:rsid w:val="007D488C"/>
    <w:rsid w:val="007D5C6A"/>
    <w:rsid w:val="007D63B7"/>
    <w:rsid w:val="007D75CF"/>
    <w:rsid w:val="007D7F33"/>
    <w:rsid w:val="007E6DC5"/>
    <w:rsid w:val="007E727E"/>
    <w:rsid w:val="007F1D4B"/>
    <w:rsid w:val="007F6AE7"/>
    <w:rsid w:val="008012AD"/>
    <w:rsid w:val="00804295"/>
    <w:rsid w:val="00804817"/>
    <w:rsid w:val="008303E4"/>
    <w:rsid w:val="008305A2"/>
    <w:rsid w:val="00830A34"/>
    <w:rsid w:val="00835D4D"/>
    <w:rsid w:val="00847B50"/>
    <w:rsid w:val="0085152D"/>
    <w:rsid w:val="00852834"/>
    <w:rsid w:val="00854179"/>
    <w:rsid w:val="008563C5"/>
    <w:rsid w:val="00862F68"/>
    <w:rsid w:val="008644D2"/>
    <w:rsid w:val="00864EFE"/>
    <w:rsid w:val="00865A25"/>
    <w:rsid w:val="0087097F"/>
    <w:rsid w:val="00870A08"/>
    <w:rsid w:val="0088043C"/>
    <w:rsid w:val="00880852"/>
    <w:rsid w:val="008808DD"/>
    <w:rsid w:val="00880CDB"/>
    <w:rsid w:val="00883BC0"/>
    <w:rsid w:val="008906C9"/>
    <w:rsid w:val="00891031"/>
    <w:rsid w:val="008A0158"/>
    <w:rsid w:val="008A0D02"/>
    <w:rsid w:val="008A495C"/>
    <w:rsid w:val="008A593A"/>
    <w:rsid w:val="008A5AA1"/>
    <w:rsid w:val="008A5CCC"/>
    <w:rsid w:val="008B259E"/>
    <w:rsid w:val="008B5105"/>
    <w:rsid w:val="008B6FB9"/>
    <w:rsid w:val="008C1153"/>
    <w:rsid w:val="008C25C9"/>
    <w:rsid w:val="008C5738"/>
    <w:rsid w:val="008C78B2"/>
    <w:rsid w:val="008D04F0"/>
    <w:rsid w:val="008D5089"/>
    <w:rsid w:val="008D6DC4"/>
    <w:rsid w:val="008E56DF"/>
    <w:rsid w:val="008E5FE0"/>
    <w:rsid w:val="008F3500"/>
    <w:rsid w:val="008F627D"/>
    <w:rsid w:val="008F6A4B"/>
    <w:rsid w:val="008F6B57"/>
    <w:rsid w:val="009030B6"/>
    <w:rsid w:val="00904BFF"/>
    <w:rsid w:val="00905023"/>
    <w:rsid w:val="009050A3"/>
    <w:rsid w:val="009108D8"/>
    <w:rsid w:val="00910DBD"/>
    <w:rsid w:val="00917C52"/>
    <w:rsid w:val="00924373"/>
    <w:rsid w:val="009248F2"/>
    <w:rsid w:val="00924E3C"/>
    <w:rsid w:val="00930D5B"/>
    <w:rsid w:val="00935A9E"/>
    <w:rsid w:val="00936966"/>
    <w:rsid w:val="00941556"/>
    <w:rsid w:val="00947596"/>
    <w:rsid w:val="00947B38"/>
    <w:rsid w:val="00954ADA"/>
    <w:rsid w:val="0095781D"/>
    <w:rsid w:val="009612BB"/>
    <w:rsid w:val="00964AE2"/>
    <w:rsid w:val="00974C27"/>
    <w:rsid w:val="009800B8"/>
    <w:rsid w:val="00992D7F"/>
    <w:rsid w:val="009A135F"/>
    <w:rsid w:val="009A4516"/>
    <w:rsid w:val="009A4C45"/>
    <w:rsid w:val="009A586B"/>
    <w:rsid w:val="009A7269"/>
    <w:rsid w:val="009B071A"/>
    <w:rsid w:val="009B1D21"/>
    <w:rsid w:val="009B2EBA"/>
    <w:rsid w:val="009B383E"/>
    <w:rsid w:val="009B4977"/>
    <w:rsid w:val="009C13E6"/>
    <w:rsid w:val="009C2C70"/>
    <w:rsid w:val="009C51B1"/>
    <w:rsid w:val="009C5BC7"/>
    <w:rsid w:val="009D0F20"/>
    <w:rsid w:val="009D1C34"/>
    <w:rsid w:val="009E13B4"/>
    <w:rsid w:val="009E33BB"/>
    <w:rsid w:val="009E7C1D"/>
    <w:rsid w:val="009F2BAB"/>
    <w:rsid w:val="009F35F4"/>
    <w:rsid w:val="009F4520"/>
    <w:rsid w:val="009F534B"/>
    <w:rsid w:val="009F5AB4"/>
    <w:rsid w:val="009F7CA8"/>
    <w:rsid w:val="00A003D7"/>
    <w:rsid w:val="00A04B9E"/>
    <w:rsid w:val="00A04F5F"/>
    <w:rsid w:val="00A06BF0"/>
    <w:rsid w:val="00A07AD8"/>
    <w:rsid w:val="00A10806"/>
    <w:rsid w:val="00A10A01"/>
    <w:rsid w:val="00A125C5"/>
    <w:rsid w:val="00A127DA"/>
    <w:rsid w:val="00A1484C"/>
    <w:rsid w:val="00A155D1"/>
    <w:rsid w:val="00A276CF"/>
    <w:rsid w:val="00A279CA"/>
    <w:rsid w:val="00A3192A"/>
    <w:rsid w:val="00A34EDF"/>
    <w:rsid w:val="00A356D6"/>
    <w:rsid w:val="00A40DA8"/>
    <w:rsid w:val="00A424B6"/>
    <w:rsid w:val="00A47240"/>
    <w:rsid w:val="00A5039D"/>
    <w:rsid w:val="00A52402"/>
    <w:rsid w:val="00A5584F"/>
    <w:rsid w:val="00A65EE7"/>
    <w:rsid w:val="00A66147"/>
    <w:rsid w:val="00A70133"/>
    <w:rsid w:val="00A72D2A"/>
    <w:rsid w:val="00A77E83"/>
    <w:rsid w:val="00A83C39"/>
    <w:rsid w:val="00A84679"/>
    <w:rsid w:val="00A8506F"/>
    <w:rsid w:val="00A87354"/>
    <w:rsid w:val="00A90185"/>
    <w:rsid w:val="00A91D82"/>
    <w:rsid w:val="00A923BD"/>
    <w:rsid w:val="00A94207"/>
    <w:rsid w:val="00AA1B4D"/>
    <w:rsid w:val="00AA26EA"/>
    <w:rsid w:val="00AB6FDB"/>
    <w:rsid w:val="00AC2D21"/>
    <w:rsid w:val="00AD0770"/>
    <w:rsid w:val="00AD2036"/>
    <w:rsid w:val="00AD2055"/>
    <w:rsid w:val="00AD3173"/>
    <w:rsid w:val="00AD3A06"/>
    <w:rsid w:val="00AD3B1F"/>
    <w:rsid w:val="00AD7619"/>
    <w:rsid w:val="00AF0605"/>
    <w:rsid w:val="00AF44EE"/>
    <w:rsid w:val="00B0117B"/>
    <w:rsid w:val="00B0233E"/>
    <w:rsid w:val="00B05173"/>
    <w:rsid w:val="00B06BAC"/>
    <w:rsid w:val="00B12454"/>
    <w:rsid w:val="00B13CBD"/>
    <w:rsid w:val="00B13D82"/>
    <w:rsid w:val="00B17141"/>
    <w:rsid w:val="00B201EA"/>
    <w:rsid w:val="00B31575"/>
    <w:rsid w:val="00B32427"/>
    <w:rsid w:val="00B33313"/>
    <w:rsid w:val="00B43867"/>
    <w:rsid w:val="00B44C31"/>
    <w:rsid w:val="00B45396"/>
    <w:rsid w:val="00B54C9B"/>
    <w:rsid w:val="00B5735A"/>
    <w:rsid w:val="00B64DEF"/>
    <w:rsid w:val="00B67C2E"/>
    <w:rsid w:val="00B746FE"/>
    <w:rsid w:val="00B75DD2"/>
    <w:rsid w:val="00B76C04"/>
    <w:rsid w:val="00B83B2E"/>
    <w:rsid w:val="00B8547D"/>
    <w:rsid w:val="00B876A1"/>
    <w:rsid w:val="00B90F6E"/>
    <w:rsid w:val="00B91090"/>
    <w:rsid w:val="00B96E19"/>
    <w:rsid w:val="00BA6300"/>
    <w:rsid w:val="00BB26C7"/>
    <w:rsid w:val="00BB5F9F"/>
    <w:rsid w:val="00BB6E3A"/>
    <w:rsid w:val="00BB7EEC"/>
    <w:rsid w:val="00BC6383"/>
    <w:rsid w:val="00BC6D9F"/>
    <w:rsid w:val="00BD1C48"/>
    <w:rsid w:val="00BD5184"/>
    <w:rsid w:val="00BE195B"/>
    <w:rsid w:val="00BF5FCD"/>
    <w:rsid w:val="00BF7D3E"/>
    <w:rsid w:val="00C01266"/>
    <w:rsid w:val="00C03E48"/>
    <w:rsid w:val="00C0441E"/>
    <w:rsid w:val="00C05CE2"/>
    <w:rsid w:val="00C0600B"/>
    <w:rsid w:val="00C122AB"/>
    <w:rsid w:val="00C128B6"/>
    <w:rsid w:val="00C15BD7"/>
    <w:rsid w:val="00C166B9"/>
    <w:rsid w:val="00C17BEF"/>
    <w:rsid w:val="00C243C5"/>
    <w:rsid w:val="00C250D5"/>
    <w:rsid w:val="00C265AE"/>
    <w:rsid w:val="00C26932"/>
    <w:rsid w:val="00C3120D"/>
    <w:rsid w:val="00C31C96"/>
    <w:rsid w:val="00C356E6"/>
    <w:rsid w:val="00C4030B"/>
    <w:rsid w:val="00C45F90"/>
    <w:rsid w:val="00C4633B"/>
    <w:rsid w:val="00C46AFD"/>
    <w:rsid w:val="00C517EE"/>
    <w:rsid w:val="00C61D3A"/>
    <w:rsid w:val="00C6395C"/>
    <w:rsid w:val="00C7114C"/>
    <w:rsid w:val="00C775B5"/>
    <w:rsid w:val="00C80280"/>
    <w:rsid w:val="00C841E0"/>
    <w:rsid w:val="00C900E5"/>
    <w:rsid w:val="00C901D0"/>
    <w:rsid w:val="00C92898"/>
    <w:rsid w:val="00C94B9D"/>
    <w:rsid w:val="00C94F0E"/>
    <w:rsid w:val="00C95D34"/>
    <w:rsid w:val="00CA5F92"/>
    <w:rsid w:val="00CB0F6E"/>
    <w:rsid w:val="00CB6F66"/>
    <w:rsid w:val="00CC7218"/>
    <w:rsid w:val="00CD2C5E"/>
    <w:rsid w:val="00CD47E1"/>
    <w:rsid w:val="00CD7FF0"/>
    <w:rsid w:val="00CE1AF5"/>
    <w:rsid w:val="00CE7112"/>
    <w:rsid w:val="00CE7514"/>
    <w:rsid w:val="00CF1D9C"/>
    <w:rsid w:val="00CF7212"/>
    <w:rsid w:val="00D01B7A"/>
    <w:rsid w:val="00D0222F"/>
    <w:rsid w:val="00D04E7D"/>
    <w:rsid w:val="00D06401"/>
    <w:rsid w:val="00D10E51"/>
    <w:rsid w:val="00D171B6"/>
    <w:rsid w:val="00D20DEA"/>
    <w:rsid w:val="00D223E1"/>
    <w:rsid w:val="00D248DE"/>
    <w:rsid w:val="00D40647"/>
    <w:rsid w:val="00D42B67"/>
    <w:rsid w:val="00D4638C"/>
    <w:rsid w:val="00D46C35"/>
    <w:rsid w:val="00D51380"/>
    <w:rsid w:val="00D5654F"/>
    <w:rsid w:val="00D57253"/>
    <w:rsid w:val="00D630F8"/>
    <w:rsid w:val="00D655CB"/>
    <w:rsid w:val="00D66D63"/>
    <w:rsid w:val="00D676D5"/>
    <w:rsid w:val="00D70EE5"/>
    <w:rsid w:val="00D8542D"/>
    <w:rsid w:val="00D93A9C"/>
    <w:rsid w:val="00D961A6"/>
    <w:rsid w:val="00D96B19"/>
    <w:rsid w:val="00DA3150"/>
    <w:rsid w:val="00DA4B1E"/>
    <w:rsid w:val="00DA4B67"/>
    <w:rsid w:val="00DB2FC0"/>
    <w:rsid w:val="00DB44B8"/>
    <w:rsid w:val="00DB514D"/>
    <w:rsid w:val="00DC1791"/>
    <w:rsid w:val="00DC3D17"/>
    <w:rsid w:val="00DC43F7"/>
    <w:rsid w:val="00DC5418"/>
    <w:rsid w:val="00DC6775"/>
    <w:rsid w:val="00DC6A71"/>
    <w:rsid w:val="00DD1B68"/>
    <w:rsid w:val="00DD7032"/>
    <w:rsid w:val="00DE0C58"/>
    <w:rsid w:val="00DE138F"/>
    <w:rsid w:val="00DE382C"/>
    <w:rsid w:val="00DE5B46"/>
    <w:rsid w:val="00DE6CD7"/>
    <w:rsid w:val="00DE7760"/>
    <w:rsid w:val="00DF3612"/>
    <w:rsid w:val="00DF591F"/>
    <w:rsid w:val="00DF60CB"/>
    <w:rsid w:val="00E00CBC"/>
    <w:rsid w:val="00E02FCF"/>
    <w:rsid w:val="00E0357D"/>
    <w:rsid w:val="00E04237"/>
    <w:rsid w:val="00E21588"/>
    <w:rsid w:val="00E24D07"/>
    <w:rsid w:val="00E24EC2"/>
    <w:rsid w:val="00E309E1"/>
    <w:rsid w:val="00E32E49"/>
    <w:rsid w:val="00E37C93"/>
    <w:rsid w:val="00E41C79"/>
    <w:rsid w:val="00E42082"/>
    <w:rsid w:val="00E423A4"/>
    <w:rsid w:val="00E4489A"/>
    <w:rsid w:val="00E47107"/>
    <w:rsid w:val="00E54D50"/>
    <w:rsid w:val="00E61164"/>
    <w:rsid w:val="00E63798"/>
    <w:rsid w:val="00E648F7"/>
    <w:rsid w:val="00E71E81"/>
    <w:rsid w:val="00E72ACC"/>
    <w:rsid w:val="00E85519"/>
    <w:rsid w:val="00E858CA"/>
    <w:rsid w:val="00E93AA1"/>
    <w:rsid w:val="00E93B8C"/>
    <w:rsid w:val="00E94BE3"/>
    <w:rsid w:val="00E95979"/>
    <w:rsid w:val="00EA094E"/>
    <w:rsid w:val="00EA0B98"/>
    <w:rsid w:val="00EA2D9D"/>
    <w:rsid w:val="00EA315F"/>
    <w:rsid w:val="00EA5C59"/>
    <w:rsid w:val="00EB0031"/>
    <w:rsid w:val="00EB11D9"/>
    <w:rsid w:val="00EB14C9"/>
    <w:rsid w:val="00EB1CF6"/>
    <w:rsid w:val="00EB4308"/>
    <w:rsid w:val="00EB74D5"/>
    <w:rsid w:val="00EC1D65"/>
    <w:rsid w:val="00EC37C0"/>
    <w:rsid w:val="00EC4283"/>
    <w:rsid w:val="00ED6FA3"/>
    <w:rsid w:val="00EE7E5F"/>
    <w:rsid w:val="00EF165E"/>
    <w:rsid w:val="00EF610B"/>
    <w:rsid w:val="00EF735C"/>
    <w:rsid w:val="00F037EC"/>
    <w:rsid w:val="00F0467F"/>
    <w:rsid w:val="00F125C7"/>
    <w:rsid w:val="00F12970"/>
    <w:rsid w:val="00F13350"/>
    <w:rsid w:val="00F14E38"/>
    <w:rsid w:val="00F15EBE"/>
    <w:rsid w:val="00F2012D"/>
    <w:rsid w:val="00F2063C"/>
    <w:rsid w:val="00F240BB"/>
    <w:rsid w:val="00F2439D"/>
    <w:rsid w:val="00F327B6"/>
    <w:rsid w:val="00F40C20"/>
    <w:rsid w:val="00F41A1E"/>
    <w:rsid w:val="00F44036"/>
    <w:rsid w:val="00F45D6A"/>
    <w:rsid w:val="00F46724"/>
    <w:rsid w:val="00F5030E"/>
    <w:rsid w:val="00F56364"/>
    <w:rsid w:val="00F57C8B"/>
    <w:rsid w:val="00F57FED"/>
    <w:rsid w:val="00F66FAD"/>
    <w:rsid w:val="00F76629"/>
    <w:rsid w:val="00F7747B"/>
    <w:rsid w:val="00F8204B"/>
    <w:rsid w:val="00F837A7"/>
    <w:rsid w:val="00FA1B3D"/>
    <w:rsid w:val="00FA2560"/>
    <w:rsid w:val="00FB1C76"/>
    <w:rsid w:val="00FB333B"/>
    <w:rsid w:val="00FB4708"/>
    <w:rsid w:val="00FB6979"/>
    <w:rsid w:val="00FD4D18"/>
    <w:rsid w:val="00FE0888"/>
    <w:rsid w:val="00FE27BF"/>
    <w:rsid w:val="00FE2C92"/>
    <w:rsid w:val="00FF626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E83C53E"/>
  <w15:docId w15:val="{98E8A231-E491-496A-B686-7E8B30A0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D1878"/>
    <w:pPr>
      <w:keepNext/>
      <w:spacing w:before="240" w:after="60"/>
      <w:jc w:val="both"/>
      <w:outlineLvl w:val="0"/>
    </w:pPr>
    <w:rPr>
      <w:rFonts w:cs="Arial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607D6F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B83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83B2E"/>
    <w:rPr>
      <w:rFonts w:ascii="Tahoma" w:hAnsi="Tahoma" w:cs="Tahoma"/>
      <w:sz w:val="16"/>
      <w:szCs w:val="16"/>
      <w:lang w:val="en-US" w:eastAsia="en-US"/>
    </w:rPr>
  </w:style>
  <w:style w:type="character" w:customStyle="1" w:styleId="adr">
    <w:name w:val="adr"/>
    <w:basedOn w:val="Privzetapisavaodstavka"/>
    <w:rsid w:val="00645CE0"/>
  </w:style>
  <w:style w:type="character" w:customStyle="1" w:styleId="street-address">
    <w:name w:val="street-address"/>
    <w:basedOn w:val="Privzetapisavaodstavka"/>
    <w:rsid w:val="00645CE0"/>
  </w:style>
  <w:style w:type="character" w:customStyle="1" w:styleId="locality">
    <w:name w:val="locality"/>
    <w:basedOn w:val="Privzetapisavaodstavka"/>
    <w:rsid w:val="00645CE0"/>
  </w:style>
  <w:style w:type="character" w:styleId="Krepko">
    <w:name w:val="Strong"/>
    <w:basedOn w:val="Privzetapisavaodstavka"/>
    <w:uiPriority w:val="22"/>
    <w:qFormat/>
    <w:rsid w:val="00645CE0"/>
    <w:rPr>
      <w:b/>
      <w:bCs/>
    </w:rPr>
  </w:style>
  <w:style w:type="paragraph" w:styleId="Sprotnaopomba-besedilo">
    <w:name w:val="footnote text"/>
    <w:basedOn w:val="Navaden"/>
    <w:link w:val="Sprotnaopomba-besediloZnak"/>
    <w:rsid w:val="0046789F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6789F"/>
    <w:rPr>
      <w:rFonts w:ascii="Arial" w:hAnsi="Arial"/>
      <w:lang w:val="en-US" w:eastAsia="en-US"/>
    </w:rPr>
  </w:style>
  <w:style w:type="character" w:styleId="Sprotnaopomba-sklic">
    <w:name w:val="footnote reference"/>
    <w:rsid w:val="0046789F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rsid w:val="0046789F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46789F"/>
    <w:rPr>
      <w:rFonts w:ascii="Arial" w:hAnsi="Arial"/>
      <w:lang w:val="en-US" w:eastAsia="en-US"/>
    </w:rPr>
  </w:style>
  <w:style w:type="character" w:styleId="Konnaopomba-sklic">
    <w:name w:val="endnote reference"/>
    <w:uiPriority w:val="99"/>
    <w:rsid w:val="0046789F"/>
    <w:rPr>
      <w:vertAlign w:val="superscript"/>
    </w:rPr>
  </w:style>
  <w:style w:type="paragraph" w:styleId="Golobesedilo">
    <w:name w:val="Plain Text"/>
    <w:basedOn w:val="Navaden"/>
    <w:link w:val="GolobesediloZnak"/>
    <w:uiPriority w:val="99"/>
    <w:unhideWhenUsed/>
    <w:rsid w:val="0046789F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6789F"/>
    <w:rPr>
      <w:rFonts w:ascii="Consolas" w:eastAsia="Calibri" w:hAnsi="Consolas"/>
      <w:sz w:val="21"/>
      <w:szCs w:val="21"/>
    </w:rPr>
  </w:style>
  <w:style w:type="paragraph" w:styleId="Navadensplet">
    <w:name w:val="Normal (Web)"/>
    <w:basedOn w:val="Navaden"/>
    <w:uiPriority w:val="99"/>
    <w:unhideWhenUsed/>
    <w:rsid w:val="0046789F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styleId="SledenaHiperpovezava">
    <w:name w:val="FollowedHyperlink"/>
    <w:basedOn w:val="Privzetapisavaodstavka"/>
    <w:rsid w:val="00101E59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rsid w:val="00F41A1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41A1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41A1E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41A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41A1E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D0640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3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00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EC979-24C5-4D5E-9CD6-5FC4A6A1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422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Sašo Lebarič</dc:creator>
  <cp:keywords/>
  <dc:description/>
  <cp:lastModifiedBy>Sašo Lebarič</cp:lastModifiedBy>
  <cp:revision>8</cp:revision>
  <cp:lastPrinted>2025-12-01T10:08:00Z</cp:lastPrinted>
  <dcterms:created xsi:type="dcterms:W3CDTF">2025-12-01T10:07:00Z</dcterms:created>
  <dcterms:modified xsi:type="dcterms:W3CDTF">2025-12-08T09:50:00Z</dcterms:modified>
</cp:coreProperties>
</file>