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4A54D" w14:textId="77777777" w:rsidR="008121A0" w:rsidRPr="008121A0" w:rsidRDefault="008121A0" w:rsidP="008121A0">
      <w:pPr>
        <w:jc w:val="center"/>
        <w:rPr>
          <w:rFonts w:ascii="Arial" w:hAnsi="Arial" w:cs="Arial"/>
          <w:b/>
          <w:bCs/>
          <w:sz w:val="20"/>
          <w:szCs w:val="20"/>
        </w:rPr>
      </w:pPr>
      <w:r w:rsidRPr="008121A0">
        <w:rPr>
          <w:rFonts w:ascii="Arial" w:hAnsi="Arial" w:cs="Arial"/>
          <w:b/>
          <w:bCs/>
          <w:sz w:val="20"/>
          <w:szCs w:val="20"/>
        </w:rPr>
        <w:t>ZAKON O SPREMEMBAH IN DOPOLNITVAH ZAKONA O  ORGANIZACIJI IN FINANCIRANJU VZGOJE IN IZOBRAŽEVANJA</w:t>
      </w:r>
    </w:p>
    <w:p w14:paraId="20964C46" w14:textId="77777777" w:rsidR="008121A0" w:rsidRDefault="008121A0" w:rsidP="008121A0">
      <w:pPr>
        <w:jc w:val="both"/>
        <w:rPr>
          <w:rFonts w:ascii="Arial" w:hAnsi="Arial" w:cs="Arial"/>
          <w:sz w:val="20"/>
          <w:szCs w:val="20"/>
        </w:rPr>
      </w:pPr>
    </w:p>
    <w:p w14:paraId="40F8CFFA" w14:textId="77777777" w:rsidR="008121A0" w:rsidRPr="008121A0" w:rsidRDefault="008121A0" w:rsidP="008121A0">
      <w:pPr>
        <w:jc w:val="both"/>
        <w:rPr>
          <w:rFonts w:ascii="Arial" w:hAnsi="Arial" w:cs="Arial"/>
          <w:b/>
          <w:bCs/>
          <w:sz w:val="20"/>
          <w:szCs w:val="20"/>
        </w:rPr>
      </w:pPr>
      <w:r w:rsidRPr="008121A0">
        <w:rPr>
          <w:rFonts w:ascii="Arial" w:hAnsi="Arial" w:cs="Arial"/>
          <w:b/>
          <w:bCs/>
          <w:sz w:val="20"/>
          <w:szCs w:val="20"/>
        </w:rPr>
        <w:t>BESEDILO ČLENOV</w:t>
      </w:r>
    </w:p>
    <w:p w14:paraId="244F8CA7" w14:textId="77777777" w:rsidR="008121A0" w:rsidRDefault="008121A0" w:rsidP="008121A0">
      <w:pPr>
        <w:jc w:val="center"/>
        <w:rPr>
          <w:rFonts w:ascii="Arial" w:hAnsi="Arial" w:cs="Arial"/>
          <w:sz w:val="20"/>
          <w:szCs w:val="20"/>
        </w:rPr>
      </w:pPr>
    </w:p>
    <w:p w14:paraId="1AD3AC8D"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 člen</w:t>
      </w:r>
    </w:p>
    <w:p w14:paraId="458F547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V Zakonu o organizaciji in financiranju vzgoje in izobraževanja </w:t>
      </w:r>
      <w:r w:rsidRPr="003A2551">
        <w:rPr>
          <w:rFonts w:ascii="Arial" w:hAnsi="Arial" w:cs="Arial"/>
          <w:sz w:val="20"/>
          <w:szCs w:val="20"/>
          <w:shd w:val="clear" w:color="auto" w:fill="FFFFFF"/>
        </w:rPr>
        <w:t xml:space="preserve">(Uradni list RS, št. 16/07 - uradno prečiščeno besedilo, 118/06 - ZUOPP-A, 36/08, 58/09, 64/09 - </w:t>
      </w:r>
      <w:proofErr w:type="spellStart"/>
      <w:r w:rsidRPr="003A2551">
        <w:rPr>
          <w:rFonts w:ascii="Arial" w:hAnsi="Arial" w:cs="Arial"/>
          <w:sz w:val="20"/>
          <w:szCs w:val="20"/>
          <w:shd w:val="clear" w:color="auto" w:fill="FFFFFF"/>
        </w:rPr>
        <w:t>popr</w:t>
      </w:r>
      <w:proofErr w:type="spellEnd"/>
      <w:r w:rsidRPr="003A2551">
        <w:rPr>
          <w:rFonts w:ascii="Arial" w:hAnsi="Arial" w:cs="Arial"/>
          <w:sz w:val="20"/>
          <w:szCs w:val="20"/>
          <w:shd w:val="clear" w:color="auto" w:fill="FFFFFF"/>
        </w:rPr>
        <w:t xml:space="preserve">., 65/09 - </w:t>
      </w:r>
      <w:proofErr w:type="spellStart"/>
      <w:r w:rsidRPr="003A2551">
        <w:rPr>
          <w:rFonts w:ascii="Arial" w:hAnsi="Arial" w:cs="Arial"/>
          <w:sz w:val="20"/>
          <w:szCs w:val="20"/>
          <w:shd w:val="clear" w:color="auto" w:fill="FFFFFF"/>
        </w:rPr>
        <w:t>popr</w:t>
      </w:r>
      <w:proofErr w:type="spellEnd"/>
      <w:r w:rsidRPr="003A2551">
        <w:rPr>
          <w:rFonts w:ascii="Arial" w:hAnsi="Arial" w:cs="Arial"/>
          <w:sz w:val="20"/>
          <w:szCs w:val="20"/>
          <w:shd w:val="clear" w:color="auto" w:fill="FFFFFF"/>
        </w:rPr>
        <w:t xml:space="preserve">., 20/11, 40/12 - ZUJF, 57/12 - ZPCP-2D, 2/15 - </w:t>
      </w:r>
      <w:proofErr w:type="spellStart"/>
      <w:r w:rsidRPr="003A2551">
        <w:rPr>
          <w:rFonts w:ascii="Arial" w:hAnsi="Arial" w:cs="Arial"/>
          <w:sz w:val="20"/>
          <w:szCs w:val="20"/>
          <w:shd w:val="clear" w:color="auto" w:fill="FFFFFF"/>
        </w:rPr>
        <w:t>odl</w:t>
      </w:r>
      <w:proofErr w:type="spellEnd"/>
      <w:r w:rsidRPr="003A2551">
        <w:rPr>
          <w:rFonts w:ascii="Arial" w:hAnsi="Arial" w:cs="Arial"/>
          <w:sz w:val="20"/>
          <w:szCs w:val="20"/>
          <w:shd w:val="clear" w:color="auto" w:fill="FFFFFF"/>
        </w:rPr>
        <w:t xml:space="preserve">. US, 47/15, 46/16, 49/16 - </w:t>
      </w:r>
      <w:proofErr w:type="spellStart"/>
      <w:r w:rsidRPr="003A2551">
        <w:rPr>
          <w:rFonts w:ascii="Arial" w:hAnsi="Arial" w:cs="Arial"/>
          <w:sz w:val="20"/>
          <w:szCs w:val="20"/>
          <w:shd w:val="clear" w:color="auto" w:fill="FFFFFF"/>
        </w:rPr>
        <w:t>popr</w:t>
      </w:r>
      <w:proofErr w:type="spellEnd"/>
      <w:r w:rsidRPr="003A2551">
        <w:rPr>
          <w:rFonts w:ascii="Arial" w:hAnsi="Arial" w:cs="Arial"/>
          <w:sz w:val="20"/>
          <w:szCs w:val="20"/>
          <w:shd w:val="clear" w:color="auto" w:fill="FFFFFF"/>
        </w:rPr>
        <w:t xml:space="preserve">., 25/17 - </w:t>
      </w:r>
      <w:proofErr w:type="spellStart"/>
      <w:r w:rsidRPr="003A2551">
        <w:rPr>
          <w:rFonts w:ascii="Arial" w:hAnsi="Arial" w:cs="Arial"/>
          <w:sz w:val="20"/>
          <w:szCs w:val="20"/>
          <w:shd w:val="clear" w:color="auto" w:fill="FFFFFF"/>
        </w:rPr>
        <w:t>ZVaj</w:t>
      </w:r>
      <w:proofErr w:type="spellEnd"/>
      <w:r w:rsidRPr="003A2551">
        <w:rPr>
          <w:rFonts w:ascii="Arial" w:hAnsi="Arial" w:cs="Arial"/>
          <w:sz w:val="20"/>
          <w:szCs w:val="20"/>
          <w:shd w:val="clear" w:color="auto" w:fill="FFFFFF"/>
        </w:rPr>
        <w:t>, 123/21, 172/21, 207/21, 105/22 - ZZNŠPP, 141/22, 158/22 - ZDoh-2AA</w:t>
      </w:r>
      <w:r>
        <w:rPr>
          <w:rFonts w:ascii="Arial" w:hAnsi="Arial" w:cs="Arial"/>
          <w:sz w:val="20"/>
          <w:szCs w:val="20"/>
          <w:shd w:val="clear" w:color="auto" w:fill="FFFFFF"/>
        </w:rPr>
        <w:t xml:space="preserve"> in </w:t>
      </w:r>
      <w:r w:rsidRPr="003A2551">
        <w:rPr>
          <w:rFonts w:ascii="Arial" w:hAnsi="Arial" w:cs="Arial"/>
          <w:sz w:val="20"/>
          <w:szCs w:val="20"/>
          <w:shd w:val="clear" w:color="auto" w:fill="FFFFFF"/>
        </w:rPr>
        <w:t>71/23</w:t>
      </w:r>
      <w:r w:rsidRPr="003A2551">
        <w:rPr>
          <w:rFonts w:ascii="Arial" w:hAnsi="Arial" w:cs="Arial"/>
          <w:sz w:val="20"/>
          <w:szCs w:val="20"/>
        </w:rPr>
        <w:t>) se v 3. členu za tretjim odstavkom doda nov, četrti odstavek, ki se glasi:</w:t>
      </w:r>
    </w:p>
    <w:p w14:paraId="26A76E3C"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»Za otroke in mladostnike z gluhoto ali težko izgubo sluha oziroma za otroke in mladostnike z </w:t>
      </w:r>
      <w:proofErr w:type="spellStart"/>
      <w:r w:rsidRPr="003A2551">
        <w:rPr>
          <w:rFonts w:ascii="Arial" w:hAnsi="Arial" w:cs="Arial"/>
          <w:sz w:val="20"/>
          <w:szCs w:val="20"/>
        </w:rPr>
        <w:t>gluhoslepoto</w:t>
      </w:r>
      <w:proofErr w:type="spellEnd"/>
      <w:r w:rsidRPr="003A2551">
        <w:rPr>
          <w:rFonts w:ascii="Arial" w:hAnsi="Arial" w:cs="Arial"/>
          <w:sz w:val="20"/>
          <w:szCs w:val="20"/>
        </w:rPr>
        <w:t xml:space="preserve"> lahko poteka vzgojno-izobraževalno delo v slovenskem znakovnem jeziku oziroma jeziku </w:t>
      </w:r>
      <w:proofErr w:type="spellStart"/>
      <w:r w:rsidRPr="003A2551">
        <w:rPr>
          <w:rFonts w:ascii="Arial" w:hAnsi="Arial" w:cs="Arial"/>
          <w:sz w:val="20"/>
          <w:szCs w:val="20"/>
        </w:rPr>
        <w:t>gluhoslepih</w:t>
      </w:r>
      <w:proofErr w:type="spellEnd"/>
      <w:r w:rsidRPr="003A2551">
        <w:rPr>
          <w:rFonts w:ascii="Arial" w:hAnsi="Arial" w:cs="Arial"/>
          <w:sz w:val="20"/>
          <w:szCs w:val="20"/>
        </w:rPr>
        <w:t>.«.</w:t>
      </w:r>
    </w:p>
    <w:p w14:paraId="003CBEF4" w14:textId="77777777" w:rsidR="008121A0" w:rsidRPr="003A2551" w:rsidRDefault="008121A0" w:rsidP="008121A0">
      <w:pPr>
        <w:jc w:val="both"/>
        <w:rPr>
          <w:rFonts w:ascii="Arial" w:hAnsi="Arial" w:cs="Arial"/>
          <w:sz w:val="20"/>
          <w:szCs w:val="20"/>
        </w:rPr>
      </w:pPr>
    </w:p>
    <w:p w14:paraId="3576513C"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2. člen</w:t>
      </w:r>
    </w:p>
    <w:p w14:paraId="1717464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12. členu se drugi odstavek spremeni tako, da se glasi:</w:t>
      </w:r>
    </w:p>
    <w:p w14:paraId="72F03E6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bookmarkStart w:id="0" w:name="_Hlk164747268"/>
      <w:r w:rsidRPr="003A2551">
        <w:rPr>
          <w:rFonts w:ascii="Arial" w:hAnsi="Arial" w:cs="Arial"/>
          <w:sz w:val="20"/>
          <w:szCs w:val="20"/>
        </w:rPr>
        <w:t>Splošni del vsebuje:</w:t>
      </w:r>
    </w:p>
    <w:p w14:paraId="0597C89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ime in cilje programa,</w:t>
      </w:r>
    </w:p>
    <w:p w14:paraId="2AF83A54" w14:textId="77777777" w:rsidR="008121A0"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trajanje izobraževanja,</w:t>
      </w:r>
    </w:p>
    <w:p w14:paraId="0FE275B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pogoje za vključitev,</w:t>
      </w:r>
    </w:p>
    <w:p w14:paraId="7DC9E49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pogoje za napredovanje in dokončanje izobraževanja.«.</w:t>
      </w:r>
    </w:p>
    <w:bookmarkEnd w:id="0"/>
    <w:p w14:paraId="45532DC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Četrti odstavek se spremeni tako, da se glasi:</w:t>
      </w:r>
    </w:p>
    <w:p w14:paraId="2310ED1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»Posebni del vsebuje:</w:t>
      </w:r>
    </w:p>
    <w:p w14:paraId="5B652AA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predmetnik,</w:t>
      </w:r>
    </w:p>
    <w:p w14:paraId="53214C1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r>
      <w:bookmarkStart w:id="1" w:name="_Hlk164747593"/>
      <w:r w:rsidRPr="003A2551">
        <w:rPr>
          <w:rFonts w:ascii="Arial" w:hAnsi="Arial" w:cs="Arial"/>
          <w:sz w:val="20"/>
          <w:szCs w:val="20"/>
        </w:rPr>
        <w:t>učne načrte, predmetne kataloge znanj in izpitne kataloge, v katerih se navedejo obvezni in izbirni cilji predmetov oziroma drugih programskih enot, standardi znanja in znanja, ki se preverjajo ob koncu</w:t>
      </w:r>
      <w:r>
        <w:rPr>
          <w:rFonts w:ascii="Arial" w:hAnsi="Arial" w:cs="Arial"/>
          <w:sz w:val="20"/>
          <w:szCs w:val="20"/>
        </w:rPr>
        <w:t xml:space="preserve"> vzgojno-izobraževalnih</w:t>
      </w:r>
      <w:r w:rsidRPr="003A2551">
        <w:rPr>
          <w:rFonts w:ascii="Arial" w:hAnsi="Arial" w:cs="Arial"/>
          <w:sz w:val="20"/>
          <w:szCs w:val="20"/>
        </w:rPr>
        <w:t xml:space="preserve"> obdobij v osnovni šoli ter pri maturi oziroma zaključnem izpitu, ter druge programske dokumente, ki urejajo vsebino in obseg programskih elementov,</w:t>
      </w:r>
    </w:p>
    <w:p w14:paraId="3F6FD908"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znanja, ki jih morajo imeti strokovni delavci, ki izvajajo predmete oziroma druge programske enote.«.</w:t>
      </w:r>
    </w:p>
    <w:bookmarkEnd w:id="1"/>
    <w:p w14:paraId="40E5CBD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Osmi odstavek se spremeni tako, da se glasi:</w:t>
      </w:r>
    </w:p>
    <w:p w14:paraId="4ACAD3D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»Izhodišča za pripravo izobraževalnih programov pripravi </w:t>
      </w:r>
      <w:r>
        <w:rPr>
          <w:rFonts w:ascii="Arial" w:hAnsi="Arial" w:cs="Arial"/>
          <w:sz w:val="20"/>
          <w:szCs w:val="20"/>
        </w:rPr>
        <w:t xml:space="preserve">pristojni </w:t>
      </w:r>
      <w:r w:rsidRPr="003A2551">
        <w:rPr>
          <w:rFonts w:ascii="Arial" w:hAnsi="Arial" w:cs="Arial"/>
          <w:sz w:val="20"/>
          <w:szCs w:val="20"/>
        </w:rPr>
        <w:t>javni zavod iz 28. člena tega zakona, določi pa jih pristojni strokovni svet na podlagi predhodnega soglasja ministra.«.</w:t>
      </w:r>
    </w:p>
    <w:p w14:paraId="622D06C3" w14:textId="77777777" w:rsidR="008121A0" w:rsidRPr="003A2551" w:rsidRDefault="008121A0" w:rsidP="008121A0">
      <w:pPr>
        <w:jc w:val="both"/>
        <w:rPr>
          <w:rFonts w:ascii="Arial" w:hAnsi="Arial" w:cs="Arial"/>
          <w:sz w:val="20"/>
          <w:szCs w:val="20"/>
        </w:rPr>
      </w:pPr>
    </w:p>
    <w:p w14:paraId="7469611F"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3. člen</w:t>
      </w:r>
    </w:p>
    <w:p w14:paraId="09BFCCE3"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Besedilo 13. člena se spremeni tako, da se glasi:</w:t>
      </w:r>
    </w:p>
    <w:p w14:paraId="1E23E63A" w14:textId="77777777" w:rsidR="008121A0" w:rsidRPr="003A2551" w:rsidRDefault="008121A0" w:rsidP="008121A0">
      <w:pPr>
        <w:jc w:val="both"/>
        <w:rPr>
          <w:rFonts w:ascii="Arial" w:hAnsi="Arial" w:cs="Arial"/>
          <w:sz w:val="20"/>
          <w:szCs w:val="20"/>
        </w:rPr>
      </w:pPr>
      <w:bookmarkStart w:id="2" w:name="_Hlk164748190"/>
      <w:r w:rsidRPr="003A2551">
        <w:rPr>
          <w:rFonts w:ascii="Arial" w:hAnsi="Arial" w:cs="Arial"/>
          <w:sz w:val="20"/>
          <w:szCs w:val="20"/>
        </w:rPr>
        <w:t>»Vzgojni program za otroke in mladostnike s posebnimi potrebami obsega:</w:t>
      </w:r>
    </w:p>
    <w:p w14:paraId="6243F6A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 xml:space="preserve">ime, cilje in načela programa, </w:t>
      </w:r>
    </w:p>
    <w:p w14:paraId="645ACF6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lastRenderedPageBreak/>
        <w:t>-</w:t>
      </w:r>
      <w:r w:rsidRPr="003A2551">
        <w:rPr>
          <w:rFonts w:ascii="Arial" w:hAnsi="Arial" w:cs="Arial"/>
          <w:sz w:val="20"/>
          <w:szCs w:val="20"/>
        </w:rPr>
        <w:tab/>
        <w:t>oblike dela in</w:t>
      </w:r>
    </w:p>
    <w:p w14:paraId="0AD418C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znanja, ki jih morajo imeti strokovni delavci, ki izvajajo vzgojni program vzgoje in izobraževanja za otroke in mladostnike s posebnimi potrebami.</w:t>
      </w:r>
    </w:p>
    <w:p w14:paraId="05C7937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Posebni program vzgoje in izobraževanja za otroke in mladostnike s posebnimi potrebami obsega:</w:t>
      </w:r>
    </w:p>
    <w:p w14:paraId="5471EC4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ime, cilje in načela programa,</w:t>
      </w:r>
    </w:p>
    <w:p w14:paraId="3182B078"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področja vzgoje in izobraževanja,</w:t>
      </w:r>
    </w:p>
    <w:p w14:paraId="7DB8C06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načine napredovanja in dokončanja</w:t>
      </w:r>
      <w:r>
        <w:rPr>
          <w:rFonts w:ascii="Arial" w:hAnsi="Arial" w:cs="Arial"/>
          <w:sz w:val="20"/>
          <w:szCs w:val="20"/>
        </w:rPr>
        <w:t xml:space="preserve"> programa</w:t>
      </w:r>
      <w:r w:rsidRPr="003A2551">
        <w:rPr>
          <w:rFonts w:ascii="Arial" w:hAnsi="Arial" w:cs="Arial"/>
          <w:sz w:val="20"/>
          <w:szCs w:val="20"/>
        </w:rPr>
        <w:t>,</w:t>
      </w:r>
    </w:p>
    <w:p w14:paraId="33BA6DA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oblike dela,</w:t>
      </w:r>
    </w:p>
    <w:p w14:paraId="120DCD6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trajanje in</w:t>
      </w:r>
    </w:p>
    <w:p w14:paraId="368EB10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znanja, ki jih morajo imeti strokovni delavci posameznih področij oziroma drugih programskih enot posebnega programa vzgoje in izobraževanja za otroke in mladostnike s posebnimi potrebami.</w:t>
      </w:r>
      <w:r>
        <w:rPr>
          <w:rFonts w:ascii="Arial" w:hAnsi="Arial" w:cs="Arial"/>
          <w:sz w:val="20"/>
          <w:szCs w:val="20"/>
        </w:rPr>
        <w:t xml:space="preserve">«. </w:t>
      </w:r>
    </w:p>
    <w:bookmarkEnd w:id="2"/>
    <w:p w14:paraId="1B2B337D" w14:textId="77777777" w:rsidR="008121A0" w:rsidRPr="003A2551" w:rsidRDefault="008121A0" w:rsidP="008121A0">
      <w:pPr>
        <w:jc w:val="both"/>
        <w:rPr>
          <w:rFonts w:ascii="Arial" w:hAnsi="Arial" w:cs="Arial"/>
          <w:sz w:val="20"/>
          <w:szCs w:val="20"/>
        </w:rPr>
      </w:pPr>
    </w:p>
    <w:p w14:paraId="63630E3C"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4. člen</w:t>
      </w:r>
    </w:p>
    <w:p w14:paraId="6A260D1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14. člen se spremeni tako, da se glasi:</w:t>
      </w:r>
    </w:p>
    <w:p w14:paraId="50D1A192"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»14. člen</w:t>
      </w:r>
    </w:p>
    <w:p w14:paraId="153032F0"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(vzgojni program dijaških domov)</w:t>
      </w:r>
    </w:p>
    <w:p w14:paraId="751ECCF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Vzgojni program dijaških domov obsega:</w:t>
      </w:r>
    </w:p>
    <w:p w14:paraId="39A93CC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ime in cilje programa,</w:t>
      </w:r>
    </w:p>
    <w:p w14:paraId="2C8C6DB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 xml:space="preserve">oblike dela in </w:t>
      </w:r>
    </w:p>
    <w:p w14:paraId="2258CDE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znanja, ki jih morajo imeti strokovni delavci, ki izvajajo vzgojni program dijaških domov.«.</w:t>
      </w:r>
    </w:p>
    <w:p w14:paraId="43E0165F" w14:textId="77777777" w:rsidR="008121A0" w:rsidRPr="003A2551" w:rsidRDefault="008121A0" w:rsidP="008121A0">
      <w:pPr>
        <w:jc w:val="both"/>
        <w:rPr>
          <w:rFonts w:ascii="Arial" w:hAnsi="Arial" w:cs="Arial"/>
          <w:sz w:val="20"/>
          <w:szCs w:val="20"/>
        </w:rPr>
      </w:pPr>
    </w:p>
    <w:p w14:paraId="06C7133B"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5. člen</w:t>
      </w:r>
    </w:p>
    <w:p w14:paraId="1E39744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20.a členu se pred prvim odstavkom doda nov prvi odstavek, ki se glasi:</w:t>
      </w:r>
    </w:p>
    <w:p w14:paraId="1D2FC52E" w14:textId="77777777" w:rsidR="008121A0" w:rsidRPr="003A2551" w:rsidRDefault="008121A0" w:rsidP="008121A0">
      <w:pPr>
        <w:jc w:val="both"/>
        <w:rPr>
          <w:rFonts w:ascii="Arial" w:hAnsi="Arial" w:cs="Arial"/>
          <w:sz w:val="20"/>
          <w:szCs w:val="20"/>
        </w:rPr>
      </w:pPr>
      <w:r>
        <w:rPr>
          <w:rFonts w:ascii="Arial" w:hAnsi="Arial" w:cs="Arial"/>
          <w:sz w:val="20"/>
          <w:szCs w:val="20"/>
        </w:rPr>
        <w:t>»</w:t>
      </w:r>
      <w:bookmarkStart w:id="3" w:name="_Hlk164749296"/>
      <w:r w:rsidRPr="00452A7C">
        <w:rPr>
          <w:rFonts w:ascii="Arial" w:hAnsi="Arial" w:cs="Arial"/>
          <w:sz w:val="20"/>
          <w:szCs w:val="20"/>
        </w:rPr>
        <w:t>Vrtci in šole ugotavljajo in zagotavljajo kakovost s samoevalvacijo</w:t>
      </w:r>
      <w:bookmarkEnd w:id="3"/>
      <w:r w:rsidRPr="00452A7C">
        <w:rPr>
          <w:rFonts w:ascii="Arial" w:hAnsi="Arial" w:cs="Arial"/>
          <w:sz w:val="20"/>
          <w:szCs w:val="20"/>
        </w:rPr>
        <w:t>. Cilje, standarde in merila ugotavljanja in zagotavljanja kakovosti v posameznem vrtcu in šoli opredelijo,</w:t>
      </w:r>
      <w:r>
        <w:rPr>
          <w:rFonts w:ascii="Arial" w:hAnsi="Arial" w:cs="Arial"/>
          <w:sz w:val="20"/>
          <w:szCs w:val="20"/>
        </w:rPr>
        <w:t xml:space="preserve"> zasledujejo in</w:t>
      </w:r>
      <w:r w:rsidRPr="00452A7C">
        <w:rPr>
          <w:rFonts w:ascii="Arial" w:hAnsi="Arial" w:cs="Arial"/>
          <w:sz w:val="20"/>
          <w:szCs w:val="20"/>
        </w:rPr>
        <w:t xml:space="preserve"> evalvirajo v okviru progra</w:t>
      </w:r>
      <w:r>
        <w:rPr>
          <w:rFonts w:ascii="Arial" w:hAnsi="Arial" w:cs="Arial"/>
          <w:sz w:val="20"/>
          <w:szCs w:val="20"/>
        </w:rPr>
        <w:t>ma razvoja vrtca oziroma šole oziroma</w:t>
      </w:r>
      <w:r w:rsidRPr="00452A7C">
        <w:rPr>
          <w:rFonts w:ascii="Arial" w:hAnsi="Arial" w:cs="Arial"/>
          <w:sz w:val="20"/>
          <w:szCs w:val="20"/>
        </w:rPr>
        <w:t xml:space="preserve"> letnega delovnega načrta ter poročila o njegovi uresničitvi</w:t>
      </w:r>
      <w:r w:rsidRPr="003A2551">
        <w:rPr>
          <w:rFonts w:ascii="Arial" w:hAnsi="Arial" w:cs="Arial"/>
          <w:sz w:val="20"/>
          <w:szCs w:val="20"/>
        </w:rPr>
        <w:t>«.</w:t>
      </w:r>
    </w:p>
    <w:p w14:paraId="4CAC3E5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Dosedanja prvi in drugi odstavek postaneta drugi in tretji odstavek. </w:t>
      </w:r>
    </w:p>
    <w:p w14:paraId="06DF83A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Za tretjim odstavkom se doda nov, četrti odstavek, ki se glasi:</w:t>
      </w:r>
    </w:p>
    <w:p w14:paraId="47C9F8B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bookmarkStart w:id="4" w:name="_Hlk164749421"/>
      <w:r w:rsidRPr="003A2551">
        <w:rPr>
          <w:rFonts w:ascii="Arial" w:hAnsi="Arial" w:cs="Arial"/>
          <w:sz w:val="20"/>
          <w:szCs w:val="20"/>
        </w:rPr>
        <w:t>Kakovost delovanj</w:t>
      </w:r>
      <w:r>
        <w:rPr>
          <w:rFonts w:ascii="Arial" w:hAnsi="Arial" w:cs="Arial"/>
          <w:sz w:val="20"/>
          <w:szCs w:val="20"/>
        </w:rPr>
        <w:t>a</w:t>
      </w:r>
      <w:r w:rsidRPr="003A2551">
        <w:rPr>
          <w:rFonts w:ascii="Arial" w:hAnsi="Arial" w:cs="Arial"/>
          <w:sz w:val="20"/>
          <w:szCs w:val="20"/>
        </w:rPr>
        <w:t xml:space="preserve"> vrtcev in šol se ugotavlja in zagotavlja tudi preko sistemskega preverjanja </w:t>
      </w:r>
      <w:r>
        <w:rPr>
          <w:rFonts w:ascii="Arial" w:hAnsi="Arial" w:cs="Arial"/>
          <w:sz w:val="20"/>
          <w:szCs w:val="20"/>
        </w:rPr>
        <w:t>ter</w:t>
      </w:r>
      <w:r w:rsidRPr="003A2551">
        <w:rPr>
          <w:rFonts w:ascii="Arial" w:hAnsi="Arial" w:cs="Arial"/>
          <w:sz w:val="20"/>
          <w:szCs w:val="20"/>
        </w:rPr>
        <w:t xml:space="preserve"> spremljanja skladnosti izvajanja dejavnosti vzgoje in izobraževanja</w:t>
      </w:r>
      <w:r>
        <w:rPr>
          <w:rFonts w:ascii="Arial" w:hAnsi="Arial" w:cs="Arial"/>
          <w:sz w:val="20"/>
          <w:szCs w:val="20"/>
        </w:rPr>
        <w:t xml:space="preserve"> z zakonodajo </w:t>
      </w:r>
      <w:r w:rsidRPr="003A2551">
        <w:rPr>
          <w:rFonts w:ascii="Arial" w:hAnsi="Arial" w:cs="Arial"/>
          <w:sz w:val="20"/>
          <w:szCs w:val="20"/>
        </w:rPr>
        <w:t>s področja vzgoje in izobraževanja</w:t>
      </w:r>
      <w:r>
        <w:rPr>
          <w:rFonts w:ascii="Arial" w:hAnsi="Arial" w:cs="Arial"/>
          <w:sz w:val="20"/>
          <w:szCs w:val="20"/>
        </w:rPr>
        <w:t xml:space="preserve">, za kar je pristojna </w:t>
      </w:r>
      <w:r w:rsidRPr="003A2551">
        <w:rPr>
          <w:rFonts w:ascii="Arial" w:hAnsi="Arial" w:cs="Arial"/>
          <w:sz w:val="20"/>
          <w:szCs w:val="20"/>
        </w:rPr>
        <w:t>šolska inšpekcija</w:t>
      </w:r>
      <w:bookmarkEnd w:id="4"/>
      <w:r w:rsidRPr="003A2551">
        <w:rPr>
          <w:rFonts w:ascii="Arial" w:hAnsi="Arial" w:cs="Arial"/>
          <w:sz w:val="20"/>
          <w:szCs w:val="20"/>
        </w:rPr>
        <w:t>.«.</w:t>
      </w:r>
    </w:p>
    <w:p w14:paraId="2A57E2B8" w14:textId="77777777" w:rsidR="008121A0" w:rsidRPr="003A2551" w:rsidRDefault="008121A0" w:rsidP="008121A0">
      <w:pPr>
        <w:jc w:val="both"/>
        <w:rPr>
          <w:rFonts w:ascii="Arial" w:hAnsi="Arial" w:cs="Arial"/>
          <w:sz w:val="20"/>
          <w:szCs w:val="20"/>
        </w:rPr>
      </w:pPr>
    </w:p>
    <w:p w14:paraId="08A17CF2"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6. člen</w:t>
      </w:r>
    </w:p>
    <w:p w14:paraId="36430A0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21. členu se za četrtim odstavkom doda nov, peti odstavek, ki se glasi:</w:t>
      </w:r>
    </w:p>
    <w:p w14:paraId="44E5B97D" w14:textId="77777777" w:rsidR="008121A0" w:rsidRPr="003A2551" w:rsidRDefault="008121A0" w:rsidP="008121A0">
      <w:pPr>
        <w:jc w:val="both"/>
        <w:rPr>
          <w:rFonts w:ascii="Arial" w:hAnsi="Arial" w:cs="Arial"/>
          <w:sz w:val="20"/>
          <w:szCs w:val="20"/>
        </w:rPr>
      </w:pPr>
      <w:bookmarkStart w:id="5" w:name="_Hlk164749700"/>
      <w:r w:rsidRPr="003A2551">
        <w:rPr>
          <w:rFonts w:ascii="Arial" w:hAnsi="Arial" w:cs="Arial"/>
          <w:sz w:val="20"/>
          <w:szCs w:val="20"/>
        </w:rPr>
        <w:t>»</w:t>
      </w:r>
      <w:r w:rsidRPr="00452A7C">
        <w:rPr>
          <w:rFonts w:ascii="Arial" w:hAnsi="Arial" w:cs="Arial"/>
          <w:sz w:val="20"/>
          <w:szCs w:val="20"/>
        </w:rPr>
        <w:t>Za otroke in mladostnike s posebnimi potrebami učbenike</w:t>
      </w:r>
      <w:r>
        <w:rPr>
          <w:rFonts w:ascii="Arial" w:hAnsi="Arial" w:cs="Arial"/>
          <w:sz w:val="20"/>
          <w:szCs w:val="20"/>
        </w:rPr>
        <w:t>, učna gradiva in pripomočke</w:t>
      </w:r>
      <w:r w:rsidRPr="00452A7C">
        <w:rPr>
          <w:rFonts w:ascii="Arial" w:hAnsi="Arial" w:cs="Arial"/>
          <w:sz w:val="20"/>
          <w:szCs w:val="20"/>
        </w:rPr>
        <w:t xml:space="preserve"> prilagajajo in pretvarjajo osnovne šole, ki izvajajo prilagojene in posebne programe, ter zavodi za vzgojo in </w:t>
      </w:r>
      <w:r w:rsidRPr="00452A7C">
        <w:rPr>
          <w:rFonts w:ascii="Arial" w:hAnsi="Arial" w:cs="Arial"/>
          <w:sz w:val="20"/>
          <w:szCs w:val="20"/>
        </w:rPr>
        <w:lastRenderedPageBreak/>
        <w:t>izobraževanje otrok in mladostnikov s posebnimi potrebami in nevladne organizacije v javnem interesu na področju vzgoje in izobraževanja</w:t>
      </w:r>
      <w:r w:rsidRPr="003A2551">
        <w:rPr>
          <w:rFonts w:ascii="Arial" w:hAnsi="Arial" w:cs="Arial"/>
          <w:sz w:val="20"/>
          <w:szCs w:val="20"/>
        </w:rPr>
        <w:t>.«.</w:t>
      </w:r>
    </w:p>
    <w:bookmarkEnd w:id="5"/>
    <w:p w14:paraId="3C09DAA9" w14:textId="77777777" w:rsidR="008121A0" w:rsidRDefault="008121A0" w:rsidP="008121A0">
      <w:pPr>
        <w:jc w:val="both"/>
        <w:rPr>
          <w:rFonts w:ascii="Arial" w:hAnsi="Arial" w:cs="Arial"/>
          <w:sz w:val="20"/>
          <w:szCs w:val="20"/>
        </w:rPr>
      </w:pPr>
    </w:p>
    <w:p w14:paraId="61164E99" w14:textId="77777777" w:rsidR="008121A0" w:rsidRPr="004457D2" w:rsidRDefault="008121A0" w:rsidP="008121A0">
      <w:pPr>
        <w:jc w:val="center"/>
        <w:rPr>
          <w:rFonts w:ascii="Arial" w:hAnsi="Arial" w:cs="Arial"/>
          <w:sz w:val="20"/>
          <w:szCs w:val="20"/>
        </w:rPr>
      </w:pPr>
      <w:r w:rsidRPr="004457D2">
        <w:rPr>
          <w:rFonts w:ascii="Arial" w:hAnsi="Arial" w:cs="Arial"/>
          <w:sz w:val="20"/>
          <w:szCs w:val="20"/>
        </w:rPr>
        <w:t>7. člen</w:t>
      </w:r>
    </w:p>
    <w:p w14:paraId="2FD22F2E" w14:textId="77777777" w:rsidR="008121A0" w:rsidRPr="004457D2" w:rsidRDefault="008121A0" w:rsidP="008121A0">
      <w:pPr>
        <w:jc w:val="both"/>
        <w:rPr>
          <w:rFonts w:ascii="Arial" w:hAnsi="Arial" w:cs="Arial"/>
          <w:sz w:val="20"/>
          <w:szCs w:val="20"/>
        </w:rPr>
      </w:pPr>
      <w:r w:rsidRPr="004457D2">
        <w:rPr>
          <w:rFonts w:ascii="Arial" w:hAnsi="Arial" w:cs="Arial"/>
          <w:sz w:val="20"/>
          <w:szCs w:val="20"/>
        </w:rPr>
        <w:t>V 33. členu se četrti odstavek spremeni tako, da se glasi:</w:t>
      </w:r>
    </w:p>
    <w:p w14:paraId="2D68CB42" w14:textId="77777777" w:rsidR="008121A0" w:rsidRPr="004457D2" w:rsidRDefault="008121A0" w:rsidP="008121A0">
      <w:pPr>
        <w:jc w:val="both"/>
        <w:rPr>
          <w:rFonts w:ascii="Arial" w:hAnsi="Arial" w:cs="Arial"/>
          <w:sz w:val="20"/>
          <w:szCs w:val="20"/>
        </w:rPr>
      </w:pPr>
      <w:r w:rsidRPr="004457D2">
        <w:rPr>
          <w:rFonts w:ascii="Arial" w:hAnsi="Arial" w:cs="Arial"/>
          <w:sz w:val="20"/>
          <w:szCs w:val="20"/>
        </w:rPr>
        <w:t xml:space="preserve">»Zasebni vrtci in šole, ki izvajajo programe po posebnih pedagoških načelih, morajo zagotoviti strokovne delavce v skladu s programom vzgoje in izobraževanja, ki je pridobil javno veljavnost na podlagi drugega odstavka 17. člena tega zakona.«. </w:t>
      </w:r>
    </w:p>
    <w:p w14:paraId="284A6AC2" w14:textId="77777777" w:rsidR="008121A0" w:rsidRPr="004457D2" w:rsidRDefault="008121A0" w:rsidP="008121A0">
      <w:pPr>
        <w:jc w:val="both"/>
        <w:rPr>
          <w:rFonts w:ascii="Arial" w:hAnsi="Arial" w:cs="Arial"/>
          <w:sz w:val="20"/>
          <w:szCs w:val="20"/>
        </w:rPr>
      </w:pPr>
      <w:r w:rsidRPr="004457D2">
        <w:rPr>
          <w:rFonts w:ascii="Arial" w:hAnsi="Arial" w:cs="Arial"/>
          <w:sz w:val="20"/>
          <w:szCs w:val="20"/>
        </w:rPr>
        <w:t xml:space="preserve">Za četrtim odstavkom se doda nov, peti odstavek, ki se glasi: </w:t>
      </w:r>
    </w:p>
    <w:p w14:paraId="49EE6EC4" w14:textId="77777777" w:rsidR="008121A0" w:rsidRPr="004457D2" w:rsidRDefault="008121A0" w:rsidP="008121A0">
      <w:pPr>
        <w:jc w:val="both"/>
        <w:rPr>
          <w:rFonts w:ascii="Arial" w:hAnsi="Arial" w:cs="Arial"/>
          <w:sz w:val="20"/>
          <w:szCs w:val="20"/>
        </w:rPr>
      </w:pPr>
      <w:r w:rsidRPr="004457D2">
        <w:rPr>
          <w:rFonts w:ascii="Arial" w:hAnsi="Arial" w:cs="Arial"/>
          <w:sz w:val="20"/>
          <w:szCs w:val="20"/>
        </w:rPr>
        <w:t xml:space="preserve">»Zasebni vrtci in šole iz prejšnjega odstavka </w:t>
      </w:r>
      <w:r w:rsidRPr="004457D2">
        <w:rPr>
          <w:rFonts w:ascii="Arial" w:eastAsia="Times New Roman" w:hAnsi="Arial" w:cs="Arial"/>
          <w:color w:val="292B2C"/>
          <w:sz w:val="20"/>
          <w:szCs w:val="20"/>
          <w:lang w:eastAsia="sl-SI"/>
        </w:rPr>
        <w:t xml:space="preserve">morajo izpolnjevati pogoje, predpisane za prostor in opremo v javnem vrtcu oziroma šoli. Če so pogoji za opremo določeni v </w:t>
      </w:r>
      <w:r w:rsidRPr="004457D2">
        <w:rPr>
          <w:rFonts w:ascii="Arial" w:hAnsi="Arial" w:cs="Arial"/>
          <w:sz w:val="20"/>
          <w:szCs w:val="20"/>
        </w:rPr>
        <w:t xml:space="preserve">programu iz prejšnjega odstavka, mora zasebni vrtec in šola zagotoviti opremo v skladu s tem programom.«.  </w:t>
      </w:r>
    </w:p>
    <w:p w14:paraId="5B1C2A52" w14:textId="77777777" w:rsidR="008121A0" w:rsidRPr="004457D2" w:rsidRDefault="008121A0" w:rsidP="008121A0">
      <w:pPr>
        <w:jc w:val="both"/>
        <w:rPr>
          <w:rFonts w:ascii="Arial" w:hAnsi="Arial" w:cs="Arial"/>
          <w:sz w:val="20"/>
          <w:szCs w:val="20"/>
        </w:rPr>
      </w:pPr>
    </w:p>
    <w:p w14:paraId="629072D0" w14:textId="77777777" w:rsidR="008121A0" w:rsidRPr="004457D2" w:rsidRDefault="008121A0" w:rsidP="008121A0">
      <w:pPr>
        <w:jc w:val="center"/>
        <w:rPr>
          <w:rFonts w:ascii="Arial" w:hAnsi="Arial" w:cs="Arial"/>
          <w:sz w:val="20"/>
          <w:szCs w:val="20"/>
        </w:rPr>
      </w:pPr>
      <w:r w:rsidRPr="004457D2">
        <w:rPr>
          <w:rFonts w:ascii="Arial" w:hAnsi="Arial" w:cs="Arial"/>
          <w:sz w:val="20"/>
          <w:szCs w:val="20"/>
        </w:rPr>
        <w:t>8. člen</w:t>
      </w:r>
    </w:p>
    <w:p w14:paraId="5A918C66" w14:textId="77777777" w:rsidR="008121A0" w:rsidRPr="004457D2" w:rsidRDefault="008121A0" w:rsidP="008121A0">
      <w:pPr>
        <w:jc w:val="both"/>
        <w:rPr>
          <w:rFonts w:ascii="Arial" w:hAnsi="Arial" w:cs="Arial"/>
          <w:sz w:val="20"/>
          <w:szCs w:val="20"/>
        </w:rPr>
      </w:pPr>
      <w:r w:rsidRPr="004457D2">
        <w:rPr>
          <w:rFonts w:ascii="Arial" w:hAnsi="Arial" w:cs="Arial"/>
          <w:sz w:val="20"/>
          <w:szCs w:val="20"/>
        </w:rPr>
        <w:t>V 34. členu se v petem odstavku tretja alineja spremeni tako, da se glasi:</w:t>
      </w:r>
    </w:p>
    <w:p w14:paraId="1CC4020B" w14:textId="77777777" w:rsidR="008121A0" w:rsidRDefault="008121A0" w:rsidP="008121A0">
      <w:pPr>
        <w:jc w:val="both"/>
        <w:rPr>
          <w:rFonts w:ascii="Arial" w:hAnsi="Arial" w:cs="Arial"/>
          <w:sz w:val="20"/>
          <w:szCs w:val="20"/>
        </w:rPr>
      </w:pPr>
      <w:r w:rsidRPr="004457D2">
        <w:rPr>
          <w:rFonts w:ascii="Arial" w:hAnsi="Arial" w:cs="Arial"/>
          <w:sz w:val="20"/>
          <w:szCs w:val="20"/>
        </w:rPr>
        <w:t xml:space="preserve">»- </w:t>
      </w:r>
      <w:r w:rsidRPr="004457D2">
        <w:rPr>
          <w:rFonts w:ascii="Arial" w:hAnsi="Arial" w:cs="Arial"/>
          <w:sz w:val="20"/>
          <w:szCs w:val="20"/>
        </w:rPr>
        <w:tab/>
        <w:t>lokacije, na katerih vrtec oziroma šola izvaja javno veljavni program,«</w:t>
      </w:r>
    </w:p>
    <w:p w14:paraId="268F236F" w14:textId="77777777" w:rsidR="008121A0" w:rsidRPr="003A2551" w:rsidRDefault="008121A0" w:rsidP="008121A0">
      <w:pPr>
        <w:jc w:val="both"/>
        <w:rPr>
          <w:rFonts w:ascii="Arial" w:hAnsi="Arial" w:cs="Arial"/>
          <w:sz w:val="20"/>
          <w:szCs w:val="20"/>
        </w:rPr>
      </w:pPr>
    </w:p>
    <w:p w14:paraId="5C4F1F15" w14:textId="77777777" w:rsidR="008121A0" w:rsidRPr="003A2551" w:rsidRDefault="008121A0" w:rsidP="008121A0">
      <w:pPr>
        <w:jc w:val="center"/>
        <w:rPr>
          <w:rFonts w:ascii="Arial" w:hAnsi="Arial" w:cs="Arial"/>
          <w:sz w:val="20"/>
          <w:szCs w:val="20"/>
        </w:rPr>
      </w:pPr>
      <w:r>
        <w:rPr>
          <w:rFonts w:ascii="Arial" w:hAnsi="Arial" w:cs="Arial"/>
          <w:sz w:val="20"/>
          <w:szCs w:val="20"/>
        </w:rPr>
        <w:t>9</w:t>
      </w:r>
      <w:r w:rsidRPr="003A2551">
        <w:rPr>
          <w:rFonts w:ascii="Arial" w:hAnsi="Arial" w:cs="Arial"/>
          <w:sz w:val="20"/>
          <w:szCs w:val="20"/>
        </w:rPr>
        <w:t>. člen</w:t>
      </w:r>
    </w:p>
    <w:p w14:paraId="62684696" w14:textId="77777777" w:rsidR="008121A0" w:rsidRDefault="008121A0" w:rsidP="008121A0">
      <w:pPr>
        <w:jc w:val="both"/>
        <w:rPr>
          <w:rFonts w:ascii="Arial" w:hAnsi="Arial" w:cs="Arial"/>
          <w:sz w:val="20"/>
          <w:szCs w:val="20"/>
        </w:rPr>
      </w:pPr>
      <w:r w:rsidRPr="003A2551">
        <w:rPr>
          <w:rFonts w:ascii="Arial" w:hAnsi="Arial" w:cs="Arial"/>
          <w:sz w:val="20"/>
          <w:szCs w:val="20"/>
        </w:rPr>
        <w:t xml:space="preserve">V 41. členu se </w:t>
      </w:r>
      <w:r>
        <w:rPr>
          <w:rFonts w:ascii="Arial" w:hAnsi="Arial" w:cs="Arial"/>
          <w:sz w:val="20"/>
          <w:szCs w:val="20"/>
        </w:rPr>
        <w:t xml:space="preserve">v drugem odstavku za besedo »javne« doda beseda »gimnazije«. </w:t>
      </w:r>
    </w:p>
    <w:p w14:paraId="5568E027" w14:textId="77777777" w:rsidR="008121A0" w:rsidRDefault="008121A0" w:rsidP="008121A0">
      <w:pPr>
        <w:jc w:val="both"/>
        <w:rPr>
          <w:rFonts w:ascii="Arial" w:hAnsi="Arial" w:cs="Arial"/>
          <w:sz w:val="20"/>
          <w:szCs w:val="20"/>
        </w:rPr>
      </w:pPr>
      <w:r>
        <w:rPr>
          <w:rFonts w:ascii="Arial" w:hAnsi="Arial" w:cs="Arial"/>
          <w:sz w:val="20"/>
          <w:szCs w:val="20"/>
        </w:rPr>
        <w:t>Tretji odstavek se črta.</w:t>
      </w:r>
    </w:p>
    <w:p w14:paraId="336C1515" w14:textId="77777777" w:rsidR="008121A0" w:rsidRDefault="008121A0" w:rsidP="008121A0">
      <w:pPr>
        <w:jc w:val="both"/>
        <w:rPr>
          <w:rFonts w:ascii="Arial" w:hAnsi="Arial" w:cs="Arial"/>
          <w:sz w:val="20"/>
          <w:szCs w:val="20"/>
        </w:rPr>
      </w:pPr>
      <w:r w:rsidRPr="003A2551">
        <w:rPr>
          <w:rFonts w:ascii="Arial" w:hAnsi="Arial" w:cs="Arial"/>
          <w:sz w:val="20"/>
          <w:szCs w:val="20"/>
        </w:rPr>
        <w:t>Dosedanji četrti odstavek postane tretji odstavek.</w:t>
      </w:r>
    </w:p>
    <w:p w14:paraId="54718318" w14:textId="77777777" w:rsidR="008121A0" w:rsidRPr="003A2551" w:rsidRDefault="008121A0" w:rsidP="008121A0">
      <w:pPr>
        <w:jc w:val="both"/>
        <w:rPr>
          <w:rFonts w:ascii="Arial" w:hAnsi="Arial" w:cs="Arial"/>
          <w:sz w:val="20"/>
          <w:szCs w:val="20"/>
        </w:rPr>
      </w:pPr>
    </w:p>
    <w:p w14:paraId="21BF1FF7" w14:textId="77777777" w:rsidR="008121A0" w:rsidRPr="003A2551" w:rsidRDefault="008121A0" w:rsidP="008121A0">
      <w:pPr>
        <w:jc w:val="center"/>
        <w:rPr>
          <w:rFonts w:ascii="Arial" w:hAnsi="Arial" w:cs="Arial"/>
          <w:sz w:val="20"/>
          <w:szCs w:val="20"/>
        </w:rPr>
      </w:pPr>
      <w:r>
        <w:rPr>
          <w:rFonts w:ascii="Arial" w:hAnsi="Arial" w:cs="Arial"/>
          <w:sz w:val="20"/>
          <w:szCs w:val="20"/>
        </w:rPr>
        <w:t>10</w:t>
      </w:r>
      <w:r w:rsidRPr="003A2551">
        <w:rPr>
          <w:rFonts w:ascii="Arial" w:hAnsi="Arial" w:cs="Arial"/>
          <w:sz w:val="20"/>
          <w:szCs w:val="20"/>
        </w:rPr>
        <w:t>. člen</w:t>
      </w:r>
    </w:p>
    <w:p w14:paraId="3C39FDF4"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V 44. členu se v prvem odstavku na koncu doda besedilo »Javni vrtec lahko deluje z največ 45 oddelki.«. </w:t>
      </w:r>
    </w:p>
    <w:p w14:paraId="17D04E76" w14:textId="77777777" w:rsidR="008121A0" w:rsidRPr="003A2551" w:rsidRDefault="008121A0" w:rsidP="008121A0">
      <w:pPr>
        <w:jc w:val="both"/>
        <w:rPr>
          <w:rFonts w:ascii="Arial" w:hAnsi="Arial" w:cs="Arial"/>
          <w:sz w:val="20"/>
          <w:szCs w:val="20"/>
        </w:rPr>
      </w:pPr>
    </w:p>
    <w:p w14:paraId="2D5ED006" w14:textId="77777777" w:rsidR="008121A0" w:rsidRPr="003A2551" w:rsidRDefault="008121A0" w:rsidP="008121A0">
      <w:pPr>
        <w:jc w:val="center"/>
        <w:rPr>
          <w:rFonts w:ascii="Arial" w:hAnsi="Arial" w:cs="Arial"/>
          <w:sz w:val="20"/>
          <w:szCs w:val="20"/>
        </w:rPr>
      </w:pPr>
      <w:r>
        <w:rPr>
          <w:rFonts w:ascii="Arial" w:hAnsi="Arial" w:cs="Arial"/>
          <w:sz w:val="20"/>
          <w:szCs w:val="20"/>
        </w:rPr>
        <w:t>11</w:t>
      </w:r>
      <w:r w:rsidRPr="003A2551">
        <w:rPr>
          <w:rFonts w:ascii="Arial" w:hAnsi="Arial" w:cs="Arial"/>
          <w:sz w:val="20"/>
          <w:szCs w:val="20"/>
        </w:rPr>
        <w:t>. člen</w:t>
      </w:r>
    </w:p>
    <w:p w14:paraId="295F30C6"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Besedilo 48. člena se spremeni tako, da se glasi:</w:t>
      </w:r>
    </w:p>
    <w:p w14:paraId="43DEF76B" w14:textId="77777777" w:rsidR="008121A0" w:rsidRDefault="008121A0" w:rsidP="008121A0">
      <w:pPr>
        <w:jc w:val="both"/>
        <w:rPr>
          <w:rFonts w:ascii="Arial" w:hAnsi="Arial" w:cs="Arial"/>
          <w:sz w:val="20"/>
          <w:szCs w:val="20"/>
        </w:rPr>
      </w:pPr>
      <w:bookmarkStart w:id="6" w:name="_Hlk163122497"/>
      <w:r w:rsidRPr="003A2551">
        <w:rPr>
          <w:rFonts w:ascii="Arial" w:hAnsi="Arial" w:cs="Arial"/>
          <w:sz w:val="20"/>
          <w:szCs w:val="20"/>
        </w:rPr>
        <w:t>»Svet javnega vrtca oziroma šole</w:t>
      </w:r>
      <w:r>
        <w:rPr>
          <w:rFonts w:ascii="Arial" w:hAnsi="Arial" w:cs="Arial"/>
          <w:sz w:val="20"/>
          <w:szCs w:val="20"/>
        </w:rPr>
        <w:t xml:space="preserve"> opravlja naslednje naloge:</w:t>
      </w:r>
    </w:p>
    <w:p w14:paraId="5BC69564" w14:textId="77777777" w:rsidR="008121A0" w:rsidRDefault="008121A0" w:rsidP="008121A0">
      <w:pPr>
        <w:jc w:val="both"/>
        <w:rPr>
          <w:rFonts w:ascii="Arial" w:hAnsi="Arial" w:cs="Arial"/>
          <w:sz w:val="20"/>
          <w:szCs w:val="20"/>
        </w:rPr>
      </w:pPr>
      <w:r>
        <w:rPr>
          <w:rFonts w:ascii="Arial" w:hAnsi="Arial" w:cs="Arial"/>
          <w:sz w:val="20"/>
          <w:szCs w:val="20"/>
        </w:rPr>
        <w:t>-</w:t>
      </w:r>
      <w:r w:rsidRPr="003A2551">
        <w:rPr>
          <w:rFonts w:ascii="Arial" w:hAnsi="Arial" w:cs="Arial"/>
          <w:sz w:val="20"/>
          <w:szCs w:val="20"/>
        </w:rPr>
        <w:t xml:space="preserve"> </w:t>
      </w:r>
      <w:r>
        <w:rPr>
          <w:rFonts w:ascii="Arial" w:hAnsi="Arial" w:cs="Arial"/>
          <w:sz w:val="20"/>
          <w:szCs w:val="20"/>
        </w:rPr>
        <w:t xml:space="preserve">s soglasjem ministra </w:t>
      </w:r>
      <w:r w:rsidRPr="003A2551">
        <w:rPr>
          <w:rFonts w:ascii="Arial" w:hAnsi="Arial" w:cs="Arial"/>
          <w:sz w:val="20"/>
          <w:szCs w:val="20"/>
        </w:rPr>
        <w:t xml:space="preserve">imenuje in razrešuje ravnatelja vrtca oziroma šole, </w:t>
      </w:r>
    </w:p>
    <w:p w14:paraId="6C5E0F24" w14:textId="77777777" w:rsidR="008121A0" w:rsidRDefault="008121A0" w:rsidP="008121A0">
      <w:pPr>
        <w:jc w:val="both"/>
        <w:rPr>
          <w:rFonts w:ascii="Arial" w:hAnsi="Arial" w:cs="Arial"/>
          <w:sz w:val="20"/>
          <w:szCs w:val="20"/>
        </w:rPr>
      </w:pPr>
      <w:r>
        <w:rPr>
          <w:rFonts w:ascii="Arial" w:hAnsi="Arial" w:cs="Arial"/>
          <w:sz w:val="20"/>
          <w:szCs w:val="20"/>
        </w:rPr>
        <w:t xml:space="preserve">- </w:t>
      </w:r>
      <w:r w:rsidRPr="003A2551">
        <w:rPr>
          <w:rFonts w:ascii="Arial" w:hAnsi="Arial" w:cs="Arial"/>
          <w:sz w:val="20"/>
          <w:szCs w:val="20"/>
        </w:rPr>
        <w:t>sprejema pro</w:t>
      </w:r>
      <w:r>
        <w:rPr>
          <w:rFonts w:ascii="Arial" w:hAnsi="Arial" w:cs="Arial"/>
          <w:sz w:val="20"/>
          <w:szCs w:val="20"/>
        </w:rPr>
        <w:t xml:space="preserve">gram razvoja, </w:t>
      </w:r>
      <w:r w:rsidRPr="003A2551">
        <w:rPr>
          <w:rFonts w:ascii="Arial" w:hAnsi="Arial" w:cs="Arial"/>
          <w:sz w:val="20"/>
          <w:szCs w:val="20"/>
        </w:rPr>
        <w:t xml:space="preserve">letni delovni načrt in poročilo o njegovi uresničitvi, </w:t>
      </w:r>
    </w:p>
    <w:p w14:paraId="6F77D4E8" w14:textId="77777777" w:rsidR="008121A0" w:rsidRDefault="008121A0" w:rsidP="008121A0">
      <w:pPr>
        <w:jc w:val="both"/>
        <w:rPr>
          <w:rFonts w:ascii="Arial" w:hAnsi="Arial" w:cs="Arial"/>
          <w:sz w:val="20"/>
          <w:szCs w:val="20"/>
        </w:rPr>
      </w:pPr>
      <w:r>
        <w:rPr>
          <w:rFonts w:ascii="Arial" w:hAnsi="Arial" w:cs="Arial"/>
          <w:sz w:val="20"/>
          <w:szCs w:val="20"/>
        </w:rPr>
        <w:t xml:space="preserve">- sprejema </w:t>
      </w:r>
      <w:r w:rsidRPr="003A2551">
        <w:rPr>
          <w:rFonts w:ascii="Arial" w:hAnsi="Arial" w:cs="Arial"/>
          <w:sz w:val="20"/>
          <w:szCs w:val="20"/>
        </w:rPr>
        <w:t xml:space="preserve">letno poročilo o samoevalvaciji </w:t>
      </w:r>
      <w:r>
        <w:rPr>
          <w:rFonts w:ascii="Arial" w:hAnsi="Arial" w:cs="Arial"/>
          <w:sz w:val="20"/>
          <w:szCs w:val="20"/>
        </w:rPr>
        <w:t xml:space="preserve">vrtca </w:t>
      </w:r>
      <w:r w:rsidRPr="003A2551">
        <w:rPr>
          <w:rFonts w:ascii="Arial" w:hAnsi="Arial" w:cs="Arial"/>
          <w:sz w:val="20"/>
          <w:szCs w:val="20"/>
        </w:rPr>
        <w:t xml:space="preserve">oziroma </w:t>
      </w:r>
      <w:r>
        <w:rPr>
          <w:rFonts w:ascii="Arial" w:hAnsi="Arial" w:cs="Arial"/>
          <w:sz w:val="20"/>
          <w:szCs w:val="20"/>
        </w:rPr>
        <w:t>šole</w:t>
      </w:r>
      <w:r w:rsidRPr="003A2551">
        <w:rPr>
          <w:rFonts w:ascii="Arial" w:hAnsi="Arial" w:cs="Arial"/>
          <w:sz w:val="20"/>
          <w:szCs w:val="20"/>
        </w:rPr>
        <w:t xml:space="preserve">, </w:t>
      </w:r>
    </w:p>
    <w:p w14:paraId="632FB9CC" w14:textId="77777777" w:rsidR="008121A0" w:rsidRDefault="008121A0" w:rsidP="008121A0">
      <w:pPr>
        <w:jc w:val="both"/>
        <w:rPr>
          <w:rFonts w:ascii="Arial" w:hAnsi="Arial" w:cs="Arial"/>
          <w:sz w:val="20"/>
          <w:szCs w:val="20"/>
        </w:rPr>
      </w:pPr>
      <w:r>
        <w:rPr>
          <w:rFonts w:ascii="Arial" w:hAnsi="Arial" w:cs="Arial"/>
          <w:sz w:val="20"/>
          <w:szCs w:val="20"/>
        </w:rPr>
        <w:t xml:space="preserve">- </w:t>
      </w:r>
      <w:r w:rsidRPr="003A2551">
        <w:rPr>
          <w:rFonts w:ascii="Arial" w:hAnsi="Arial" w:cs="Arial"/>
          <w:sz w:val="20"/>
          <w:szCs w:val="20"/>
        </w:rPr>
        <w:t xml:space="preserve">odloča o uvedbi nadstandardnih in drugih programov, </w:t>
      </w:r>
    </w:p>
    <w:p w14:paraId="38F7A824" w14:textId="77777777" w:rsidR="008121A0" w:rsidRDefault="008121A0" w:rsidP="008121A0">
      <w:pPr>
        <w:jc w:val="both"/>
        <w:rPr>
          <w:rFonts w:ascii="Arial" w:hAnsi="Arial" w:cs="Arial"/>
          <w:sz w:val="20"/>
          <w:szCs w:val="20"/>
        </w:rPr>
      </w:pPr>
      <w:r>
        <w:rPr>
          <w:rFonts w:ascii="Arial" w:hAnsi="Arial" w:cs="Arial"/>
          <w:sz w:val="20"/>
          <w:szCs w:val="20"/>
        </w:rPr>
        <w:t xml:space="preserve">- </w:t>
      </w:r>
      <w:r w:rsidRPr="003A2551">
        <w:rPr>
          <w:rFonts w:ascii="Arial" w:hAnsi="Arial" w:cs="Arial"/>
          <w:sz w:val="20"/>
          <w:szCs w:val="20"/>
        </w:rPr>
        <w:t xml:space="preserve">obravnava poročila o vzgojni oziroma izobraževalni problematiki, </w:t>
      </w:r>
    </w:p>
    <w:p w14:paraId="0FFA4F8A" w14:textId="77777777" w:rsidR="008121A0" w:rsidRDefault="008121A0" w:rsidP="008121A0">
      <w:pPr>
        <w:jc w:val="both"/>
        <w:rPr>
          <w:rFonts w:ascii="Arial" w:hAnsi="Arial" w:cs="Arial"/>
          <w:sz w:val="20"/>
          <w:szCs w:val="20"/>
        </w:rPr>
      </w:pPr>
      <w:r>
        <w:rPr>
          <w:rFonts w:ascii="Arial" w:hAnsi="Arial" w:cs="Arial"/>
          <w:sz w:val="20"/>
          <w:szCs w:val="20"/>
        </w:rPr>
        <w:t xml:space="preserve">- </w:t>
      </w:r>
      <w:r w:rsidRPr="003A2551">
        <w:rPr>
          <w:rFonts w:ascii="Arial" w:hAnsi="Arial" w:cs="Arial"/>
          <w:sz w:val="20"/>
          <w:szCs w:val="20"/>
        </w:rPr>
        <w:t xml:space="preserve">odloča o pritožbah v zvezi s statusom vajenca, dijaka, študenta višje šole in odraslega kot drugostopenjski organ, če z zakonom ni določeno drugače, </w:t>
      </w:r>
    </w:p>
    <w:p w14:paraId="10CA082C" w14:textId="77777777" w:rsidR="008121A0" w:rsidRDefault="008121A0" w:rsidP="008121A0">
      <w:pPr>
        <w:jc w:val="both"/>
        <w:rPr>
          <w:rFonts w:ascii="Arial" w:hAnsi="Arial" w:cs="Arial"/>
          <w:sz w:val="20"/>
          <w:szCs w:val="20"/>
        </w:rPr>
      </w:pPr>
      <w:r>
        <w:rPr>
          <w:rFonts w:ascii="Arial" w:hAnsi="Arial" w:cs="Arial"/>
          <w:sz w:val="20"/>
          <w:szCs w:val="20"/>
        </w:rPr>
        <w:lastRenderedPageBreak/>
        <w:t xml:space="preserve">- </w:t>
      </w:r>
      <w:r w:rsidRPr="003A2551">
        <w:rPr>
          <w:rFonts w:ascii="Arial" w:hAnsi="Arial" w:cs="Arial"/>
          <w:sz w:val="20"/>
          <w:szCs w:val="20"/>
        </w:rPr>
        <w:t xml:space="preserve">obravnava zadeve, ki mu jih predloži vzgojiteljski, učiteljski, andragoški oziroma predavateljski zbor, šolska inšpekcija, reprezentativni sindikat zaposlenih, svet staršev, skupnost učencev, vajencev, dijakov ali študentov in </w:t>
      </w:r>
    </w:p>
    <w:p w14:paraId="31A84BD0" w14:textId="77777777" w:rsidR="008121A0" w:rsidRPr="003A2551" w:rsidRDefault="008121A0" w:rsidP="008121A0">
      <w:pPr>
        <w:jc w:val="both"/>
        <w:rPr>
          <w:rFonts w:ascii="Arial" w:hAnsi="Arial" w:cs="Arial"/>
          <w:sz w:val="20"/>
          <w:szCs w:val="20"/>
        </w:rPr>
      </w:pPr>
      <w:r>
        <w:rPr>
          <w:rFonts w:ascii="Arial" w:hAnsi="Arial" w:cs="Arial"/>
          <w:sz w:val="20"/>
          <w:szCs w:val="20"/>
        </w:rPr>
        <w:t xml:space="preserve">- </w:t>
      </w:r>
      <w:r w:rsidRPr="003A2551">
        <w:rPr>
          <w:rFonts w:ascii="Arial" w:hAnsi="Arial" w:cs="Arial"/>
          <w:sz w:val="20"/>
          <w:szCs w:val="20"/>
        </w:rPr>
        <w:t xml:space="preserve">opravlja druge naloge, določene z zakonom in aktom o ustanovitvi. </w:t>
      </w:r>
    </w:p>
    <w:p w14:paraId="20713D83"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Svet javnega vrtca oziroma šole odloča tudi o pritožbah v zvezi s pravicami, obveznostmi in odgovornostmi delavcev iz delovnega razmerja, razen v primeru </w:t>
      </w:r>
      <w:r>
        <w:rPr>
          <w:rFonts w:ascii="Arial" w:hAnsi="Arial" w:cs="Arial"/>
          <w:sz w:val="20"/>
          <w:szCs w:val="20"/>
        </w:rPr>
        <w:t xml:space="preserve">ugotavljanja </w:t>
      </w:r>
      <w:r w:rsidRPr="003A2551">
        <w:rPr>
          <w:rFonts w:ascii="Arial" w:hAnsi="Arial" w:cs="Arial"/>
          <w:sz w:val="20"/>
          <w:szCs w:val="20"/>
        </w:rPr>
        <w:t>disciplinsk</w:t>
      </w:r>
      <w:r>
        <w:rPr>
          <w:rFonts w:ascii="Arial" w:hAnsi="Arial" w:cs="Arial"/>
          <w:sz w:val="20"/>
          <w:szCs w:val="20"/>
        </w:rPr>
        <w:t>e</w:t>
      </w:r>
      <w:r w:rsidRPr="003A2551">
        <w:rPr>
          <w:rFonts w:ascii="Arial" w:hAnsi="Arial" w:cs="Arial"/>
          <w:sz w:val="20"/>
          <w:szCs w:val="20"/>
        </w:rPr>
        <w:t xml:space="preserve"> </w:t>
      </w:r>
      <w:r>
        <w:rPr>
          <w:rFonts w:ascii="Arial" w:hAnsi="Arial" w:cs="Arial"/>
          <w:sz w:val="20"/>
          <w:szCs w:val="20"/>
        </w:rPr>
        <w:t xml:space="preserve">odgovornosti delavcev in redne ali izredne odpovedi pogodbe o zaposlitvi. </w:t>
      </w:r>
      <w:bookmarkEnd w:id="6"/>
    </w:p>
    <w:p w14:paraId="335180FD" w14:textId="77777777" w:rsidR="008121A0" w:rsidRPr="00BE4664" w:rsidRDefault="008121A0" w:rsidP="008121A0">
      <w:pPr>
        <w:jc w:val="both"/>
        <w:rPr>
          <w:rFonts w:ascii="Arial" w:hAnsi="Arial" w:cs="Arial"/>
          <w:sz w:val="20"/>
          <w:szCs w:val="20"/>
        </w:rPr>
      </w:pPr>
      <w:r w:rsidRPr="00BE4664">
        <w:rPr>
          <w:rFonts w:ascii="Arial" w:hAnsi="Arial" w:cs="Arial"/>
          <w:sz w:val="20"/>
          <w:szCs w:val="20"/>
        </w:rPr>
        <w:t>Delavec ima pravico vložiti pritožbo na svet javnega vrtca oziroma šole v primerih, ko lahko v skladu z zakonom, ki ureja del</w:t>
      </w:r>
      <w:r>
        <w:rPr>
          <w:rFonts w:ascii="Arial" w:hAnsi="Arial" w:cs="Arial"/>
          <w:sz w:val="20"/>
          <w:szCs w:val="20"/>
        </w:rPr>
        <w:t>o</w:t>
      </w:r>
      <w:r w:rsidRPr="00BE4664">
        <w:rPr>
          <w:rFonts w:ascii="Arial" w:hAnsi="Arial" w:cs="Arial"/>
          <w:sz w:val="20"/>
          <w:szCs w:val="20"/>
        </w:rPr>
        <w:t xml:space="preserve">vna razmerja, zahteva sodno varstvo pred pristojnim sodiščem, razen v primeru ugotavljanja disciplinske odgovornosti delavcev in redne ali izredne odpovedi pogodbe o zaposlitvi. </w:t>
      </w:r>
    </w:p>
    <w:p w14:paraId="58CE3ECD" w14:textId="77777777" w:rsidR="008121A0" w:rsidRPr="00BE4664" w:rsidRDefault="008121A0" w:rsidP="008121A0">
      <w:pPr>
        <w:pStyle w:val="article-paragraph"/>
        <w:shd w:val="clear" w:color="auto" w:fill="FFFFFF"/>
        <w:spacing w:before="0" w:beforeAutospacing="0" w:after="75" w:afterAutospacing="0" w:line="312" w:lineRule="atLeast"/>
        <w:jc w:val="both"/>
        <w:rPr>
          <w:rFonts w:ascii="Arial" w:hAnsi="Arial" w:cs="Arial"/>
          <w:sz w:val="20"/>
          <w:szCs w:val="20"/>
        </w:rPr>
      </w:pPr>
      <w:r w:rsidRPr="00BE4664">
        <w:rPr>
          <w:rFonts w:ascii="Arial" w:hAnsi="Arial" w:cs="Arial"/>
          <w:sz w:val="20"/>
          <w:szCs w:val="20"/>
        </w:rPr>
        <w:t>Rok za vložitev pritožbe je osem dni od dneva, ko v skladu z zakonom, ki ureja delovna razmerja, teče rok za vložitev zahteve za sodno varstvo. Svet javnega vrtca oziroma šole mora o pritožbi delavca odločiti v 30 dneh od vložitve pritožbe.</w:t>
      </w:r>
    </w:p>
    <w:p w14:paraId="7B4C36F4" w14:textId="77777777" w:rsidR="008121A0" w:rsidRPr="00BE4664" w:rsidRDefault="008121A0" w:rsidP="008121A0">
      <w:pPr>
        <w:pStyle w:val="article-paragraph"/>
        <w:shd w:val="clear" w:color="auto" w:fill="FFFFFF"/>
        <w:spacing w:before="0" w:beforeAutospacing="0" w:after="75" w:afterAutospacing="0" w:line="312" w:lineRule="atLeast"/>
        <w:jc w:val="both"/>
        <w:rPr>
          <w:rFonts w:ascii="Arial" w:hAnsi="Arial" w:cs="Arial"/>
          <w:sz w:val="20"/>
          <w:szCs w:val="20"/>
        </w:rPr>
      </w:pPr>
      <w:r w:rsidRPr="00BE4664">
        <w:rPr>
          <w:rFonts w:ascii="Arial" w:hAnsi="Arial" w:cs="Arial"/>
          <w:sz w:val="20"/>
          <w:szCs w:val="20"/>
        </w:rPr>
        <w:t>Če delavec ni zadovoljen z dokončno odločitvijo sveta javnega zavoda oziroma šole oziroma le-ta ne odloči v roku iz prejšnjega odstavka, lahko delavec v roku 30 dni zahteva sodno varstvo pred pristojnim delovnim sodiščem.</w:t>
      </w:r>
    </w:p>
    <w:p w14:paraId="35E531D7" w14:textId="24264696" w:rsidR="008121A0" w:rsidRPr="00BE4664" w:rsidRDefault="008121A0" w:rsidP="008121A0">
      <w:pPr>
        <w:pStyle w:val="article-paragraph"/>
        <w:shd w:val="clear" w:color="auto" w:fill="FFFFFF"/>
        <w:spacing w:before="0" w:beforeAutospacing="0" w:after="75" w:afterAutospacing="0" w:line="312" w:lineRule="atLeast"/>
        <w:jc w:val="both"/>
        <w:rPr>
          <w:rFonts w:ascii="Arial" w:hAnsi="Arial" w:cs="Arial"/>
          <w:sz w:val="20"/>
          <w:szCs w:val="20"/>
        </w:rPr>
      </w:pPr>
      <w:r w:rsidRPr="00BE4664">
        <w:rPr>
          <w:rFonts w:ascii="Arial" w:hAnsi="Arial" w:cs="Arial"/>
          <w:sz w:val="20"/>
          <w:szCs w:val="20"/>
        </w:rPr>
        <w:t>Ne glede na določbo tretjega odstavka tega člena lahko delavec uveljavlja pravno varstvo neposredno pred pristojnim sodiščem v skladu z zakonom, ki ureja delovna razmerja.</w:t>
      </w:r>
      <w:r w:rsidR="00074BCF">
        <w:rPr>
          <w:rFonts w:ascii="Arial" w:hAnsi="Arial" w:cs="Arial"/>
          <w:sz w:val="20"/>
          <w:szCs w:val="20"/>
        </w:rPr>
        <w:t>«.</w:t>
      </w:r>
    </w:p>
    <w:p w14:paraId="34B5E10B" w14:textId="77777777" w:rsidR="008121A0" w:rsidRPr="003A2551" w:rsidRDefault="008121A0" w:rsidP="008121A0">
      <w:pPr>
        <w:jc w:val="both"/>
        <w:rPr>
          <w:rFonts w:ascii="Arial" w:hAnsi="Arial" w:cs="Arial"/>
          <w:sz w:val="20"/>
          <w:szCs w:val="20"/>
        </w:rPr>
      </w:pPr>
    </w:p>
    <w:p w14:paraId="408737F7"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w:t>
      </w:r>
      <w:r>
        <w:rPr>
          <w:rFonts w:ascii="Arial" w:hAnsi="Arial" w:cs="Arial"/>
          <w:sz w:val="20"/>
          <w:szCs w:val="20"/>
        </w:rPr>
        <w:t>2</w:t>
      </w:r>
      <w:r w:rsidRPr="003A2551">
        <w:rPr>
          <w:rFonts w:ascii="Arial" w:hAnsi="Arial" w:cs="Arial"/>
          <w:sz w:val="20"/>
          <w:szCs w:val="20"/>
        </w:rPr>
        <w:t>. člen</w:t>
      </w:r>
    </w:p>
    <w:p w14:paraId="1E7AD7D3"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49. členu se v prvem odstavku za peto alinejo doda nova šesta alineja, ki se glasi:</w:t>
      </w:r>
    </w:p>
    <w:p w14:paraId="69B66C0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imenuje in razrešuje pomočnika ravnatelja,«.</w:t>
      </w:r>
    </w:p>
    <w:p w14:paraId="165A3E9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Dosedanje šesta do štirinajsta alineja postanejo sedma do petnajsta alineja.</w:t>
      </w:r>
    </w:p>
    <w:p w14:paraId="1F20646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Za petnajsto alinejo se doda nova šestnajsta alineja, ki se glasi:</w:t>
      </w:r>
    </w:p>
    <w:p w14:paraId="38B97234"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obvešča svet zavoda in strokovne organe o ugotovitvah in ukrepih iz inšpekcijskih in drugih nadzorov,«.</w:t>
      </w:r>
    </w:p>
    <w:p w14:paraId="3D5F0F1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Dosedanje petnajsta do triindvajseta alineja postanejo sedemnajsta do petindvajseta alineja.</w:t>
      </w:r>
    </w:p>
    <w:p w14:paraId="02D34CF6" w14:textId="77777777" w:rsidR="008121A0" w:rsidRPr="003A2551" w:rsidRDefault="008121A0" w:rsidP="008121A0">
      <w:pPr>
        <w:jc w:val="both"/>
        <w:rPr>
          <w:rFonts w:ascii="Arial" w:hAnsi="Arial" w:cs="Arial"/>
          <w:sz w:val="20"/>
          <w:szCs w:val="20"/>
        </w:rPr>
      </w:pPr>
    </w:p>
    <w:p w14:paraId="7F3C3E26"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w:t>
      </w:r>
      <w:r>
        <w:rPr>
          <w:rFonts w:ascii="Arial" w:hAnsi="Arial" w:cs="Arial"/>
          <w:sz w:val="20"/>
          <w:szCs w:val="20"/>
        </w:rPr>
        <w:t>3</w:t>
      </w:r>
      <w:r w:rsidRPr="003A2551">
        <w:rPr>
          <w:rFonts w:ascii="Arial" w:hAnsi="Arial" w:cs="Arial"/>
          <w:sz w:val="20"/>
          <w:szCs w:val="20"/>
        </w:rPr>
        <w:t>. člen</w:t>
      </w:r>
    </w:p>
    <w:p w14:paraId="45292E4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Za 51. členom se doda nov, 51.a člen, ki se glasi:</w:t>
      </w:r>
    </w:p>
    <w:p w14:paraId="57E0DE36"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»51.a člen</w:t>
      </w:r>
    </w:p>
    <w:p w14:paraId="68B9B2F4"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(vodenje medpodjetniškega izobraževalnega centra)</w:t>
      </w:r>
    </w:p>
    <w:p w14:paraId="371325B7"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javnem vzgojno-izobraževalnem zavodu, ki ima medpodjetnišk</w:t>
      </w:r>
      <w:r>
        <w:rPr>
          <w:rFonts w:ascii="Arial" w:hAnsi="Arial" w:cs="Arial"/>
          <w:sz w:val="20"/>
          <w:szCs w:val="20"/>
        </w:rPr>
        <w:t>i</w:t>
      </w:r>
      <w:r w:rsidRPr="003A2551">
        <w:rPr>
          <w:rFonts w:ascii="Arial" w:hAnsi="Arial" w:cs="Arial"/>
          <w:sz w:val="20"/>
          <w:szCs w:val="20"/>
        </w:rPr>
        <w:t xml:space="preserve"> izobraževaln</w:t>
      </w:r>
      <w:r>
        <w:rPr>
          <w:rFonts w:ascii="Arial" w:hAnsi="Arial" w:cs="Arial"/>
          <w:sz w:val="20"/>
          <w:szCs w:val="20"/>
        </w:rPr>
        <w:t>i</w:t>
      </w:r>
      <w:r w:rsidRPr="003A2551">
        <w:rPr>
          <w:rFonts w:ascii="Arial" w:hAnsi="Arial" w:cs="Arial"/>
          <w:sz w:val="20"/>
          <w:szCs w:val="20"/>
        </w:rPr>
        <w:t xml:space="preserve"> cent</w:t>
      </w:r>
      <w:r>
        <w:rPr>
          <w:rFonts w:ascii="Arial" w:hAnsi="Arial" w:cs="Arial"/>
          <w:sz w:val="20"/>
          <w:szCs w:val="20"/>
        </w:rPr>
        <w:t>er</w:t>
      </w:r>
      <w:r w:rsidRPr="003A2551">
        <w:rPr>
          <w:rFonts w:ascii="Arial" w:hAnsi="Arial" w:cs="Arial"/>
          <w:sz w:val="20"/>
          <w:szCs w:val="20"/>
        </w:rPr>
        <w:t xml:space="preserve">, poslovodni organ imenuje vodjo </w:t>
      </w:r>
      <w:bookmarkStart w:id="7" w:name="_Hlk164332005"/>
      <w:r>
        <w:rPr>
          <w:rFonts w:ascii="Arial" w:hAnsi="Arial" w:cs="Arial"/>
          <w:sz w:val="20"/>
          <w:szCs w:val="20"/>
        </w:rPr>
        <w:t>medpodjetniškega izobraževalnega centra</w:t>
      </w:r>
      <w:bookmarkEnd w:id="7"/>
      <w:r w:rsidRPr="003A2551">
        <w:rPr>
          <w:rFonts w:ascii="Arial" w:hAnsi="Arial" w:cs="Arial"/>
          <w:sz w:val="20"/>
          <w:szCs w:val="20"/>
        </w:rPr>
        <w:t>.</w:t>
      </w:r>
    </w:p>
    <w:p w14:paraId="749AA69C"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Za vodjo </w:t>
      </w:r>
      <w:r w:rsidRPr="00924734">
        <w:rPr>
          <w:rFonts w:ascii="Arial" w:hAnsi="Arial" w:cs="Arial"/>
          <w:sz w:val="20"/>
          <w:szCs w:val="20"/>
        </w:rPr>
        <w:t xml:space="preserve">medpodjetniškega izobraževalnega centra </w:t>
      </w:r>
      <w:r w:rsidRPr="003A2551">
        <w:rPr>
          <w:rFonts w:ascii="Arial" w:hAnsi="Arial" w:cs="Arial"/>
          <w:sz w:val="20"/>
          <w:szCs w:val="20"/>
        </w:rPr>
        <w:t xml:space="preserve">je lahko imenovan, kdor ima najmanj izobrazbo, pridobljeno po študijskih programih za pridobitev </w:t>
      </w:r>
      <w:r>
        <w:rPr>
          <w:rFonts w:ascii="Arial" w:hAnsi="Arial" w:cs="Arial"/>
          <w:sz w:val="20"/>
          <w:szCs w:val="20"/>
        </w:rPr>
        <w:t xml:space="preserve">izobrazbe </w:t>
      </w:r>
      <w:r w:rsidRPr="003A2551">
        <w:rPr>
          <w:rFonts w:ascii="Arial" w:hAnsi="Arial" w:cs="Arial"/>
          <w:sz w:val="20"/>
          <w:szCs w:val="20"/>
        </w:rPr>
        <w:t xml:space="preserve">druge stopnje, oziroma raven izobrazbe, pridobljeno po študijskih programih, ki v skladu z zakonom ustreza izobrazbi druge stopnje ter ima vsaj </w:t>
      </w:r>
      <w:r>
        <w:rPr>
          <w:rFonts w:ascii="Arial" w:hAnsi="Arial" w:cs="Arial"/>
          <w:sz w:val="20"/>
          <w:szCs w:val="20"/>
        </w:rPr>
        <w:t>pet</w:t>
      </w:r>
      <w:r w:rsidRPr="003A2551">
        <w:rPr>
          <w:rFonts w:ascii="Arial" w:hAnsi="Arial" w:cs="Arial"/>
          <w:sz w:val="20"/>
          <w:szCs w:val="20"/>
        </w:rPr>
        <w:t xml:space="preserve"> let delovnih izkušenj s področja dejavnosti javne službe </w:t>
      </w:r>
      <w:r>
        <w:rPr>
          <w:rFonts w:ascii="Arial" w:hAnsi="Arial" w:cs="Arial"/>
          <w:sz w:val="20"/>
          <w:szCs w:val="20"/>
        </w:rPr>
        <w:t>oziroma</w:t>
      </w:r>
      <w:r w:rsidRPr="003A2551">
        <w:rPr>
          <w:rFonts w:ascii="Arial" w:hAnsi="Arial" w:cs="Arial"/>
          <w:sz w:val="20"/>
          <w:szCs w:val="20"/>
        </w:rPr>
        <w:t xml:space="preserve"> drugih dejavnosti, ki jih zavod izvaja v skladu z ustanovitvenim aktom. </w:t>
      </w:r>
    </w:p>
    <w:p w14:paraId="6BF6934C"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Vodja </w:t>
      </w:r>
      <w:r w:rsidRPr="00924734">
        <w:rPr>
          <w:rFonts w:ascii="Arial" w:hAnsi="Arial" w:cs="Arial"/>
          <w:sz w:val="20"/>
          <w:szCs w:val="20"/>
        </w:rPr>
        <w:t xml:space="preserve">medpodjetniškega izobraževalnega centra </w:t>
      </w:r>
      <w:r w:rsidRPr="003A2551">
        <w:rPr>
          <w:rFonts w:ascii="Arial" w:hAnsi="Arial" w:cs="Arial"/>
          <w:sz w:val="20"/>
          <w:szCs w:val="20"/>
        </w:rPr>
        <w:t>opravlja naloge, za katere ga pisno poob</w:t>
      </w:r>
      <w:r>
        <w:rPr>
          <w:rFonts w:ascii="Arial" w:hAnsi="Arial" w:cs="Arial"/>
          <w:sz w:val="20"/>
          <w:szCs w:val="20"/>
        </w:rPr>
        <w:t>lasti poslovodni organ</w:t>
      </w:r>
      <w:r w:rsidRPr="003A2551">
        <w:rPr>
          <w:rFonts w:ascii="Arial" w:hAnsi="Arial" w:cs="Arial"/>
          <w:sz w:val="20"/>
          <w:szCs w:val="20"/>
        </w:rPr>
        <w:t>.«.</w:t>
      </w:r>
    </w:p>
    <w:p w14:paraId="6D7DC8B6" w14:textId="77777777" w:rsidR="008121A0" w:rsidRDefault="008121A0" w:rsidP="008121A0">
      <w:pPr>
        <w:jc w:val="center"/>
        <w:rPr>
          <w:rFonts w:ascii="Arial" w:hAnsi="Arial" w:cs="Arial"/>
          <w:sz w:val="20"/>
          <w:szCs w:val="20"/>
        </w:rPr>
      </w:pPr>
    </w:p>
    <w:p w14:paraId="0D89E2EF"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w:t>
      </w:r>
      <w:r>
        <w:rPr>
          <w:rFonts w:ascii="Arial" w:hAnsi="Arial" w:cs="Arial"/>
          <w:sz w:val="20"/>
          <w:szCs w:val="20"/>
        </w:rPr>
        <w:t>4</w:t>
      </w:r>
      <w:r w:rsidRPr="003A2551">
        <w:rPr>
          <w:rFonts w:ascii="Arial" w:hAnsi="Arial" w:cs="Arial"/>
          <w:sz w:val="20"/>
          <w:szCs w:val="20"/>
        </w:rPr>
        <w:t>. člen</w:t>
      </w:r>
    </w:p>
    <w:p w14:paraId="7DD3A53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53. členu se prvi, drugi, tretji in četrti odstavek spremenijo tako, da se glasijo:</w:t>
      </w:r>
    </w:p>
    <w:p w14:paraId="3B7535B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»Za ravnatelja javnega vrtca je lahko imenovan, kdor izpolnjuje pogoje za vzgojitelja ali svetovalnega delavca, ima najmanj pet let delovnih izkušenj v vzgoji in izobraževanju na področjih v skladu s prvim odstavkom 1. člena tega zakona ali v javnih zavodih iz 28. člena tega zakona, ima naziv višji svetnik, svetnik ali svetovalec oziroma najmanj pet let naziv mentor in opravljen ravnateljski izpit.</w:t>
      </w:r>
    </w:p>
    <w:p w14:paraId="1A9BBE6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Za ravnatelja javne šole je lahko imenovan, kdor ima najmanj izobrazbo, pridobljeno po študijskih programih za pridobitev izobrazbe druge stopnje, oziroma raven izobrazbe, pridobljeno po študijskih programih, ki v skladu z zakonom ustreza izobrazbi druge stopnje ter izpolnjuje druge pogoje za učitelja ali za svetovalnega delavca na šoli, na kateri bo opravljal funkcijo ravnatelja, ima najmanj pet let delovnih izkušenj v vzgoji in izobraževanju na področjih v skladu s prvim odstavkom 1. člena tega zakona ali v javnih zavodih iz 28. člena tega zakona, ima naziv višji svetnik, svetnik ali svetovalec oziroma najmanj pet let naziv mentor in opravljen ravnateljski izpit.</w:t>
      </w:r>
    </w:p>
    <w:p w14:paraId="63E50D7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Za ravnatelja javnega zavoda za vzgojo in izobraževanje otrok s posebnimi potrebami, doma za učence in dijaškega doma je lahko imenovan, kdor ima najmanj izobrazbo, pridobljeno po študijskih programih za pridobitev izobrazbe druge stopnje, oziroma raven izobrazbe, pridobljeno po študijskih programih, ki v skladu z zakonom ustreza izobrazbi druge stopnje ter izpolnjuje druge pogoje za učitelja, vzgojitelja ali svetovalnega delavca v zavodu, domu za učence ali dijaškem domu, v katerem bo opravljal funkcijo ravnatelja, ima najmanj pet let delovnih izkušenj v vzgoji in izobraževanju na področjih v skladu s prvim odstavkom 1. člena tega zakona ali v javnih zavodih iz 28. člena tega zakona, ima naziv višji svetnik, svetnik ali svetovalec oziroma najmanj pet let naziv mentor in opravljen ravnateljski izpit.</w:t>
      </w:r>
    </w:p>
    <w:p w14:paraId="6543C04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Za ravnatelja višje strokovne šole je lahko imenovan, kdor ima veljaven naziv predavatelja višje šole, opravljen strokovni izpit v skladu s tem zakonom in najmanj pet let delovnih izkušenj v vzgoji in izobraževanju na področjih v skladu s prvim odstavkom 1. člena tega zakona ali v javnih zavodih iz 28. člena tega zakona.«.</w:t>
      </w:r>
    </w:p>
    <w:p w14:paraId="7334BA16" w14:textId="77777777" w:rsidR="008121A0" w:rsidRDefault="008121A0" w:rsidP="008121A0">
      <w:pPr>
        <w:jc w:val="center"/>
        <w:rPr>
          <w:rFonts w:ascii="Arial" w:hAnsi="Arial" w:cs="Arial"/>
          <w:sz w:val="20"/>
          <w:szCs w:val="20"/>
        </w:rPr>
      </w:pPr>
    </w:p>
    <w:p w14:paraId="48D3CAB7"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w:t>
      </w:r>
      <w:r>
        <w:rPr>
          <w:rFonts w:ascii="Arial" w:hAnsi="Arial" w:cs="Arial"/>
          <w:sz w:val="20"/>
          <w:szCs w:val="20"/>
        </w:rPr>
        <w:t>5</w:t>
      </w:r>
      <w:r w:rsidRPr="003A2551">
        <w:rPr>
          <w:rFonts w:ascii="Arial" w:hAnsi="Arial" w:cs="Arial"/>
          <w:sz w:val="20"/>
          <w:szCs w:val="20"/>
        </w:rPr>
        <w:t>. člen</w:t>
      </w:r>
    </w:p>
    <w:p w14:paraId="0014978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Besedilo 53.a člena se spremeni tako, da se glasi:</w:t>
      </w:r>
    </w:p>
    <w:p w14:paraId="3106406E" w14:textId="77777777" w:rsidR="008121A0" w:rsidRDefault="008121A0" w:rsidP="008121A0">
      <w:pPr>
        <w:jc w:val="both"/>
        <w:rPr>
          <w:rFonts w:ascii="Arial" w:hAnsi="Arial" w:cs="Arial"/>
          <w:sz w:val="20"/>
          <w:szCs w:val="20"/>
        </w:rPr>
      </w:pPr>
      <w:r w:rsidRPr="003A2551">
        <w:rPr>
          <w:rFonts w:ascii="Arial" w:hAnsi="Arial" w:cs="Arial"/>
          <w:sz w:val="20"/>
          <w:szCs w:val="20"/>
        </w:rPr>
        <w:t>»Ravnatelja imenuje svet javnega vrtca oziroma šole</w:t>
      </w:r>
      <w:r>
        <w:rPr>
          <w:rFonts w:ascii="Arial" w:hAnsi="Arial" w:cs="Arial"/>
          <w:sz w:val="20"/>
          <w:szCs w:val="20"/>
        </w:rPr>
        <w:t xml:space="preserve"> s soglasjem ministra</w:t>
      </w:r>
      <w:r w:rsidRPr="003A2551">
        <w:rPr>
          <w:rFonts w:ascii="Arial" w:hAnsi="Arial" w:cs="Arial"/>
          <w:sz w:val="20"/>
          <w:szCs w:val="20"/>
        </w:rPr>
        <w:t>.</w:t>
      </w:r>
    </w:p>
    <w:p w14:paraId="57E297C0" w14:textId="77777777" w:rsidR="008121A0" w:rsidRPr="003A2551" w:rsidRDefault="008121A0" w:rsidP="008121A0">
      <w:pPr>
        <w:jc w:val="both"/>
        <w:rPr>
          <w:rFonts w:ascii="Arial" w:hAnsi="Arial" w:cs="Arial"/>
          <w:sz w:val="20"/>
          <w:szCs w:val="20"/>
        </w:rPr>
      </w:pPr>
      <w:r w:rsidRPr="00235701">
        <w:rPr>
          <w:rFonts w:ascii="Arial" w:hAnsi="Arial" w:cs="Arial"/>
          <w:sz w:val="20"/>
          <w:szCs w:val="20"/>
        </w:rPr>
        <w:t>V izbirnem postopku svet s sklepom izloči prijavljene kandidate, ki ne izpolnjujejo pogojev po tem zakonu</w:t>
      </w:r>
      <w:r>
        <w:rPr>
          <w:rFonts w:ascii="Arial" w:hAnsi="Arial" w:cs="Arial"/>
          <w:sz w:val="20"/>
          <w:szCs w:val="20"/>
        </w:rPr>
        <w:t>.</w:t>
      </w:r>
    </w:p>
    <w:p w14:paraId="2AE4756C"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Svet si mora pred odločitvijo o izbiri kandidata za ravnatelja o vseh kandidatih, ki izpolnjujejo pogoje, pridobiti:</w:t>
      </w:r>
    </w:p>
    <w:p w14:paraId="19796D74"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mnenje vzgojiteljskega, učiteljskega oziroma predavateljskega zbora o programu vodenja zavoda za mandatno obdobje,</w:t>
      </w:r>
    </w:p>
    <w:p w14:paraId="6268BDF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mnenje lokalne skupnosti, na območju katere ima javni vrtec oziroma šola sedež, kadar je ustanovitelj javne šole oziroma vrtca samoupravna narodna skupnost pa tudi mnenje te skupnosti,</w:t>
      </w:r>
    </w:p>
    <w:p w14:paraId="674CFA8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mnenje sveta staršev in</w:t>
      </w:r>
    </w:p>
    <w:p w14:paraId="0F35188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w:t>
      </w:r>
      <w:r w:rsidRPr="003A2551">
        <w:rPr>
          <w:rFonts w:ascii="Arial" w:hAnsi="Arial" w:cs="Arial"/>
          <w:sz w:val="20"/>
          <w:szCs w:val="20"/>
        </w:rPr>
        <w:tab/>
        <w:t>mnenje direktorja, če gre za imenovanje ravnatelja organizacijske enote vzgojno-izobraževalnega zavoda.</w:t>
      </w:r>
    </w:p>
    <w:p w14:paraId="02FA4E4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Pred odločitvijo sveta o izbiri kandidata za ravnatelja javne poklicne šole, </w:t>
      </w:r>
      <w:r>
        <w:rPr>
          <w:rFonts w:ascii="Arial" w:hAnsi="Arial" w:cs="Arial"/>
          <w:sz w:val="20"/>
          <w:szCs w:val="20"/>
        </w:rPr>
        <w:t xml:space="preserve">javne </w:t>
      </w:r>
      <w:r w:rsidRPr="003A2551">
        <w:rPr>
          <w:rFonts w:ascii="Arial" w:hAnsi="Arial" w:cs="Arial"/>
          <w:sz w:val="20"/>
          <w:szCs w:val="20"/>
        </w:rPr>
        <w:t xml:space="preserve">srednje </w:t>
      </w:r>
      <w:r>
        <w:rPr>
          <w:rFonts w:ascii="Arial" w:hAnsi="Arial" w:cs="Arial"/>
          <w:sz w:val="20"/>
          <w:szCs w:val="20"/>
        </w:rPr>
        <w:t>poklicne</w:t>
      </w:r>
      <w:r w:rsidRPr="003A2551">
        <w:rPr>
          <w:rFonts w:ascii="Arial" w:hAnsi="Arial" w:cs="Arial"/>
          <w:sz w:val="20"/>
          <w:szCs w:val="20"/>
        </w:rPr>
        <w:t xml:space="preserve"> in srednje strokovne šole, javne gimnazije, javne višje strokovne šole, javnega dijaškega doma ter </w:t>
      </w:r>
      <w:r>
        <w:rPr>
          <w:rFonts w:ascii="Arial" w:hAnsi="Arial" w:cs="Arial"/>
          <w:sz w:val="20"/>
          <w:szCs w:val="20"/>
        </w:rPr>
        <w:t xml:space="preserve">doma za učence in </w:t>
      </w:r>
      <w:r w:rsidRPr="003A2551">
        <w:rPr>
          <w:rFonts w:ascii="Arial" w:hAnsi="Arial" w:cs="Arial"/>
          <w:sz w:val="20"/>
          <w:szCs w:val="20"/>
        </w:rPr>
        <w:t>zavoda za vzgojo in izobraževanje otrok in mladostnikov s posebnimi potrebami podajo mnenje o vseh kandidatih, ki izpolnjujejo pogoje, tudi dijaki oziroma študentje.</w:t>
      </w:r>
    </w:p>
    <w:p w14:paraId="5798E65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lastRenderedPageBreak/>
        <w:t xml:space="preserve">Vsa mnenja iz drugega odstavka tega člena morajo biti </w:t>
      </w:r>
      <w:r>
        <w:rPr>
          <w:rFonts w:ascii="Arial" w:hAnsi="Arial" w:cs="Arial"/>
          <w:sz w:val="20"/>
          <w:szCs w:val="20"/>
        </w:rPr>
        <w:t xml:space="preserve">pisno </w:t>
      </w:r>
      <w:r w:rsidRPr="003A2551">
        <w:rPr>
          <w:rFonts w:ascii="Arial" w:hAnsi="Arial" w:cs="Arial"/>
          <w:sz w:val="20"/>
          <w:szCs w:val="20"/>
        </w:rPr>
        <w:t>obrazložena. Kandidati za ravnatelja, ki so člani vzgojiteljskega, učiteljskega oziroma predavateljskega zbora</w:t>
      </w:r>
      <w:r>
        <w:rPr>
          <w:rFonts w:ascii="Arial" w:hAnsi="Arial" w:cs="Arial"/>
          <w:sz w:val="20"/>
          <w:szCs w:val="20"/>
        </w:rPr>
        <w:t xml:space="preserve"> ali sveta staršev</w:t>
      </w:r>
      <w:r w:rsidRPr="003A2551">
        <w:rPr>
          <w:rFonts w:ascii="Arial" w:hAnsi="Arial" w:cs="Arial"/>
          <w:sz w:val="20"/>
          <w:szCs w:val="20"/>
        </w:rPr>
        <w:t>,</w:t>
      </w:r>
      <w:r>
        <w:rPr>
          <w:rFonts w:ascii="Arial" w:hAnsi="Arial" w:cs="Arial"/>
          <w:sz w:val="20"/>
          <w:szCs w:val="20"/>
        </w:rPr>
        <w:t xml:space="preserve"> v zavodu, v katerem kandidirajo za ravnatelja,</w:t>
      </w:r>
      <w:r w:rsidRPr="003A2551">
        <w:rPr>
          <w:rFonts w:ascii="Arial" w:hAnsi="Arial" w:cs="Arial"/>
          <w:sz w:val="20"/>
          <w:szCs w:val="20"/>
        </w:rPr>
        <w:t xml:space="preserve"> se v postopku oblikovanja mnenja izločijo.</w:t>
      </w:r>
    </w:p>
    <w:p w14:paraId="1FC9391A" w14:textId="77777777" w:rsidR="008121A0" w:rsidRPr="003A2551" w:rsidRDefault="008121A0" w:rsidP="008121A0">
      <w:pPr>
        <w:jc w:val="both"/>
        <w:rPr>
          <w:rFonts w:ascii="Arial" w:hAnsi="Arial" w:cs="Arial"/>
          <w:sz w:val="20"/>
          <w:szCs w:val="20"/>
        </w:rPr>
      </w:pPr>
      <w:r w:rsidRPr="00D55A8F">
        <w:rPr>
          <w:rFonts w:ascii="Arial" w:hAnsi="Arial" w:cs="Arial"/>
          <w:sz w:val="20"/>
          <w:szCs w:val="20"/>
        </w:rPr>
        <w:t xml:space="preserve">Če je član sveta kandidat za ravnatelja, se mora izločiti iz celotnega postopka imenovanja, in sicer od trenutka, ko se odloči za prijavo na razpis za ravnatelja, pa do konca tega postopka. </w:t>
      </w:r>
      <w:r w:rsidRPr="003A2551">
        <w:rPr>
          <w:rFonts w:ascii="Arial" w:hAnsi="Arial" w:cs="Arial"/>
          <w:sz w:val="20"/>
          <w:szCs w:val="20"/>
        </w:rPr>
        <w:t>Kandidat mora svet zavoda pisno obvestiti o svoji izločitvi.</w:t>
      </w:r>
    </w:p>
    <w:p w14:paraId="05A06C5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Ravnatelj, ki ponovno kandidira za ravnat</w:t>
      </w:r>
      <w:r>
        <w:rPr>
          <w:rFonts w:ascii="Arial" w:hAnsi="Arial" w:cs="Arial"/>
          <w:sz w:val="20"/>
          <w:szCs w:val="20"/>
        </w:rPr>
        <w:t>elja, se izloči v postopku imenovanja ravnatelja</w:t>
      </w:r>
      <w:r w:rsidRPr="003A2551">
        <w:rPr>
          <w:rFonts w:ascii="Arial" w:hAnsi="Arial" w:cs="Arial"/>
          <w:sz w:val="20"/>
          <w:szCs w:val="20"/>
        </w:rPr>
        <w:t>, kjer obstaja možnost vplivanja ali nezdružljivosti zaradi nasprotja interesov.</w:t>
      </w:r>
    </w:p>
    <w:p w14:paraId="766933E6"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V postopku imenovanja ravnatelja višje strokovne šole kot organizacijske enote vzgojno-izobraževalnega zavoda predstavniki staršev in dijakov ne odločajo. V postopku imenovanja ravnatelja javne poklicne šole, </w:t>
      </w:r>
      <w:r>
        <w:rPr>
          <w:rFonts w:ascii="Arial" w:hAnsi="Arial" w:cs="Arial"/>
          <w:sz w:val="20"/>
          <w:szCs w:val="20"/>
        </w:rPr>
        <w:t xml:space="preserve">javne </w:t>
      </w:r>
      <w:r w:rsidRPr="003A2551">
        <w:rPr>
          <w:rFonts w:ascii="Arial" w:hAnsi="Arial" w:cs="Arial"/>
          <w:sz w:val="20"/>
          <w:szCs w:val="20"/>
        </w:rPr>
        <w:t xml:space="preserve">srednje </w:t>
      </w:r>
      <w:r>
        <w:rPr>
          <w:rFonts w:ascii="Arial" w:hAnsi="Arial" w:cs="Arial"/>
          <w:sz w:val="20"/>
          <w:szCs w:val="20"/>
        </w:rPr>
        <w:t>poklicne</w:t>
      </w:r>
      <w:r w:rsidRPr="003A2551">
        <w:rPr>
          <w:rFonts w:ascii="Arial" w:hAnsi="Arial" w:cs="Arial"/>
          <w:sz w:val="20"/>
          <w:szCs w:val="20"/>
        </w:rPr>
        <w:t xml:space="preserve"> in srednje strokovne šole, javne gimnazije, javnega dijaškega doma ter doma za učence in zavoda za vzgojo in izobraževanje otrok in mladostnikov s posebnimi potrebami, kot organizacijske enote vzgojno-izobraževalnega zavoda, predstavniki študentov ne odločajo.</w:t>
      </w:r>
    </w:p>
    <w:p w14:paraId="3CF8E6C8"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Svet v primeru iz </w:t>
      </w:r>
      <w:r>
        <w:rPr>
          <w:rFonts w:ascii="Arial" w:hAnsi="Arial" w:cs="Arial"/>
          <w:sz w:val="20"/>
          <w:szCs w:val="20"/>
        </w:rPr>
        <w:t xml:space="preserve">šestega odstavka tega člena in iz </w:t>
      </w:r>
      <w:r w:rsidRPr="003A2551">
        <w:rPr>
          <w:rFonts w:ascii="Arial" w:hAnsi="Arial" w:cs="Arial"/>
          <w:sz w:val="20"/>
          <w:szCs w:val="20"/>
        </w:rPr>
        <w:t>prejšnjega odstavka odloča z večino glasov članov, ki imajo pravico glasovati.</w:t>
      </w:r>
    </w:p>
    <w:p w14:paraId="33BA539C"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Če lokalna skupnost in organi iz drugega odstavka tega člena, dijaki oziroma študentje ne dajo mnenja v 20 dneh od dneva, ko so bili zanj zaprošeni, lahko svet o izbiri odloči brez tega mnenja.</w:t>
      </w:r>
    </w:p>
    <w:p w14:paraId="0E26500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Svet po pridobitvi mnenj iz drugega </w:t>
      </w:r>
      <w:r>
        <w:rPr>
          <w:rFonts w:ascii="Arial" w:hAnsi="Arial" w:cs="Arial"/>
          <w:sz w:val="20"/>
          <w:szCs w:val="20"/>
        </w:rPr>
        <w:t xml:space="preserve">in tretjega </w:t>
      </w:r>
      <w:r w:rsidRPr="003A2551">
        <w:rPr>
          <w:rFonts w:ascii="Arial" w:hAnsi="Arial" w:cs="Arial"/>
          <w:sz w:val="20"/>
          <w:szCs w:val="20"/>
        </w:rPr>
        <w:t xml:space="preserve">odstavka tega člena imenuje ravnatelja in posreduje obrazložen sklep o imenovanju v soglasje ministru. S sklepom </w:t>
      </w:r>
      <w:r>
        <w:rPr>
          <w:rFonts w:ascii="Arial" w:hAnsi="Arial" w:cs="Arial"/>
          <w:sz w:val="20"/>
          <w:szCs w:val="20"/>
        </w:rPr>
        <w:t xml:space="preserve">o imenovanju </w:t>
      </w:r>
      <w:r w:rsidRPr="003A2551">
        <w:rPr>
          <w:rFonts w:ascii="Arial" w:hAnsi="Arial" w:cs="Arial"/>
          <w:sz w:val="20"/>
          <w:szCs w:val="20"/>
        </w:rPr>
        <w:t>svet določi tudi dan začetka mandata ravnatelja.</w:t>
      </w:r>
    </w:p>
    <w:p w14:paraId="6ED9EE64" w14:textId="77777777" w:rsidR="008121A0" w:rsidRDefault="008121A0" w:rsidP="008121A0">
      <w:pPr>
        <w:jc w:val="both"/>
        <w:rPr>
          <w:rFonts w:ascii="Arial" w:hAnsi="Arial" w:cs="Arial"/>
          <w:sz w:val="20"/>
          <w:szCs w:val="20"/>
        </w:rPr>
      </w:pPr>
      <w:r w:rsidRPr="003A2551">
        <w:rPr>
          <w:rFonts w:ascii="Arial" w:hAnsi="Arial" w:cs="Arial"/>
          <w:sz w:val="20"/>
          <w:szCs w:val="20"/>
        </w:rPr>
        <w:t xml:space="preserve">Minister </w:t>
      </w:r>
      <w:r>
        <w:rPr>
          <w:rFonts w:ascii="Arial" w:hAnsi="Arial" w:cs="Arial"/>
          <w:sz w:val="20"/>
          <w:szCs w:val="20"/>
        </w:rPr>
        <w:t xml:space="preserve">zavrne soglasje k imenovanju ravnatelja, </w:t>
      </w:r>
      <w:r w:rsidRPr="003A2551">
        <w:rPr>
          <w:rFonts w:ascii="Arial" w:hAnsi="Arial" w:cs="Arial"/>
          <w:sz w:val="20"/>
          <w:szCs w:val="20"/>
        </w:rPr>
        <w:t>če:</w:t>
      </w:r>
    </w:p>
    <w:p w14:paraId="399B7335" w14:textId="77777777" w:rsidR="008121A0" w:rsidRDefault="008121A0" w:rsidP="008121A0">
      <w:pPr>
        <w:jc w:val="both"/>
        <w:rPr>
          <w:rFonts w:ascii="Arial" w:hAnsi="Arial" w:cs="Arial"/>
          <w:sz w:val="20"/>
          <w:szCs w:val="20"/>
        </w:rPr>
      </w:pPr>
      <w:r>
        <w:rPr>
          <w:rFonts w:ascii="Arial" w:hAnsi="Arial" w:cs="Arial"/>
          <w:sz w:val="20"/>
          <w:szCs w:val="20"/>
        </w:rPr>
        <w:t>- kandidat ne izpolnjuje pogojev za imenovanje in ni bil predhodno izločen iz postopka imenovanja,</w:t>
      </w:r>
    </w:p>
    <w:p w14:paraId="1B9F7BEB" w14:textId="77777777" w:rsidR="008121A0" w:rsidRDefault="008121A0" w:rsidP="008121A0">
      <w:pPr>
        <w:jc w:val="both"/>
        <w:rPr>
          <w:rFonts w:ascii="Arial" w:hAnsi="Arial" w:cs="Arial"/>
          <w:sz w:val="20"/>
          <w:szCs w:val="20"/>
        </w:rPr>
      </w:pPr>
      <w:r>
        <w:rPr>
          <w:rFonts w:ascii="Arial" w:hAnsi="Arial" w:cs="Arial"/>
          <w:sz w:val="20"/>
          <w:szCs w:val="20"/>
        </w:rPr>
        <w:t>- je šolska inšpekcija ugotovila nepravilnosti v postopku imenovanja ravnatelja, ki jih svet zavoda ni odpravil,</w:t>
      </w:r>
    </w:p>
    <w:p w14:paraId="50619AAC" w14:textId="77777777" w:rsidR="008121A0" w:rsidRPr="003A2551" w:rsidRDefault="008121A0" w:rsidP="008121A0">
      <w:pPr>
        <w:jc w:val="both"/>
        <w:rPr>
          <w:rFonts w:ascii="Arial" w:hAnsi="Arial" w:cs="Arial"/>
          <w:sz w:val="20"/>
          <w:szCs w:val="20"/>
        </w:rPr>
      </w:pPr>
      <w:r>
        <w:rPr>
          <w:rFonts w:ascii="Arial" w:hAnsi="Arial" w:cs="Arial"/>
          <w:sz w:val="20"/>
          <w:szCs w:val="20"/>
        </w:rPr>
        <w:t>- ugotovi obstoj razlogov iz tretje</w:t>
      </w:r>
      <w:r w:rsidRPr="003A2551">
        <w:rPr>
          <w:rFonts w:ascii="Arial" w:hAnsi="Arial" w:cs="Arial"/>
          <w:sz w:val="20"/>
          <w:szCs w:val="20"/>
        </w:rPr>
        <w:t xml:space="preserve">, šeste ali sedme alineje </w:t>
      </w:r>
      <w:r>
        <w:rPr>
          <w:rFonts w:ascii="Arial" w:hAnsi="Arial" w:cs="Arial"/>
          <w:sz w:val="20"/>
          <w:szCs w:val="20"/>
        </w:rPr>
        <w:t>59.a člena tega zakona.</w:t>
      </w:r>
    </w:p>
    <w:p w14:paraId="4B778A15" w14:textId="77777777" w:rsidR="008121A0" w:rsidRPr="00F86DB7" w:rsidRDefault="008121A0" w:rsidP="008121A0">
      <w:pPr>
        <w:jc w:val="both"/>
        <w:rPr>
          <w:rFonts w:ascii="Arial" w:hAnsi="Arial" w:cs="Arial"/>
          <w:sz w:val="20"/>
          <w:szCs w:val="20"/>
        </w:rPr>
      </w:pPr>
      <w:r w:rsidRPr="00F86DB7">
        <w:rPr>
          <w:rFonts w:ascii="Arial" w:hAnsi="Arial" w:cs="Arial"/>
          <w:sz w:val="20"/>
          <w:szCs w:val="20"/>
        </w:rPr>
        <w:t>Če minister ne da soglasja oziroma ne posreduje pisne obrazložitve zavrnitve soglasja k imenovanju izbranega kandidata v 30 dneh od dneva</w:t>
      </w:r>
      <w:r>
        <w:rPr>
          <w:rFonts w:ascii="Arial" w:hAnsi="Arial" w:cs="Arial"/>
          <w:sz w:val="20"/>
          <w:szCs w:val="20"/>
        </w:rPr>
        <w:t xml:space="preserve"> prejema popolne vloge</w:t>
      </w:r>
      <w:r w:rsidRPr="00F86DB7">
        <w:rPr>
          <w:rFonts w:ascii="Arial" w:hAnsi="Arial" w:cs="Arial"/>
          <w:sz w:val="20"/>
          <w:szCs w:val="20"/>
        </w:rPr>
        <w:t xml:space="preserve">, </w:t>
      </w:r>
      <w:r>
        <w:rPr>
          <w:rFonts w:ascii="Arial" w:hAnsi="Arial" w:cs="Arial"/>
          <w:sz w:val="20"/>
          <w:szCs w:val="20"/>
        </w:rPr>
        <w:t>se šteje, da je soglasje k imenovanju ravnatelja dano.</w:t>
      </w:r>
    </w:p>
    <w:p w14:paraId="43F91A0D" w14:textId="77777777" w:rsidR="008121A0" w:rsidRDefault="008121A0" w:rsidP="008121A0">
      <w:pPr>
        <w:jc w:val="both"/>
        <w:rPr>
          <w:rFonts w:ascii="Arial" w:hAnsi="Arial" w:cs="Arial"/>
          <w:sz w:val="20"/>
          <w:szCs w:val="20"/>
        </w:rPr>
      </w:pPr>
      <w:bookmarkStart w:id="8" w:name="_Hlk164682547"/>
      <w:r w:rsidRPr="003A2551">
        <w:rPr>
          <w:rFonts w:ascii="Arial" w:hAnsi="Arial" w:cs="Arial"/>
          <w:sz w:val="20"/>
          <w:szCs w:val="20"/>
        </w:rPr>
        <w:t xml:space="preserve">Sklep sveta o imenovanju kandidata za ravnatelja je dokončen po pridobitvi soglasja ministra oziroma naslednji dan po izteku 30 dnevnega roka. </w:t>
      </w:r>
      <w:bookmarkEnd w:id="8"/>
      <w:r w:rsidRPr="003A2551">
        <w:rPr>
          <w:rFonts w:ascii="Arial" w:hAnsi="Arial" w:cs="Arial"/>
          <w:sz w:val="20"/>
          <w:szCs w:val="20"/>
        </w:rPr>
        <w:t>Svet o dokončnem sklepu oziroma o svoji odločitvi obvesti vse prijavljene kandidate. Zoper odločitev sveta je možno sodno varstvo.«.</w:t>
      </w:r>
    </w:p>
    <w:p w14:paraId="46693712" w14:textId="77777777" w:rsidR="008121A0" w:rsidRDefault="008121A0" w:rsidP="008121A0">
      <w:pPr>
        <w:jc w:val="both"/>
        <w:rPr>
          <w:rFonts w:ascii="Arial" w:hAnsi="Arial" w:cs="Arial"/>
          <w:sz w:val="20"/>
          <w:szCs w:val="20"/>
        </w:rPr>
      </w:pPr>
    </w:p>
    <w:p w14:paraId="4D7278EB"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w:t>
      </w:r>
      <w:r>
        <w:rPr>
          <w:rFonts w:ascii="Arial" w:hAnsi="Arial" w:cs="Arial"/>
          <w:sz w:val="20"/>
          <w:szCs w:val="20"/>
        </w:rPr>
        <w:t>6</w:t>
      </w:r>
      <w:r w:rsidRPr="003A2551">
        <w:rPr>
          <w:rFonts w:ascii="Arial" w:hAnsi="Arial" w:cs="Arial"/>
          <w:sz w:val="20"/>
          <w:szCs w:val="20"/>
        </w:rPr>
        <w:t>. člen</w:t>
      </w:r>
    </w:p>
    <w:p w14:paraId="3B959ED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Besedilo 54. člena se spremeni tako, da se glasi:</w:t>
      </w:r>
    </w:p>
    <w:p w14:paraId="75FCA02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»Če ravnatelju predčasno preneha mandat oziroma če nihče izmed prijavljenih kandidatov za ravnatelja ni imenovan, svet javnega vrtca oziroma šole imenuje vršilca dolžnosti ravnatelja izmed strokovnih delavcev</w:t>
      </w:r>
      <w:r>
        <w:rPr>
          <w:rFonts w:ascii="Arial" w:hAnsi="Arial" w:cs="Arial"/>
          <w:sz w:val="20"/>
          <w:szCs w:val="20"/>
        </w:rPr>
        <w:t xml:space="preserve">, </w:t>
      </w:r>
      <w:r w:rsidRPr="003A2551">
        <w:rPr>
          <w:rFonts w:ascii="Arial" w:hAnsi="Arial" w:cs="Arial"/>
          <w:sz w:val="20"/>
          <w:szCs w:val="20"/>
        </w:rPr>
        <w:t xml:space="preserve">pomočnikov ravnatelja javnega vrtca oziroma šole </w:t>
      </w:r>
      <w:r>
        <w:rPr>
          <w:rFonts w:ascii="Arial" w:hAnsi="Arial" w:cs="Arial"/>
          <w:sz w:val="20"/>
          <w:szCs w:val="20"/>
        </w:rPr>
        <w:t xml:space="preserve">ali </w:t>
      </w:r>
      <w:r w:rsidRPr="003A2551">
        <w:rPr>
          <w:rFonts w:ascii="Arial" w:hAnsi="Arial" w:cs="Arial"/>
          <w:sz w:val="20"/>
          <w:szCs w:val="20"/>
        </w:rPr>
        <w:t>izmed prijavljenih kandidatov, vendar največ za eno leto.</w:t>
      </w:r>
    </w:p>
    <w:p w14:paraId="7798315C"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Če ob prenehanju mandata ravnatelja svet javnega vrtca </w:t>
      </w:r>
      <w:r>
        <w:rPr>
          <w:rFonts w:ascii="Arial" w:hAnsi="Arial" w:cs="Arial"/>
          <w:sz w:val="20"/>
          <w:szCs w:val="20"/>
        </w:rPr>
        <w:t>oziroma</w:t>
      </w:r>
      <w:r w:rsidRPr="003A2551">
        <w:rPr>
          <w:rFonts w:ascii="Arial" w:hAnsi="Arial" w:cs="Arial"/>
          <w:sz w:val="20"/>
          <w:szCs w:val="20"/>
        </w:rPr>
        <w:t xml:space="preserve"> šole ne imenuje niti ravnatelja niti vršilca dolžnosti ravnatelja, naloge ravnatelja opravlja pomočnik ravnatelja</w:t>
      </w:r>
      <w:r>
        <w:rPr>
          <w:rFonts w:ascii="Arial" w:hAnsi="Arial" w:cs="Arial"/>
          <w:sz w:val="20"/>
          <w:szCs w:val="20"/>
        </w:rPr>
        <w:t>, ki ga določi svet zavoda, in sicer</w:t>
      </w:r>
      <w:r w:rsidRPr="003A2551">
        <w:rPr>
          <w:rFonts w:ascii="Arial" w:hAnsi="Arial" w:cs="Arial"/>
          <w:sz w:val="20"/>
          <w:szCs w:val="20"/>
        </w:rPr>
        <w:t xml:space="preserve"> največ tri mesece. Če vrtec oziroma šola nimata pomočnika ravnatelja, vršilca dolžnosti ravnatelja v </w:t>
      </w:r>
      <w:r>
        <w:rPr>
          <w:rFonts w:ascii="Arial" w:hAnsi="Arial" w:cs="Arial"/>
          <w:sz w:val="20"/>
          <w:szCs w:val="20"/>
        </w:rPr>
        <w:t xml:space="preserve">osmih </w:t>
      </w:r>
      <w:r w:rsidRPr="003A2551">
        <w:rPr>
          <w:rFonts w:ascii="Arial" w:hAnsi="Arial" w:cs="Arial"/>
          <w:sz w:val="20"/>
          <w:szCs w:val="20"/>
        </w:rPr>
        <w:t>dneh od prenehanja mandata ravnatelja imenuje minister.</w:t>
      </w:r>
    </w:p>
    <w:p w14:paraId="24AA7DC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lastRenderedPageBreak/>
        <w:t xml:space="preserve">V primeru iz prvega </w:t>
      </w:r>
      <w:r>
        <w:rPr>
          <w:rFonts w:ascii="Arial" w:hAnsi="Arial" w:cs="Arial"/>
          <w:sz w:val="20"/>
          <w:szCs w:val="20"/>
        </w:rPr>
        <w:t xml:space="preserve">in drugega </w:t>
      </w:r>
      <w:r w:rsidRPr="003A2551">
        <w:rPr>
          <w:rFonts w:ascii="Arial" w:hAnsi="Arial" w:cs="Arial"/>
          <w:sz w:val="20"/>
          <w:szCs w:val="20"/>
        </w:rPr>
        <w:t>odstavka tega člena mora svet takoj začeti postopek za imenovanje ravnatelja.</w:t>
      </w:r>
    </w:p>
    <w:p w14:paraId="3BA6F4C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Pod pogoji iz tega člena lahko ista oseba v istem vzgojno-izobraževalnem zavodu opravlja funkcijo vršilca dolžnosti ravnatelja največ dvakrat.«.</w:t>
      </w:r>
    </w:p>
    <w:p w14:paraId="0F0A7CAC" w14:textId="77777777" w:rsidR="008121A0" w:rsidRPr="003A2551" w:rsidRDefault="008121A0" w:rsidP="008121A0">
      <w:pPr>
        <w:jc w:val="both"/>
        <w:rPr>
          <w:rFonts w:ascii="Arial" w:hAnsi="Arial" w:cs="Arial"/>
          <w:sz w:val="20"/>
          <w:szCs w:val="20"/>
        </w:rPr>
      </w:pPr>
    </w:p>
    <w:p w14:paraId="205D934D"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w:t>
      </w:r>
      <w:r>
        <w:rPr>
          <w:rFonts w:ascii="Arial" w:hAnsi="Arial" w:cs="Arial"/>
          <w:sz w:val="20"/>
          <w:szCs w:val="20"/>
        </w:rPr>
        <w:t>7</w:t>
      </w:r>
      <w:r w:rsidRPr="003A2551">
        <w:rPr>
          <w:rFonts w:ascii="Arial" w:hAnsi="Arial" w:cs="Arial"/>
          <w:sz w:val="20"/>
          <w:szCs w:val="20"/>
        </w:rPr>
        <w:t>. člen</w:t>
      </w:r>
    </w:p>
    <w:p w14:paraId="40E8A90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55. členu se drugi odstavek spremeni tako, da se glasi:</w:t>
      </w:r>
    </w:p>
    <w:p w14:paraId="38A8F99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Direktorja imenuje in razrešuje svet </w:t>
      </w:r>
      <w:r>
        <w:rPr>
          <w:rFonts w:ascii="Arial" w:hAnsi="Arial" w:cs="Arial"/>
          <w:sz w:val="20"/>
          <w:szCs w:val="20"/>
        </w:rPr>
        <w:t xml:space="preserve">javne šole </w:t>
      </w:r>
      <w:r w:rsidRPr="003A2551">
        <w:rPr>
          <w:rFonts w:ascii="Arial" w:hAnsi="Arial" w:cs="Arial"/>
          <w:sz w:val="20"/>
          <w:szCs w:val="20"/>
        </w:rPr>
        <w:t>s soglasjem ministra. Soglasje ministra ni potrebno, če se direktorja razreši na njegov predlog.«.</w:t>
      </w:r>
    </w:p>
    <w:p w14:paraId="457ACD7F" w14:textId="77777777" w:rsidR="008121A0" w:rsidRDefault="008121A0" w:rsidP="008121A0">
      <w:pPr>
        <w:jc w:val="both"/>
        <w:rPr>
          <w:rFonts w:ascii="Arial" w:hAnsi="Arial" w:cs="Arial"/>
          <w:sz w:val="20"/>
          <w:szCs w:val="20"/>
        </w:rPr>
      </w:pPr>
      <w:r w:rsidRPr="003A2551">
        <w:rPr>
          <w:rFonts w:ascii="Arial" w:hAnsi="Arial" w:cs="Arial"/>
          <w:sz w:val="20"/>
          <w:szCs w:val="20"/>
        </w:rPr>
        <w:t xml:space="preserve">Četrti </w:t>
      </w:r>
      <w:r>
        <w:rPr>
          <w:rFonts w:ascii="Arial" w:hAnsi="Arial" w:cs="Arial"/>
          <w:sz w:val="20"/>
          <w:szCs w:val="20"/>
        </w:rPr>
        <w:t>in peti odstavek se spremenita tako, da se glasita:</w:t>
      </w:r>
    </w:p>
    <w:p w14:paraId="132A6638" w14:textId="77777777" w:rsidR="008121A0" w:rsidRPr="004816B8" w:rsidRDefault="008121A0" w:rsidP="008121A0">
      <w:pPr>
        <w:jc w:val="both"/>
        <w:rPr>
          <w:rFonts w:ascii="Arial" w:hAnsi="Arial" w:cs="Arial"/>
          <w:sz w:val="20"/>
          <w:szCs w:val="20"/>
        </w:rPr>
      </w:pPr>
      <w:r w:rsidRPr="003A2551">
        <w:rPr>
          <w:rFonts w:ascii="Arial" w:hAnsi="Arial" w:cs="Arial"/>
          <w:sz w:val="20"/>
          <w:szCs w:val="20"/>
        </w:rPr>
        <w:t xml:space="preserve"> </w:t>
      </w:r>
      <w:r w:rsidRPr="004816B8">
        <w:rPr>
          <w:rFonts w:ascii="Arial" w:hAnsi="Arial" w:cs="Arial"/>
          <w:sz w:val="20"/>
          <w:szCs w:val="20"/>
        </w:rPr>
        <w:t xml:space="preserve">»Če </w:t>
      </w:r>
      <w:r>
        <w:rPr>
          <w:rFonts w:ascii="Arial" w:hAnsi="Arial" w:cs="Arial"/>
          <w:sz w:val="20"/>
          <w:szCs w:val="20"/>
        </w:rPr>
        <w:t>direktorju</w:t>
      </w:r>
      <w:r w:rsidRPr="004816B8">
        <w:rPr>
          <w:rFonts w:ascii="Arial" w:hAnsi="Arial" w:cs="Arial"/>
          <w:sz w:val="20"/>
          <w:szCs w:val="20"/>
        </w:rPr>
        <w:t xml:space="preserve"> predčasno preneha mandat oziroma če nihče izmed prijavljenih kandidatov za </w:t>
      </w:r>
      <w:r>
        <w:rPr>
          <w:rFonts w:ascii="Arial" w:hAnsi="Arial" w:cs="Arial"/>
          <w:sz w:val="20"/>
          <w:szCs w:val="20"/>
        </w:rPr>
        <w:t>direktorja</w:t>
      </w:r>
      <w:r w:rsidRPr="004816B8">
        <w:rPr>
          <w:rFonts w:ascii="Arial" w:hAnsi="Arial" w:cs="Arial"/>
          <w:sz w:val="20"/>
          <w:szCs w:val="20"/>
        </w:rPr>
        <w:t xml:space="preserve"> ni ime</w:t>
      </w:r>
      <w:r>
        <w:rPr>
          <w:rFonts w:ascii="Arial" w:hAnsi="Arial" w:cs="Arial"/>
          <w:sz w:val="20"/>
          <w:szCs w:val="20"/>
        </w:rPr>
        <w:t>novan, svet javne</w:t>
      </w:r>
      <w:r w:rsidRPr="004816B8">
        <w:rPr>
          <w:rFonts w:ascii="Arial" w:hAnsi="Arial" w:cs="Arial"/>
          <w:sz w:val="20"/>
          <w:szCs w:val="20"/>
        </w:rPr>
        <w:t xml:space="preserve"> šole imenuje vršilca dolžnosti </w:t>
      </w:r>
      <w:r>
        <w:rPr>
          <w:rFonts w:ascii="Arial" w:hAnsi="Arial" w:cs="Arial"/>
          <w:sz w:val="20"/>
          <w:szCs w:val="20"/>
        </w:rPr>
        <w:t>direktorja</w:t>
      </w:r>
      <w:r w:rsidRPr="004816B8">
        <w:rPr>
          <w:rFonts w:ascii="Arial" w:hAnsi="Arial" w:cs="Arial"/>
          <w:sz w:val="20"/>
          <w:szCs w:val="20"/>
        </w:rPr>
        <w:t xml:space="preserve"> izmed strokovnih delavcev, pomočnikov r</w:t>
      </w:r>
      <w:r>
        <w:rPr>
          <w:rFonts w:ascii="Arial" w:hAnsi="Arial" w:cs="Arial"/>
          <w:sz w:val="20"/>
          <w:szCs w:val="20"/>
        </w:rPr>
        <w:t xml:space="preserve">avnatelja, ravnateljev organizacijskih enot </w:t>
      </w:r>
      <w:r w:rsidRPr="004816B8">
        <w:rPr>
          <w:rFonts w:ascii="Arial" w:hAnsi="Arial" w:cs="Arial"/>
          <w:sz w:val="20"/>
          <w:szCs w:val="20"/>
        </w:rPr>
        <w:t>ali izmed prijavljenih kandidatov, vendar največ za eno leto.</w:t>
      </w:r>
    </w:p>
    <w:p w14:paraId="5CA02718" w14:textId="77777777" w:rsidR="008121A0" w:rsidRDefault="008121A0" w:rsidP="008121A0">
      <w:pPr>
        <w:jc w:val="both"/>
        <w:rPr>
          <w:rFonts w:ascii="Arial" w:hAnsi="Arial" w:cs="Arial"/>
          <w:sz w:val="20"/>
          <w:szCs w:val="20"/>
        </w:rPr>
      </w:pPr>
      <w:r w:rsidRPr="004816B8">
        <w:rPr>
          <w:rFonts w:ascii="Arial" w:hAnsi="Arial" w:cs="Arial"/>
          <w:sz w:val="20"/>
          <w:szCs w:val="20"/>
        </w:rPr>
        <w:t xml:space="preserve">Če ob prenehanju mandata </w:t>
      </w:r>
      <w:r>
        <w:rPr>
          <w:rFonts w:ascii="Arial" w:hAnsi="Arial" w:cs="Arial"/>
          <w:sz w:val="20"/>
          <w:szCs w:val="20"/>
        </w:rPr>
        <w:t xml:space="preserve">direktorja svet javne </w:t>
      </w:r>
      <w:r w:rsidRPr="004816B8">
        <w:rPr>
          <w:rFonts w:ascii="Arial" w:hAnsi="Arial" w:cs="Arial"/>
          <w:sz w:val="20"/>
          <w:szCs w:val="20"/>
        </w:rPr>
        <w:t xml:space="preserve">šole ne imenuje niti </w:t>
      </w:r>
      <w:r>
        <w:rPr>
          <w:rFonts w:ascii="Arial" w:hAnsi="Arial" w:cs="Arial"/>
          <w:sz w:val="20"/>
          <w:szCs w:val="20"/>
        </w:rPr>
        <w:t>direktorja</w:t>
      </w:r>
      <w:r w:rsidRPr="004816B8">
        <w:rPr>
          <w:rFonts w:ascii="Arial" w:hAnsi="Arial" w:cs="Arial"/>
          <w:sz w:val="20"/>
          <w:szCs w:val="20"/>
        </w:rPr>
        <w:t xml:space="preserve"> niti vršilca dolžnosti </w:t>
      </w:r>
      <w:r>
        <w:rPr>
          <w:rFonts w:ascii="Arial" w:hAnsi="Arial" w:cs="Arial"/>
          <w:sz w:val="20"/>
          <w:szCs w:val="20"/>
        </w:rPr>
        <w:t>direktorja</w:t>
      </w:r>
      <w:r w:rsidRPr="004816B8">
        <w:rPr>
          <w:rFonts w:ascii="Arial" w:hAnsi="Arial" w:cs="Arial"/>
          <w:sz w:val="20"/>
          <w:szCs w:val="20"/>
        </w:rPr>
        <w:t xml:space="preserve">, naloge </w:t>
      </w:r>
      <w:r>
        <w:rPr>
          <w:rFonts w:ascii="Arial" w:hAnsi="Arial" w:cs="Arial"/>
          <w:sz w:val="20"/>
          <w:szCs w:val="20"/>
        </w:rPr>
        <w:t>direktorja</w:t>
      </w:r>
      <w:r w:rsidRPr="004816B8">
        <w:rPr>
          <w:rFonts w:ascii="Arial" w:hAnsi="Arial" w:cs="Arial"/>
          <w:sz w:val="20"/>
          <w:szCs w:val="20"/>
        </w:rPr>
        <w:t xml:space="preserve"> opravlja </w:t>
      </w:r>
      <w:r>
        <w:rPr>
          <w:rFonts w:ascii="Arial" w:hAnsi="Arial" w:cs="Arial"/>
          <w:sz w:val="20"/>
          <w:szCs w:val="20"/>
        </w:rPr>
        <w:t>ravnatelj organizacijske enote</w:t>
      </w:r>
      <w:r w:rsidRPr="004816B8">
        <w:rPr>
          <w:rFonts w:ascii="Arial" w:hAnsi="Arial" w:cs="Arial"/>
          <w:sz w:val="20"/>
          <w:szCs w:val="20"/>
        </w:rPr>
        <w:t>, ki ga določi sve</w:t>
      </w:r>
      <w:r w:rsidRPr="004816B8" w:rsidDel="009810B1">
        <w:rPr>
          <w:rFonts w:ascii="Arial" w:hAnsi="Arial" w:cs="Arial"/>
          <w:sz w:val="20"/>
          <w:szCs w:val="20"/>
        </w:rPr>
        <w:t>t</w:t>
      </w:r>
      <w:r>
        <w:rPr>
          <w:rFonts w:ascii="Arial" w:hAnsi="Arial" w:cs="Arial"/>
          <w:sz w:val="20"/>
          <w:szCs w:val="20"/>
        </w:rPr>
        <w:t xml:space="preserve">, </w:t>
      </w:r>
      <w:r w:rsidRPr="004816B8">
        <w:rPr>
          <w:rFonts w:ascii="Arial" w:hAnsi="Arial" w:cs="Arial"/>
          <w:sz w:val="20"/>
          <w:szCs w:val="20"/>
        </w:rPr>
        <w:t>in sicer naj</w:t>
      </w:r>
      <w:r>
        <w:rPr>
          <w:rFonts w:ascii="Arial" w:hAnsi="Arial" w:cs="Arial"/>
          <w:sz w:val="20"/>
          <w:szCs w:val="20"/>
        </w:rPr>
        <w:t>več šest mesecev.«.</w:t>
      </w:r>
    </w:p>
    <w:p w14:paraId="070898C4" w14:textId="77777777" w:rsidR="008121A0" w:rsidRPr="003A2551" w:rsidRDefault="008121A0" w:rsidP="008121A0">
      <w:pPr>
        <w:jc w:val="both"/>
        <w:rPr>
          <w:rFonts w:ascii="Arial" w:hAnsi="Arial" w:cs="Arial"/>
          <w:sz w:val="20"/>
          <w:szCs w:val="20"/>
        </w:rPr>
      </w:pPr>
    </w:p>
    <w:p w14:paraId="6FD950E5"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w:t>
      </w:r>
      <w:r>
        <w:rPr>
          <w:rFonts w:ascii="Arial" w:hAnsi="Arial" w:cs="Arial"/>
          <w:sz w:val="20"/>
          <w:szCs w:val="20"/>
        </w:rPr>
        <w:t>8</w:t>
      </w:r>
      <w:r w:rsidRPr="003A2551">
        <w:rPr>
          <w:rFonts w:ascii="Arial" w:hAnsi="Arial" w:cs="Arial"/>
          <w:sz w:val="20"/>
          <w:szCs w:val="20"/>
        </w:rPr>
        <w:t>. člen</w:t>
      </w:r>
    </w:p>
    <w:p w14:paraId="7F015C2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Besedilo 59. člena se spremeni tako, da se glasi:</w:t>
      </w:r>
    </w:p>
    <w:p w14:paraId="7238FA7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»Ravnatelja razreši svet javnega vrtca oziroma šole s soglasjem ministra.</w:t>
      </w:r>
    </w:p>
    <w:p w14:paraId="0EEE81C7"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Svet mora pred sprejemom sklepa o razrešitvi seznaniti ravnatelja z razlogi zanjo in mu dati možnost, da se o njih izjavi.</w:t>
      </w:r>
    </w:p>
    <w:p w14:paraId="6EF56636"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Svet s predlogom za razrešitev seznani lokalno skupnost in organe iz drugega odstavka 53.a člena tega zakona, dijake ter študente.</w:t>
      </w:r>
    </w:p>
    <w:p w14:paraId="575F2B4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Če ravnatelj sam zahteva razrešitev, se drugi in tretji odstavek tega člena ne uporabljata.</w:t>
      </w:r>
    </w:p>
    <w:p w14:paraId="790C9184" w14:textId="77777777" w:rsidR="008121A0" w:rsidRPr="00EB7938" w:rsidRDefault="008121A0" w:rsidP="008121A0">
      <w:pPr>
        <w:jc w:val="both"/>
        <w:rPr>
          <w:rFonts w:ascii="Arial" w:hAnsi="Arial" w:cs="Arial"/>
          <w:sz w:val="20"/>
          <w:szCs w:val="20"/>
        </w:rPr>
      </w:pPr>
      <w:r w:rsidRPr="00EB7938">
        <w:rPr>
          <w:rFonts w:ascii="Arial" w:hAnsi="Arial" w:cs="Arial"/>
          <w:sz w:val="20"/>
          <w:szCs w:val="20"/>
        </w:rPr>
        <w:t>Svet obrazložen sklep o razrešitvi ravnatelja posreduje v soglasje ministru. Svetu ni treba zaprositi za soglasje ministra, če se ravnatelja razreši na njegov predlog. V tem primeru svet o razrešitvi ravnatelja obvesti ministrstvo.</w:t>
      </w:r>
    </w:p>
    <w:p w14:paraId="72377AC6" w14:textId="77777777" w:rsidR="008121A0" w:rsidRPr="00EB7938" w:rsidRDefault="008121A0" w:rsidP="008121A0">
      <w:pPr>
        <w:jc w:val="both"/>
        <w:rPr>
          <w:rFonts w:ascii="Arial" w:hAnsi="Arial" w:cs="Arial"/>
          <w:sz w:val="20"/>
          <w:szCs w:val="20"/>
        </w:rPr>
      </w:pPr>
      <w:r w:rsidRPr="00EB7938">
        <w:rPr>
          <w:rFonts w:ascii="Arial" w:hAnsi="Arial" w:cs="Arial"/>
          <w:sz w:val="20"/>
          <w:szCs w:val="20"/>
        </w:rPr>
        <w:t>Minister zavrne soglasje k razrešitvi, če je bil ravnatelj razrešen v nasprotju z določbami tega zakona.</w:t>
      </w:r>
    </w:p>
    <w:p w14:paraId="556DE7A7" w14:textId="77777777" w:rsidR="008121A0" w:rsidRPr="00EB7938" w:rsidRDefault="008121A0" w:rsidP="008121A0">
      <w:pPr>
        <w:jc w:val="both"/>
        <w:rPr>
          <w:rFonts w:ascii="Arial" w:hAnsi="Arial" w:cs="Arial"/>
          <w:sz w:val="20"/>
          <w:szCs w:val="20"/>
        </w:rPr>
      </w:pPr>
      <w:r w:rsidRPr="00EB7938">
        <w:rPr>
          <w:rFonts w:ascii="Arial" w:hAnsi="Arial" w:cs="Arial"/>
          <w:sz w:val="20"/>
          <w:szCs w:val="20"/>
        </w:rPr>
        <w:t xml:space="preserve">Če minister ne da soglasja v 30 dneh od dneva, ko je bil zanj zaprošen, se šteje, da je soglasje k razrešitvi ravnatelja dano. </w:t>
      </w:r>
    </w:p>
    <w:p w14:paraId="745CD6E5" w14:textId="77777777" w:rsidR="008121A0" w:rsidRDefault="008121A0" w:rsidP="008121A0">
      <w:pPr>
        <w:jc w:val="both"/>
        <w:rPr>
          <w:rFonts w:ascii="Arial" w:hAnsi="Arial" w:cs="Arial"/>
          <w:sz w:val="20"/>
          <w:szCs w:val="20"/>
        </w:rPr>
      </w:pPr>
      <w:r w:rsidRPr="00EB7938">
        <w:rPr>
          <w:rFonts w:ascii="Arial" w:hAnsi="Arial" w:cs="Arial"/>
          <w:sz w:val="20"/>
          <w:szCs w:val="20"/>
        </w:rPr>
        <w:t>Sklep sveta o razrešitvi ravnatelja je dokončen s soglasjem ministra oziroma naslednji dan po izteku 30 dnevnega roka. Svet zavoda vroči sklep o razrešitvi ravnatelju.</w:t>
      </w:r>
      <w:r>
        <w:rPr>
          <w:rFonts w:ascii="Arial" w:hAnsi="Arial" w:cs="Arial"/>
          <w:sz w:val="20"/>
          <w:szCs w:val="20"/>
        </w:rPr>
        <w:t xml:space="preserve"> </w:t>
      </w:r>
    </w:p>
    <w:p w14:paraId="28ACF83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Zoper sklep o razrešitvi ima ravnatelj pravico zahtevati sodno varstvo, če meni, da je bil kršen postopek in da je ta kršitev lahko bistveno vplivala na odločitev ali da niso podani razlogi za razrešitev, določeni v 59.a členu tega zakona.</w:t>
      </w:r>
    </w:p>
    <w:p w14:paraId="0EBC2F7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Zahteva za sodno varstvo se vloži v </w:t>
      </w:r>
      <w:r>
        <w:rPr>
          <w:rFonts w:ascii="Arial" w:hAnsi="Arial" w:cs="Arial"/>
          <w:sz w:val="20"/>
          <w:szCs w:val="20"/>
        </w:rPr>
        <w:t>tridesetih</w:t>
      </w:r>
      <w:r w:rsidRPr="003A2551">
        <w:rPr>
          <w:rFonts w:ascii="Arial" w:hAnsi="Arial" w:cs="Arial"/>
          <w:sz w:val="20"/>
          <w:szCs w:val="20"/>
        </w:rPr>
        <w:t xml:space="preserve"> dneh po </w:t>
      </w:r>
      <w:r>
        <w:rPr>
          <w:rFonts w:ascii="Arial" w:hAnsi="Arial" w:cs="Arial"/>
          <w:sz w:val="20"/>
          <w:szCs w:val="20"/>
        </w:rPr>
        <w:t>vročitvi</w:t>
      </w:r>
      <w:r w:rsidRPr="003A2551">
        <w:rPr>
          <w:rFonts w:ascii="Arial" w:hAnsi="Arial" w:cs="Arial"/>
          <w:sz w:val="20"/>
          <w:szCs w:val="20"/>
        </w:rPr>
        <w:t xml:space="preserve"> sklepa o razrešitvi</w:t>
      </w:r>
      <w:r w:rsidRPr="00503653">
        <w:rPr>
          <w:rFonts w:ascii="Arial" w:hAnsi="Arial" w:cs="Arial"/>
          <w:sz w:val="20"/>
          <w:szCs w:val="20"/>
        </w:rPr>
        <w:t xml:space="preserve"> </w:t>
      </w:r>
      <w:r w:rsidRPr="003A2551">
        <w:rPr>
          <w:rFonts w:ascii="Arial" w:hAnsi="Arial" w:cs="Arial"/>
          <w:sz w:val="20"/>
          <w:szCs w:val="20"/>
        </w:rPr>
        <w:t>pri pristojnem upravnem sodišču</w:t>
      </w:r>
      <w:r>
        <w:rPr>
          <w:rFonts w:ascii="Arial" w:hAnsi="Arial" w:cs="Arial"/>
          <w:sz w:val="20"/>
          <w:szCs w:val="20"/>
        </w:rPr>
        <w:t>.</w:t>
      </w:r>
    </w:p>
    <w:p w14:paraId="647623B3"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Ta člen se smiselno uporablja tudi za razrešitev direktorja.«.</w:t>
      </w:r>
    </w:p>
    <w:p w14:paraId="234475B4" w14:textId="77777777" w:rsidR="008121A0" w:rsidRPr="003A2551" w:rsidRDefault="008121A0" w:rsidP="008121A0">
      <w:pPr>
        <w:jc w:val="both"/>
        <w:rPr>
          <w:rFonts w:ascii="Arial" w:hAnsi="Arial" w:cs="Arial"/>
          <w:sz w:val="20"/>
          <w:szCs w:val="20"/>
        </w:rPr>
      </w:pPr>
    </w:p>
    <w:p w14:paraId="14642E8B"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1</w:t>
      </w:r>
      <w:r>
        <w:rPr>
          <w:rFonts w:ascii="Arial" w:hAnsi="Arial" w:cs="Arial"/>
          <w:sz w:val="20"/>
          <w:szCs w:val="20"/>
        </w:rPr>
        <w:t>9</w:t>
      </w:r>
      <w:r w:rsidRPr="003A2551">
        <w:rPr>
          <w:rFonts w:ascii="Arial" w:hAnsi="Arial" w:cs="Arial"/>
          <w:sz w:val="20"/>
          <w:szCs w:val="20"/>
        </w:rPr>
        <w:t>. člen</w:t>
      </w:r>
    </w:p>
    <w:p w14:paraId="625A4E28"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lastRenderedPageBreak/>
        <w:t>Za 59. členom se doda nov, 59.a člen, ki se glasi:</w:t>
      </w:r>
    </w:p>
    <w:p w14:paraId="3D752F32"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»59.a člen</w:t>
      </w:r>
    </w:p>
    <w:p w14:paraId="53A062C3"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(razlogi za razrešitev)</w:t>
      </w:r>
    </w:p>
    <w:p w14:paraId="4AF9A543" w14:textId="77777777" w:rsidR="008121A0" w:rsidRPr="003A2551" w:rsidRDefault="008121A0" w:rsidP="008121A0">
      <w:pPr>
        <w:jc w:val="both"/>
        <w:rPr>
          <w:rFonts w:ascii="Arial" w:hAnsi="Arial" w:cs="Arial"/>
          <w:sz w:val="20"/>
          <w:szCs w:val="20"/>
        </w:rPr>
      </w:pPr>
    </w:p>
    <w:p w14:paraId="6645CDA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Ravnatelj je lahko razrešen pred potekom časa, za katerega je imenovan. Svet zavoda mora razrešiti ravnatelja: </w:t>
      </w:r>
    </w:p>
    <w:p w14:paraId="1EF0A45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če ravnatelj sam zahteva razrešitev, </w:t>
      </w:r>
    </w:p>
    <w:p w14:paraId="10DC86E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če nastane kateri od razlogov, ko po predpisih o delovnih razmerjih preneha delovno razmerje po samem zakonu,</w:t>
      </w:r>
    </w:p>
    <w:p w14:paraId="77310138"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 če ravnatelj pri svojem delu ne ravna po veljavnih predpisih in splošnih aktih zavoda ali pri svojem delu krši zakon, </w:t>
      </w:r>
    </w:p>
    <w:p w14:paraId="2E08BA5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če ravnatelj neutemeljeno ne izvršuje sklepov organov zavoda ali ravna v nasprotju z njimi, </w:t>
      </w:r>
    </w:p>
    <w:p w14:paraId="1FE1F606"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če ravnatelj s svojim nevestnim ali nepravilnim delom povzroči zavodu večjo škodo ali če zanemarja ali malomarno opravlja svoje dolžnosti tako, da nastanejo ali bi lahko nastale hujše motnje pri opravljanju dejavnosti zavoda, </w:t>
      </w:r>
    </w:p>
    <w:p w14:paraId="3AA80A2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če ravnatelj ne izvrši </w:t>
      </w:r>
      <w:r>
        <w:rPr>
          <w:rFonts w:ascii="Arial" w:hAnsi="Arial" w:cs="Arial"/>
          <w:sz w:val="20"/>
          <w:szCs w:val="20"/>
        </w:rPr>
        <w:t>dokončne</w:t>
      </w:r>
      <w:r w:rsidRPr="003A2551">
        <w:rPr>
          <w:rFonts w:ascii="Arial" w:hAnsi="Arial" w:cs="Arial"/>
          <w:sz w:val="20"/>
          <w:szCs w:val="20"/>
        </w:rPr>
        <w:t xml:space="preserve"> inšpekcijske ali </w:t>
      </w:r>
      <w:r>
        <w:rPr>
          <w:rFonts w:ascii="Arial" w:hAnsi="Arial" w:cs="Arial"/>
          <w:sz w:val="20"/>
          <w:szCs w:val="20"/>
        </w:rPr>
        <w:t xml:space="preserve">pravnomočne </w:t>
      </w:r>
      <w:r w:rsidRPr="003A2551">
        <w:rPr>
          <w:rFonts w:ascii="Arial" w:hAnsi="Arial" w:cs="Arial"/>
          <w:sz w:val="20"/>
          <w:szCs w:val="20"/>
        </w:rPr>
        <w:t xml:space="preserve">sodne odločbe, </w:t>
      </w:r>
    </w:p>
    <w:p w14:paraId="5B9AB9C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če je pravnomočno obsojen zaradi kaznivega dejanja zoper človekove pravice in svoboščine, zoper čast in dobro ime, zoper človekovo zdravje, zoper delovno razmerje in socialno varnost ter zoper uradno dolžnost, javna pooblastila in javna sredstva. </w:t>
      </w:r>
    </w:p>
    <w:p w14:paraId="59D532C6"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Ne glede na 59. člen tega zakona lahko minister sam razreši ravnatelja, če so ugotovljene kršitve iz </w:t>
      </w:r>
      <w:r>
        <w:rPr>
          <w:rFonts w:ascii="Arial" w:hAnsi="Arial" w:cs="Arial"/>
          <w:sz w:val="20"/>
          <w:szCs w:val="20"/>
        </w:rPr>
        <w:t>tretje</w:t>
      </w:r>
      <w:r w:rsidRPr="003A2551">
        <w:rPr>
          <w:rFonts w:ascii="Arial" w:hAnsi="Arial" w:cs="Arial"/>
          <w:sz w:val="20"/>
          <w:szCs w:val="20"/>
        </w:rPr>
        <w:t>, šeste ali sedme alineje prejšnjega odstavka</w:t>
      </w:r>
      <w:r>
        <w:rPr>
          <w:rFonts w:ascii="Arial" w:hAnsi="Arial" w:cs="Arial"/>
          <w:sz w:val="20"/>
          <w:szCs w:val="20"/>
        </w:rPr>
        <w:t xml:space="preserve"> in svet zavoda ravnatelja ni razrešil. </w:t>
      </w:r>
    </w:p>
    <w:p w14:paraId="6309B3F6"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Ta člen se smiselno uporablja tudi za razrešitev direktorja.«.</w:t>
      </w:r>
    </w:p>
    <w:p w14:paraId="0649E300" w14:textId="77777777" w:rsidR="008121A0" w:rsidRPr="003A2551" w:rsidRDefault="008121A0" w:rsidP="008121A0">
      <w:pPr>
        <w:jc w:val="both"/>
        <w:rPr>
          <w:rFonts w:ascii="Arial" w:hAnsi="Arial" w:cs="Arial"/>
          <w:sz w:val="20"/>
          <w:szCs w:val="20"/>
        </w:rPr>
      </w:pPr>
    </w:p>
    <w:p w14:paraId="5B96296D" w14:textId="77777777" w:rsidR="008121A0" w:rsidRPr="003A2551" w:rsidRDefault="008121A0" w:rsidP="008121A0">
      <w:pPr>
        <w:jc w:val="center"/>
        <w:rPr>
          <w:rFonts w:ascii="Arial" w:hAnsi="Arial" w:cs="Arial"/>
          <w:sz w:val="20"/>
          <w:szCs w:val="20"/>
        </w:rPr>
      </w:pPr>
      <w:r>
        <w:rPr>
          <w:rFonts w:ascii="Arial" w:hAnsi="Arial" w:cs="Arial"/>
          <w:sz w:val="20"/>
          <w:szCs w:val="20"/>
        </w:rPr>
        <w:t>20</w:t>
      </w:r>
      <w:r w:rsidRPr="003A2551">
        <w:rPr>
          <w:rFonts w:ascii="Arial" w:hAnsi="Arial" w:cs="Arial"/>
          <w:sz w:val="20"/>
          <w:szCs w:val="20"/>
        </w:rPr>
        <w:t>. člen</w:t>
      </w:r>
    </w:p>
    <w:p w14:paraId="2AC01DCE"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61.a členu se pred prvim odstavkom doda nov prvi odstavek, ki se glasi:</w:t>
      </w:r>
    </w:p>
    <w:p w14:paraId="27442E3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»Šola, ki izvaja več izobraževalnih programov, lahko oblikuje programski učiteljski zbor.«.</w:t>
      </w:r>
    </w:p>
    <w:p w14:paraId="7DACFD24"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Dosedanji prvi in drugi odstavek postaneta drugi in tretji odstavek.</w:t>
      </w:r>
    </w:p>
    <w:p w14:paraId="70784B2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w:t>
      </w:r>
    </w:p>
    <w:p w14:paraId="51E73755"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2</w:t>
      </w:r>
      <w:r>
        <w:rPr>
          <w:rFonts w:ascii="Arial" w:hAnsi="Arial" w:cs="Arial"/>
          <w:sz w:val="20"/>
          <w:szCs w:val="20"/>
        </w:rPr>
        <w:t>1</w:t>
      </w:r>
      <w:r w:rsidRPr="003A2551">
        <w:rPr>
          <w:rFonts w:ascii="Arial" w:hAnsi="Arial" w:cs="Arial"/>
          <w:sz w:val="20"/>
          <w:szCs w:val="20"/>
        </w:rPr>
        <w:t>. člen</w:t>
      </w:r>
    </w:p>
    <w:p w14:paraId="2E42ABF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81. členu se prvi odstavek spremeni tako, da se glasi:</w:t>
      </w:r>
    </w:p>
    <w:p w14:paraId="4ECB244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»Iz sredstev državnega proračuna se zagotavljajo plače s prispevki in davki ter drugi osebni prejemki na podlagi sistemizacije in zasedbe delovnih mest v skladu z zakonom, normativi in standardi, metodologijo za določanje obsega sredstev na udeleženca izobraževanja ter s kolektivno pogodbo in plače s prispevki in davki ter drugi osebni prejemki za pripravnike:</w:t>
      </w:r>
    </w:p>
    <w:p w14:paraId="623A9413"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 </w:t>
      </w:r>
      <w:r w:rsidRPr="003A2551">
        <w:rPr>
          <w:rFonts w:ascii="Arial" w:hAnsi="Arial" w:cs="Arial"/>
          <w:sz w:val="20"/>
          <w:szCs w:val="20"/>
        </w:rPr>
        <w:tab/>
        <w:t>osnovnim šolam za izvedbo obveznega in razširjenega programa,</w:t>
      </w:r>
    </w:p>
    <w:p w14:paraId="7C4F7B2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glasbenim šolam za izvedbo programa osnovnega glasbenega izobraževanja,</w:t>
      </w:r>
    </w:p>
    <w:p w14:paraId="1034C11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šolam in zavodom za vzgojo in izobraževanje otrok in mladostnikov s posebnimi potrebami, razen za delavce, ki opravljajo zdravstvene storitve,</w:t>
      </w:r>
    </w:p>
    <w:p w14:paraId="52DF75A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domovom za učence in dijaškim domovom,</w:t>
      </w:r>
    </w:p>
    <w:p w14:paraId="61B2592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lastRenderedPageBreak/>
        <w:t xml:space="preserve">- </w:t>
      </w:r>
      <w:r w:rsidRPr="003A2551">
        <w:rPr>
          <w:rFonts w:ascii="Arial" w:hAnsi="Arial" w:cs="Arial"/>
          <w:sz w:val="20"/>
          <w:szCs w:val="20"/>
        </w:rPr>
        <w:tab/>
        <w:t>srednjim poklicnim in strokovnim šolam,</w:t>
      </w:r>
    </w:p>
    <w:p w14:paraId="1212BE7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gimnazijam in</w:t>
      </w:r>
    </w:p>
    <w:p w14:paraId="7422269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višjim strokovnim šolam.</w:t>
      </w:r>
    </w:p>
    <w:p w14:paraId="5D2F2148" w14:textId="77777777" w:rsidR="008121A0" w:rsidRDefault="008121A0" w:rsidP="008121A0">
      <w:pPr>
        <w:jc w:val="both"/>
        <w:rPr>
          <w:rFonts w:ascii="Arial" w:hAnsi="Arial" w:cs="Arial"/>
          <w:sz w:val="20"/>
          <w:szCs w:val="20"/>
        </w:rPr>
      </w:pPr>
      <w:bookmarkStart w:id="9" w:name="_Hlk164752029"/>
      <w:r w:rsidRPr="000806C9">
        <w:rPr>
          <w:rFonts w:ascii="Arial" w:hAnsi="Arial" w:cs="Arial"/>
          <w:color w:val="292B2C"/>
          <w:sz w:val="20"/>
          <w:szCs w:val="20"/>
          <w:shd w:val="clear" w:color="auto" w:fill="FFFFFF"/>
        </w:rPr>
        <w:t xml:space="preserve">Iz državnega proračuna se zagotavljajo sredstva za financiranje </w:t>
      </w:r>
      <w:r>
        <w:rPr>
          <w:rFonts w:ascii="Arial" w:hAnsi="Arial" w:cs="Arial"/>
          <w:color w:val="292B2C"/>
          <w:sz w:val="20"/>
          <w:szCs w:val="20"/>
          <w:shd w:val="clear" w:color="auto" w:fill="FFFFFF"/>
        </w:rPr>
        <w:t>šole v naravi, določene z obveznim programom</w:t>
      </w:r>
      <w:r w:rsidRPr="000806C9">
        <w:rPr>
          <w:rFonts w:ascii="Arial" w:hAnsi="Arial" w:cs="Arial"/>
          <w:color w:val="292B2C"/>
          <w:sz w:val="20"/>
          <w:szCs w:val="20"/>
          <w:shd w:val="clear" w:color="auto" w:fill="FFFFFF"/>
        </w:rPr>
        <w:t xml:space="preserve"> </w:t>
      </w:r>
      <w:r>
        <w:rPr>
          <w:rFonts w:ascii="Arial" w:hAnsi="Arial" w:cs="Arial"/>
          <w:color w:val="292B2C"/>
          <w:sz w:val="20"/>
          <w:szCs w:val="20"/>
          <w:shd w:val="clear" w:color="auto" w:fill="FFFFFF"/>
        </w:rPr>
        <w:t>osnovne šole in posebnim programom vzgoje in izobraževanja otrok in mladostnikov s posebnimi potrebami.</w:t>
      </w:r>
      <w:r w:rsidRPr="000806C9">
        <w:rPr>
          <w:rFonts w:ascii="Arial" w:hAnsi="Arial" w:cs="Arial"/>
          <w:color w:val="292B2C"/>
          <w:sz w:val="20"/>
          <w:szCs w:val="20"/>
          <w:shd w:val="clear" w:color="auto" w:fill="FFFFFF"/>
        </w:rPr>
        <w:t> </w:t>
      </w:r>
      <w:r>
        <w:rPr>
          <w:rFonts w:ascii="Arial" w:hAnsi="Arial" w:cs="Arial"/>
          <w:color w:val="292B2C"/>
          <w:sz w:val="20"/>
          <w:szCs w:val="20"/>
          <w:shd w:val="clear" w:color="auto" w:fill="FFFFFF"/>
        </w:rPr>
        <w:t xml:space="preserve">Podrobnejše pogoje in merila določi minister s podzakonskim aktom.«. </w:t>
      </w:r>
    </w:p>
    <w:bookmarkEnd w:id="9"/>
    <w:p w14:paraId="741CAA6F"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Tretji odstavek se spremeni tako, da se glasi:</w:t>
      </w:r>
    </w:p>
    <w:p w14:paraId="0AC35804"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»Iz sredstev državnega proračuna se zagotavljajo sredstva za materialne stroške v skladu z normativi in standardi oziroma metodologijo za določanje obsega sredstev na udeleženca izobraževanja:</w:t>
      </w:r>
    </w:p>
    <w:p w14:paraId="0314565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zavodom za vzgojo in izobraževanje otrok in mladostnikov s posebnimi potrebami,</w:t>
      </w:r>
    </w:p>
    <w:p w14:paraId="3E40122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domovom za učence in dijaškim domovom,</w:t>
      </w:r>
    </w:p>
    <w:p w14:paraId="3B045861"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srednjim poklicnim in strokovnim šolam,</w:t>
      </w:r>
    </w:p>
    <w:p w14:paraId="30BF4A4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gimnazijam in</w:t>
      </w:r>
    </w:p>
    <w:p w14:paraId="3591FCE8"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višjim strokovnim šolam.«.</w:t>
      </w:r>
    </w:p>
    <w:p w14:paraId="3CA02C12"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četrtem odstavku se šesta alineja spremeni tako, da se glasi:</w:t>
      </w:r>
    </w:p>
    <w:p w14:paraId="67C77592" w14:textId="77777777" w:rsidR="008121A0"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prevoze predšolskih otrok, učencev in dijakov s posebnimi potrebami v skladu z zakoni, ki urejajo zgodnjo obravnavo predšolskih otrok s posebnimi potrebami, osnovno šolo ter uveljavljanje pravic iz javnih sredstev</w:t>
      </w:r>
      <w:r>
        <w:rPr>
          <w:rFonts w:ascii="Arial" w:hAnsi="Arial" w:cs="Arial"/>
          <w:sz w:val="20"/>
          <w:szCs w:val="20"/>
        </w:rPr>
        <w:t>,</w:t>
      </w:r>
      <w:r w:rsidRPr="003A2551">
        <w:rPr>
          <w:rFonts w:ascii="Arial" w:hAnsi="Arial" w:cs="Arial"/>
          <w:sz w:val="20"/>
          <w:szCs w:val="20"/>
        </w:rPr>
        <w:t>«.</w:t>
      </w:r>
    </w:p>
    <w:p w14:paraId="69F6435E" w14:textId="77777777" w:rsidR="008121A0" w:rsidRDefault="008121A0" w:rsidP="008121A0">
      <w:pPr>
        <w:jc w:val="both"/>
        <w:rPr>
          <w:rFonts w:ascii="Arial" w:hAnsi="Arial" w:cs="Arial"/>
          <w:sz w:val="20"/>
          <w:szCs w:val="20"/>
        </w:rPr>
      </w:pPr>
      <w:r>
        <w:rPr>
          <w:rFonts w:ascii="Arial" w:hAnsi="Arial" w:cs="Arial"/>
          <w:sz w:val="20"/>
          <w:szCs w:val="20"/>
        </w:rPr>
        <w:t>Sedma alineja se spremeni tako, da se glasi:</w:t>
      </w:r>
    </w:p>
    <w:p w14:paraId="27836B7B" w14:textId="77777777" w:rsidR="008121A0" w:rsidRDefault="008121A0" w:rsidP="008121A0">
      <w:pPr>
        <w:jc w:val="both"/>
        <w:rPr>
          <w:rFonts w:ascii="Arial" w:hAnsi="Arial" w:cs="Arial"/>
          <w:sz w:val="20"/>
          <w:szCs w:val="20"/>
        </w:rPr>
      </w:pPr>
      <w:r w:rsidRPr="00C10C94">
        <w:rPr>
          <w:rFonts w:ascii="Arial" w:hAnsi="Arial" w:cs="Arial"/>
          <w:sz w:val="20"/>
          <w:szCs w:val="20"/>
        </w:rPr>
        <w:t xml:space="preserve">»- </w:t>
      </w:r>
      <w:r w:rsidRPr="00C10C94">
        <w:rPr>
          <w:rFonts w:ascii="Arial" w:hAnsi="Arial" w:cs="Arial"/>
          <w:sz w:val="20"/>
          <w:szCs w:val="20"/>
        </w:rPr>
        <w:tab/>
        <w:t>prirast knjižničnega gradiva v šolskih knjižnicah.«.</w:t>
      </w:r>
    </w:p>
    <w:p w14:paraId="77BF0A9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Peti odstavek se spremeni tako, da se glasi:</w:t>
      </w:r>
    </w:p>
    <w:p w14:paraId="77068345"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Iz državnega proračuna se zagotavljajo tudi sredstva za investicije, investicijsko vzdrževanje in opremo v poklicnim, srednjim tehniškim in drugim strokovnim šolam, gimnazijam, šolam oziroma zavodom za vzgojo in izobraževanje otrok in mladostnikov s posebnimi potrebami, osnovnim šolam narodne skupnosti, višjim strokovnim šolam, dijaškim domovom, javnim zavodom iz 28. člena tega zakona in drugim šolam, katerih ustanovitelj je država. Sredstva za investicije se določijo v skladu z letnim načrtom zavoda, ki je sestavni del letnega programa dela zavoda, in finančnim načrtom ministrstva, pristojnega za šolstvo. Sredstva za investicijsko vzdrževanje in opremo se določijo na podlagi meril, opredeljenih v sklepu ministrstva, pristojnega za šolstvo.</w:t>
      </w:r>
    </w:p>
    <w:p w14:paraId="4FE6D94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Šesti odstavek se črta.</w:t>
      </w:r>
    </w:p>
    <w:p w14:paraId="662AC306"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Dosedanji sedmi in osmi odstavek postaneta šesti in sedmi odstavek.</w:t>
      </w:r>
    </w:p>
    <w:p w14:paraId="1188A08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V novem šestem odstavku se v tretji alineji za besedilom »osnovno šolo,« doda besedilo »srednjo šolo,«. V četrti alineji se na koncu črta vejica in doda naslednje besedilo </w:t>
      </w:r>
      <w:r w:rsidRPr="00B7169A">
        <w:rPr>
          <w:rFonts w:ascii="Arial" w:hAnsi="Arial" w:cs="Arial"/>
          <w:sz w:val="20"/>
          <w:szCs w:val="20"/>
        </w:rPr>
        <w:t>» ter za prilagajanje učbenikov, učnih gradiv in pripomočkov za otroke in mladostnike s posebnimi potrebami</w:t>
      </w:r>
      <w:r w:rsidRPr="003A2551">
        <w:rPr>
          <w:rFonts w:ascii="Arial" w:hAnsi="Arial" w:cs="Arial"/>
          <w:sz w:val="20"/>
          <w:szCs w:val="20"/>
        </w:rPr>
        <w:t>,«. Za četrto alinejo se doda nova peta alineja, ki se glasi:</w:t>
      </w:r>
    </w:p>
    <w:p w14:paraId="41837C1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sredstva za socialno vključevanje otrok in mladostnikov s posebnimi potrebami v okviru vzgojno-izobraževalnih zavodov,«.</w:t>
      </w:r>
    </w:p>
    <w:p w14:paraId="6C3B58E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Dosedanje peta do triintrideseta alineja postanejo šesta do štiriintrideseta alineja.</w:t>
      </w:r>
    </w:p>
    <w:p w14:paraId="3BCEE073" w14:textId="77777777" w:rsidR="008121A0" w:rsidRPr="003A2551" w:rsidRDefault="008121A0" w:rsidP="008121A0">
      <w:pPr>
        <w:jc w:val="both"/>
        <w:rPr>
          <w:rFonts w:ascii="Arial" w:hAnsi="Arial" w:cs="Arial"/>
          <w:sz w:val="20"/>
          <w:szCs w:val="20"/>
        </w:rPr>
      </w:pPr>
      <w:bookmarkStart w:id="10" w:name="_Hlk164842628"/>
      <w:r w:rsidRPr="003A2551">
        <w:rPr>
          <w:rFonts w:ascii="Arial" w:hAnsi="Arial" w:cs="Arial"/>
          <w:sz w:val="20"/>
          <w:szCs w:val="20"/>
        </w:rPr>
        <w:t xml:space="preserve">V novi petindvajseti alineji se besedilo »za tujce« nadomesti z besedilom »za učence in dijake tujce, </w:t>
      </w:r>
      <w:r>
        <w:rPr>
          <w:rFonts w:ascii="Arial" w:hAnsi="Arial" w:cs="Arial"/>
          <w:sz w:val="20"/>
          <w:szCs w:val="20"/>
        </w:rPr>
        <w:t>katerih znanje</w:t>
      </w:r>
      <w:r w:rsidRPr="003A2551">
        <w:rPr>
          <w:rFonts w:ascii="Arial" w:hAnsi="Arial" w:cs="Arial"/>
          <w:sz w:val="20"/>
          <w:szCs w:val="20"/>
        </w:rPr>
        <w:t xml:space="preserve"> </w:t>
      </w:r>
      <w:r>
        <w:rPr>
          <w:rFonts w:ascii="Arial" w:hAnsi="Arial" w:cs="Arial"/>
          <w:sz w:val="20"/>
          <w:szCs w:val="20"/>
        </w:rPr>
        <w:t>slovenskega jezika ni zadostno za vključevanje v pouk</w:t>
      </w:r>
      <w:r w:rsidRPr="003A2551">
        <w:rPr>
          <w:rFonts w:ascii="Arial" w:hAnsi="Arial" w:cs="Arial"/>
          <w:sz w:val="20"/>
          <w:szCs w:val="20"/>
        </w:rPr>
        <w:t xml:space="preserve">«. V novi šestindvajseti alineji se pred besedo »tujce« doda besedil »učence in dijake«. V novi enaintrideseti alineji se na koncu črta vejica in doda besedilo »in učencev, vključenih v posebni program, zaradi usposabljanja pri </w:t>
      </w:r>
      <w:r w:rsidRPr="003A2551">
        <w:rPr>
          <w:rFonts w:ascii="Arial" w:hAnsi="Arial" w:cs="Arial"/>
          <w:sz w:val="20"/>
          <w:szCs w:val="20"/>
        </w:rPr>
        <w:lastRenderedPageBreak/>
        <w:t>delodajalcih«.</w:t>
      </w:r>
      <w:bookmarkEnd w:id="10"/>
      <w:r w:rsidRPr="003A2551">
        <w:rPr>
          <w:rFonts w:ascii="Arial" w:hAnsi="Arial" w:cs="Arial"/>
          <w:sz w:val="20"/>
          <w:szCs w:val="20"/>
        </w:rPr>
        <w:t xml:space="preserve"> Za novo štiriintrideseto alinejo se pika nadomesti z vejico in doda</w:t>
      </w:r>
      <w:r>
        <w:rPr>
          <w:rFonts w:ascii="Arial" w:hAnsi="Arial" w:cs="Arial"/>
          <w:sz w:val="20"/>
          <w:szCs w:val="20"/>
        </w:rPr>
        <w:t>ta</w:t>
      </w:r>
      <w:r w:rsidRPr="003A2551">
        <w:rPr>
          <w:rFonts w:ascii="Arial" w:hAnsi="Arial" w:cs="Arial"/>
          <w:sz w:val="20"/>
          <w:szCs w:val="20"/>
        </w:rPr>
        <w:t xml:space="preserve"> nova, petintrideseta alineja</w:t>
      </w:r>
      <w:r>
        <w:rPr>
          <w:rFonts w:ascii="Arial" w:hAnsi="Arial" w:cs="Arial"/>
          <w:sz w:val="20"/>
          <w:szCs w:val="20"/>
        </w:rPr>
        <w:t xml:space="preserve"> in šestintrideseta alineja</w:t>
      </w:r>
      <w:r w:rsidRPr="003A2551">
        <w:rPr>
          <w:rFonts w:ascii="Arial" w:hAnsi="Arial" w:cs="Arial"/>
          <w:sz w:val="20"/>
          <w:szCs w:val="20"/>
        </w:rPr>
        <w:t>, ki se glasi</w:t>
      </w:r>
      <w:r>
        <w:rPr>
          <w:rFonts w:ascii="Arial" w:hAnsi="Arial" w:cs="Arial"/>
          <w:sz w:val="20"/>
          <w:szCs w:val="20"/>
        </w:rPr>
        <w:t>ta</w:t>
      </w:r>
      <w:r w:rsidRPr="003A2551">
        <w:rPr>
          <w:rFonts w:ascii="Arial" w:hAnsi="Arial" w:cs="Arial"/>
          <w:sz w:val="20"/>
          <w:szCs w:val="20"/>
        </w:rPr>
        <w:t>:</w:t>
      </w:r>
    </w:p>
    <w:p w14:paraId="0A8574B9" w14:textId="77777777" w:rsidR="008121A0"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sredstva za prevoze otrok in mladostnikov, vključenih v oblike vzgojnega programa v zavodih za vzgojo in izobraževanje otrok in mladostnikov za otroke in mladostnike s čustvenimi in vedenjskimi motnjami, če to ni urejeno z drugim zakonom</w:t>
      </w:r>
      <w:r>
        <w:rPr>
          <w:rFonts w:ascii="Arial" w:hAnsi="Arial" w:cs="Arial"/>
          <w:sz w:val="20"/>
          <w:szCs w:val="20"/>
        </w:rPr>
        <w:t>,</w:t>
      </w:r>
    </w:p>
    <w:p w14:paraId="3CDB819F" w14:textId="77777777" w:rsidR="008121A0" w:rsidRPr="003A2551" w:rsidRDefault="008121A0" w:rsidP="008121A0">
      <w:pPr>
        <w:jc w:val="both"/>
        <w:rPr>
          <w:rFonts w:ascii="Arial" w:hAnsi="Arial" w:cs="Arial"/>
          <w:sz w:val="20"/>
          <w:szCs w:val="20"/>
        </w:rPr>
      </w:pPr>
      <w:r w:rsidRPr="00EB7938">
        <w:rPr>
          <w:rFonts w:ascii="Arial" w:hAnsi="Arial" w:cs="Arial"/>
          <w:sz w:val="20"/>
          <w:szCs w:val="20"/>
        </w:rPr>
        <w:t>-</w:t>
      </w:r>
      <w:r w:rsidRPr="00EB7938">
        <w:rPr>
          <w:rFonts w:ascii="Arial" w:hAnsi="Arial" w:cs="Arial"/>
          <w:sz w:val="20"/>
          <w:szCs w:val="20"/>
        </w:rPr>
        <w:tab/>
        <w:t>v skladu s proračunskimi možnostmi sredstva za informacijsko-komunikacijsko tehnologijo.«.</w:t>
      </w:r>
    </w:p>
    <w:p w14:paraId="4C08953D" w14:textId="77777777" w:rsidR="008121A0" w:rsidRDefault="008121A0" w:rsidP="008121A0">
      <w:pPr>
        <w:jc w:val="both"/>
        <w:rPr>
          <w:rFonts w:ascii="Arial" w:hAnsi="Arial" w:cs="Arial"/>
          <w:sz w:val="20"/>
          <w:szCs w:val="20"/>
        </w:rPr>
      </w:pPr>
    </w:p>
    <w:p w14:paraId="00523542" w14:textId="77777777" w:rsidR="008121A0" w:rsidRDefault="008121A0" w:rsidP="008121A0">
      <w:pPr>
        <w:jc w:val="center"/>
        <w:rPr>
          <w:rFonts w:ascii="Arial" w:hAnsi="Arial" w:cs="Arial"/>
          <w:sz w:val="20"/>
          <w:szCs w:val="20"/>
        </w:rPr>
      </w:pPr>
      <w:r>
        <w:rPr>
          <w:rFonts w:ascii="Arial" w:hAnsi="Arial" w:cs="Arial"/>
          <w:sz w:val="20"/>
          <w:szCs w:val="20"/>
        </w:rPr>
        <w:t>22. člen</w:t>
      </w:r>
    </w:p>
    <w:p w14:paraId="6CD1CE42" w14:textId="77777777" w:rsidR="008121A0" w:rsidRDefault="008121A0" w:rsidP="008121A0">
      <w:pPr>
        <w:jc w:val="both"/>
        <w:rPr>
          <w:rFonts w:ascii="Arial" w:hAnsi="Arial" w:cs="Arial"/>
          <w:sz w:val="20"/>
          <w:szCs w:val="20"/>
        </w:rPr>
      </w:pPr>
      <w:r>
        <w:rPr>
          <w:rFonts w:ascii="Arial" w:hAnsi="Arial" w:cs="Arial"/>
          <w:sz w:val="20"/>
          <w:szCs w:val="20"/>
        </w:rPr>
        <w:t xml:space="preserve">V 82. členu se drugi odstavek črta. </w:t>
      </w:r>
    </w:p>
    <w:p w14:paraId="47E2BD67" w14:textId="77777777" w:rsidR="008121A0" w:rsidRPr="003A2551" w:rsidRDefault="008121A0" w:rsidP="008121A0">
      <w:pPr>
        <w:jc w:val="both"/>
        <w:rPr>
          <w:rFonts w:ascii="Arial" w:hAnsi="Arial" w:cs="Arial"/>
          <w:sz w:val="20"/>
          <w:szCs w:val="20"/>
        </w:rPr>
      </w:pPr>
    </w:p>
    <w:p w14:paraId="6088F135" w14:textId="77777777" w:rsidR="008121A0" w:rsidRPr="003A2551" w:rsidRDefault="008121A0" w:rsidP="008121A0">
      <w:pPr>
        <w:jc w:val="center"/>
        <w:rPr>
          <w:rFonts w:ascii="Arial" w:hAnsi="Arial" w:cs="Arial"/>
          <w:sz w:val="20"/>
          <w:szCs w:val="20"/>
        </w:rPr>
      </w:pPr>
      <w:r w:rsidRPr="003A2551">
        <w:rPr>
          <w:rFonts w:ascii="Arial" w:hAnsi="Arial" w:cs="Arial"/>
          <w:sz w:val="20"/>
          <w:szCs w:val="20"/>
        </w:rPr>
        <w:t>2</w:t>
      </w:r>
      <w:r>
        <w:rPr>
          <w:rFonts w:ascii="Arial" w:hAnsi="Arial" w:cs="Arial"/>
          <w:sz w:val="20"/>
          <w:szCs w:val="20"/>
        </w:rPr>
        <w:t>3</w:t>
      </w:r>
      <w:r w:rsidRPr="003A2551">
        <w:rPr>
          <w:rFonts w:ascii="Arial" w:hAnsi="Arial" w:cs="Arial"/>
          <w:sz w:val="20"/>
          <w:szCs w:val="20"/>
        </w:rPr>
        <w:t>. člen</w:t>
      </w:r>
    </w:p>
    <w:p w14:paraId="009A6177"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V 83. členu se drugi odstavek spremeni tako, da se glasi:</w:t>
      </w:r>
    </w:p>
    <w:p w14:paraId="3D99B23A"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»Javna šola oziroma šola s koncesijo določi prispevke za materialne stroške šole v naravi in za prehrano učencev, razen šolske malice, ter za opravljanje mature za kandidate, ki nimajo statusa </w:t>
      </w:r>
      <w:r>
        <w:rPr>
          <w:rFonts w:ascii="Arial" w:hAnsi="Arial" w:cs="Arial"/>
          <w:sz w:val="20"/>
          <w:szCs w:val="20"/>
        </w:rPr>
        <w:t>dijaka zaključnega letnika izobraževanja.</w:t>
      </w:r>
      <w:r w:rsidRPr="003A2551">
        <w:rPr>
          <w:rFonts w:ascii="Arial" w:hAnsi="Arial" w:cs="Arial"/>
          <w:sz w:val="20"/>
          <w:szCs w:val="20"/>
        </w:rPr>
        <w:t>«.</w:t>
      </w:r>
    </w:p>
    <w:p w14:paraId="4C57240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Peti odstavek se črta.</w:t>
      </w:r>
    </w:p>
    <w:p w14:paraId="460EE8E1" w14:textId="77777777" w:rsidR="008121A0" w:rsidRPr="003A2551" w:rsidRDefault="008121A0" w:rsidP="008121A0">
      <w:pPr>
        <w:jc w:val="both"/>
        <w:rPr>
          <w:rFonts w:ascii="Arial" w:hAnsi="Arial" w:cs="Arial"/>
          <w:sz w:val="20"/>
          <w:szCs w:val="20"/>
        </w:rPr>
      </w:pPr>
    </w:p>
    <w:p w14:paraId="4508D7A1" w14:textId="77777777" w:rsidR="008121A0" w:rsidRPr="003A2551" w:rsidRDefault="008121A0" w:rsidP="008121A0">
      <w:pPr>
        <w:jc w:val="center"/>
        <w:rPr>
          <w:rFonts w:ascii="Arial" w:hAnsi="Arial" w:cs="Arial"/>
          <w:sz w:val="20"/>
          <w:szCs w:val="20"/>
        </w:rPr>
      </w:pPr>
      <w:r w:rsidRPr="00041A21">
        <w:rPr>
          <w:rFonts w:ascii="Arial" w:hAnsi="Arial" w:cs="Arial"/>
          <w:sz w:val="20"/>
          <w:szCs w:val="20"/>
        </w:rPr>
        <w:t>2</w:t>
      </w:r>
      <w:r>
        <w:rPr>
          <w:rFonts w:ascii="Arial" w:hAnsi="Arial" w:cs="Arial"/>
          <w:sz w:val="20"/>
          <w:szCs w:val="20"/>
        </w:rPr>
        <w:t>4</w:t>
      </w:r>
      <w:r w:rsidRPr="00041A21">
        <w:rPr>
          <w:rFonts w:ascii="Arial" w:hAnsi="Arial" w:cs="Arial"/>
          <w:sz w:val="20"/>
          <w:szCs w:val="20"/>
        </w:rPr>
        <w:t>. člen</w:t>
      </w:r>
    </w:p>
    <w:p w14:paraId="7F4517CC" w14:textId="77777777" w:rsidR="008121A0" w:rsidRDefault="008121A0" w:rsidP="008121A0">
      <w:pPr>
        <w:jc w:val="both"/>
        <w:rPr>
          <w:rFonts w:ascii="Arial" w:hAnsi="Arial" w:cs="Arial"/>
          <w:sz w:val="20"/>
          <w:szCs w:val="20"/>
        </w:rPr>
      </w:pPr>
      <w:r w:rsidRPr="003A2551">
        <w:rPr>
          <w:rFonts w:ascii="Arial" w:hAnsi="Arial" w:cs="Arial"/>
          <w:sz w:val="20"/>
          <w:szCs w:val="20"/>
        </w:rPr>
        <w:t xml:space="preserve">V 96. členu se </w:t>
      </w:r>
      <w:r>
        <w:rPr>
          <w:rFonts w:ascii="Arial" w:hAnsi="Arial" w:cs="Arial"/>
          <w:sz w:val="20"/>
          <w:szCs w:val="20"/>
        </w:rPr>
        <w:t xml:space="preserve">naslov spremeni tako, da se glasi »(strokovni delavci na področju </w:t>
      </w:r>
      <w:r w:rsidRPr="00082520">
        <w:rPr>
          <w:rFonts w:ascii="Arial" w:hAnsi="Arial" w:cs="Arial"/>
          <w:sz w:val="20"/>
          <w:szCs w:val="20"/>
        </w:rPr>
        <w:t>srednjega poklicnega in strokovnega izobraževanja</w:t>
      </w:r>
      <w:r>
        <w:rPr>
          <w:rFonts w:ascii="Arial" w:hAnsi="Arial" w:cs="Arial"/>
          <w:sz w:val="20"/>
          <w:szCs w:val="20"/>
        </w:rPr>
        <w:t>)«.</w:t>
      </w:r>
    </w:p>
    <w:p w14:paraId="18AEE4EC" w14:textId="77777777" w:rsidR="008121A0" w:rsidRPr="003A2551" w:rsidRDefault="008121A0" w:rsidP="008121A0">
      <w:pPr>
        <w:jc w:val="both"/>
        <w:rPr>
          <w:rFonts w:ascii="Arial" w:hAnsi="Arial" w:cs="Arial"/>
          <w:sz w:val="20"/>
          <w:szCs w:val="20"/>
        </w:rPr>
      </w:pPr>
      <w:r>
        <w:rPr>
          <w:rFonts w:ascii="Arial" w:hAnsi="Arial" w:cs="Arial"/>
          <w:sz w:val="20"/>
          <w:szCs w:val="20"/>
        </w:rPr>
        <w:t>P</w:t>
      </w:r>
      <w:r w:rsidRPr="003A2551">
        <w:rPr>
          <w:rFonts w:ascii="Arial" w:hAnsi="Arial" w:cs="Arial"/>
          <w:sz w:val="20"/>
          <w:szCs w:val="20"/>
        </w:rPr>
        <w:t>rvi odstavek spremeni tako, da se glasi:</w:t>
      </w:r>
    </w:p>
    <w:p w14:paraId="0890F64C"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 xml:space="preserve">»Strokovni delavci na področju </w:t>
      </w:r>
      <w:bookmarkStart w:id="11" w:name="_Hlk163208461"/>
      <w:r w:rsidRPr="003A2551">
        <w:rPr>
          <w:rFonts w:ascii="Arial" w:hAnsi="Arial" w:cs="Arial"/>
          <w:sz w:val="20"/>
          <w:szCs w:val="20"/>
        </w:rPr>
        <w:t xml:space="preserve">srednjega poklicnega in strokovnega izobraževanja </w:t>
      </w:r>
      <w:bookmarkEnd w:id="11"/>
      <w:r w:rsidRPr="003A2551">
        <w:rPr>
          <w:rFonts w:ascii="Arial" w:hAnsi="Arial" w:cs="Arial"/>
          <w:sz w:val="20"/>
          <w:szCs w:val="20"/>
        </w:rPr>
        <w:t>so učitelj</w:t>
      </w:r>
      <w:r>
        <w:rPr>
          <w:rFonts w:ascii="Arial" w:hAnsi="Arial" w:cs="Arial"/>
          <w:sz w:val="20"/>
          <w:szCs w:val="20"/>
        </w:rPr>
        <w:t>i</w:t>
      </w:r>
      <w:r w:rsidRPr="003A2551">
        <w:rPr>
          <w:rFonts w:ascii="Arial" w:hAnsi="Arial" w:cs="Arial"/>
          <w:sz w:val="20"/>
          <w:szCs w:val="20"/>
        </w:rPr>
        <w:t xml:space="preserve"> splošnoizobraževalnih predmetov, učitelj</w:t>
      </w:r>
      <w:r>
        <w:rPr>
          <w:rFonts w:ascii="Arial" w:hAnsi="Arial" w:cs="Arial"/>
          <w:sz w:val="20"/>
          <w:szCs w:val="20"/>
        </w:rPr>
        <w:t>i</w:t>
      </w:r>
      <w:r w:rsidRPr="003A2551">
        <w:rPr>
          <w:rFonts w:ascii="Arial" w:hAnsi="Arial" w:cs="Arial"/>
          <w:sz w:val="20"/>
          <w:szCs w:val="20"/>
        </w:rPr>
        <w:t xml:space="preserve"> strokovnih modulov, učitelj</w:t>
      </w:r>
      <w:r>
        <w:rPr>
          <w:rFonts w:ascii="Arial" w:hAnsi="Arial" w:cs="Arial"/>
          <w:sz w:val="20"/>
          <w:szCs w:val="20"/>
        </w:rPr>
        <w:t>i</w:t>
      </w:r>
      <w:r w:rsidRPr="003A2551">
        <w:rPr>
          <w:rFonts w:ascii="Arial" w:hAnsi="Arial" w:cs="Arial"/>
          <w:sz w:val="20"/>
          <w:szCs w:val="20"/>
        </w:rPr>
        <w:t xml:space="preserve"> praktičnega pouka, svetovalni delav</w:t>
      </w:r>
      <w:r>
        <w:rPr>
          <w:rFonts w:ascii="Arial" w:hAnsi="Arial" w:cs="Arial"/>
          <w:sz w:val="20"/>
          <w:szCs w:val="20"/>
        </w:rPr>
        <w:t>ci</w:t>
      </w:r>
      <w:r w:rsidRPr="003A2551">
        <w:rPr>
          <w:rFonts w:ascii="Arial" w:hAnsi="Arial" w:cs="Arial"/>
          <w:sz w:val="20"/>
          <w:szCs w:val="20"/>
        </w:rPr>
        <w:t>, knjižničar</w:t>
      </w:r>
      <w:r>
        <w:rPr>
          <w:rFonts w:ascii="Arial" w:hAnsi="Arial" w:cs="Arial"/>
          <w:sz w:val="20"/>
          <w:szCs w:val="20"/>
        </w:rPr>
        <w:t>ji</w:t>
      </w:r>
      <w:r w:rsidRPr="003A2551">
        <w:rPr>
          <w:rFonts w:ascii="Arial" w:hAnsi="Arial" w:cs="Arial"/>
          <w:sz w:val="20"/>
          <w:szCs w:val="20"/>
        </w:rPr>
        <w:t>, laborant</w:t>
      </w:r>
      <w:r>
        <w:rPr>
          <w:rFonts w:ascii="Arial" w:hAnsi="Arial" w:cs="Arial"/>
          <w:sz w:val="20"/>
          <w:szCs w:val="20"/>
        </w:rPr>
        <w:t>i</w:t>
      </w:r>
      <w:r w:rsidRPr="003A2551">
        <w:rPr>
          <w:rFonts w:ascii="Arial" w:hAnsi="Arial" w:cs="Arial"/>
          <w:sz w:val="20"/>
          <w:szCs w:val="20"/>
        </w:rPr>
        <w:t>, organizator</w:t>
      </w:r>
      <w:r>
        <w:rPr>
          <w:rFonts w:ascii="Arial" w:hAnsi="Arial" w:cs="Arial"/>
          <w:sz w:val="20"/>
          <w:szCs w:val="20"/>
        </w:rPr>
        <w:t>ji</w:t>
      </w:r>
      <w:r w:rsidRPr="003A2551">
        <w:rPr>
          <w:rFonts w:ascii="Arial" w:hAnsi="Arial" w:cs="Arial"/>
          <w:sz w:val="20"/>
          <w:szCs w:val="20"/>
        </w:rPr>
        <w:t xml:space="preserve"> drugih oblik vzgojno-izobraževalnega dela in drugi strokovni delavci, ki izvajajo izobraževalne programe nižjega in srednjega poklicnega izobraževanja, srednjega strokovnega izobraževanja, poklicno-tehniškega izobraževanja, poklicnega tečaja ali programe izpopolnjevanja na področju srednjega poklicnega ali srednjega strokovnega izobraževanja.«.</w:t>
      </w:r>
    </w:p>
    <w:p w14:paraId="3C457CCE" w14:textId="7E098B1B" w:rsidR="008121A0" w:rsidRPr="003A2551" w:rsidRDefault="008121A0" w:rsidP="008121A0">
      <w:pPr>
        <w:jc w:val="both"/>
        <w:rPr>
          <w:rFonts w:ascii="Arial" w:hAnsi="Arial" w:cs="Arial"/>
          <w:sz w:val="20"/>
          <w:szCs w:val="20"/>
        </w:rPr>
      </w:pPr>
      <w:r w:rsidRPr="003A2551">
        <w:rPr>
          <w:rFonts w:ascii="Arial" w:hAnsi="Arial" w:cs="Arial"/>
          <w:sz w:val="20"/>
          <w:szCs w:val="20"/>
        </w:rPr>
        <w:t>Peti odstavek se črta. Dosedanj</w:t>
      </w:r>
      <w:r w:rsidR="00074BCF">
        <w:rPr>
          <w:rFonts w:ascii="Arial" w:hAnsi="Arial" w:cs="Arial"/>
          <w:sz w:val="20"/>
          <w:szCs w:val="20"/>
        </w:rPr>
        <w:t>a</w:t>
      </w:r>
      <w:r w:rsidRPr="003A2551">
        <w:rPr>
          <w:rFonts w:ascii="Arial" w:hAnsi="Arial" w:cs="Arial"/>
          <w:sz w:val="20"/>
          <w:szCs w:val="20"/>
        </w:rPr>
        <w:t xml:space="preserve"> šesti in sedmi odstavek postane</w:t>
      </w:r>
      <w:r w:rsidR="00074BCF">
        <w:rPr>
          <w:rFonts w:ascii="Arial" w:hAnsi="Arial" w:cs="Arial"/>
          <w:sz w:val="20"/>
          <w:szCs w:val="20"/>
        </w:rPr>
        <w:t>ta</w:t>
      </w:r>
      <w:r w:rsidRPr="003A2551">
        <w:rPr>
          <w:rFonts w:ascii="Arial" w:hAnsi="Arial" w:cs="Arial"/>
          <w:sz w:val="20"/>
          <w:szCs w:val="20"/>
        </w:rPr>
        <w:t xml:space="preserve"> peti in šesti odstavek. </w:t>
      </w:r>
    </w:p>
    <w:p w14:paraId="50D1B158"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Novi šesti odstavek se spremeni tako, da se glasi:</w:t>
      </w:r>
    </w:p>
    <w:p w14:paraId="178D53E3"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»Drugi strokovni delavci morajo imeti ustrezno izobrazbo, in sicer:</w:t>
      </w:r>
    </w:p>
    <w:p w14:paraId="23D7F9E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organizator izobraževanja odraslih izobrazbo ustrezne smeri, pridobljeno po študijskih programih za pridobitev izobrazbe druge stopnje, oziroma raven izobrazbe, pridobljene po študijskih programih, ki v skladu z zakonom ustreza izobrazbi druge stopnje, ustrezne smeri, in pedagoško-andragoško izobrazbo,</w:t>
      </w:r>
    </w:p>
    <w:p w14:paraId="2F9B66A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organizator drugih oblik vzgojno-izobraževalnega dela izobrazbo, kot je predpisana za učitelje splošnoizobraževalnih oziroma strokovnih modulov v javni poklicni oziroma strokovni šoli,</w:t>
      </w:r>
    </w:p>
    <w:p w14:paraId="77BE6DBB"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organizator praktičnega usposabljanja z delom najmanj višjo strokovno izobrazbo ustrezne smeri in pedagoško-andragoško izobrazbo,</w:t>
      </w:r>
    </w:p>
    <w:p w14:paraId="5F84A74D"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vodja posestva najmanj višjo strokovno izobrazbo ustrezne smeri in pedagoško-andragoško izobrazbo,</w:t>
      </w:r>
    </w:p>
    <w:p w14:paraId="7F132549"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lastRenderedPageBreak/>
        <w:t>-</w:t>
      </w:r>
      <w:r w:rsidRPr="003A2551">
        <w:rPr>
          <w:rFonts w:ascii="Arial" w:hAnsi="Arial" w:cs="Arial"/>
          <w:sz w:val="20"/>
          <w:szCs w:val="20"/>
        </w:rPr>
        <w:tab/>
        <w:t>vodja centrale učnega podjetja in strokovni delavec v centrali izobrazbo ustrezne smeri, pridobljeno po študijskih programih za pridobitev izobrazbe najmanj prve stopnje, oziroma raven izobrazbe, pridobljene po študijskih programih, ki v skladu z zakonom ustreza izobrazbi prve stopnje, in pedagoško-andragoško izobrazbo,</w:t>
      </w:r>
    </w:p>
    <w:p w14:paraId="1C8A6C70" w14:textId="77777777" w:rsidR="008121A0" w:rsidRPr="003A2551" w:rsidRDefault="008121A0" w:rsidP="008121A0">
      <w:pPr>
        <w:jc w:val="both"/>
        <w:rPr>
          <w:rFonts w:ascii="Arial" w:hAnsi="Arial" w:cs="Arial"/>
          <w:sz w:val="20"/>
          <w:szCs w:val="20"/>
        </w:rPr>
      </w:pPr>
      <w:r w:rsidRPr="003A2551">
        <w:rPr>
          <w:rFonts w:ascii="Arial" w:hAnsi="Arial" w:cs="Arial"/>
          <w:sz w:val="20"/>
          <w:szCs w:val="20"/>
        </w:rPr>
        <w:t>-</w:t>
      </w:r>
      <w:r w:rsidRPr="003A2551">
        <w:rPr>
          <w:rFonts w:ascii="Arial" w:hAnsi="Arial" w:cs="Arial"/>
          <w:sz w:val="20"/>
          <w:szCs w:val="20"/>
        </w:rPr>
        <w:tab/>
        <w:t>laborant in organizator praktičnega pouka najmanj srednjo ali srednjo strokovno izobrazbo ustrezne smeri in pedagoško-andragoško izobrazbo.«.</w:t>
      </w:r>
    </w:p>
    <w:p w14:paraId="056ED58A" w14:textId="77777777" w:rsidR="008121A0" w:rsidRPr="003A2551" w:rsidRDefault="008121A0" w:rsidP="008121A0">
      <w:pPr>
        <w:jc w:val="both"/>
        <w:rPr>
          <w:rFonts w:ascii="Arial" w:hAnsi="Arial" w:cs="Arial"/>
          <w:sz w:val="20"/>
          <w:szCs w:val="20"/>
        </w:rPr>
      </w:pPr>
    </w:p>
    <w:p w14:paraId="0802C23D" w14:textId="77777777" w:rsidR="008121A0" w:rsidRDefault="008121A0" w:rsidP="008121A0">
      <w:pPr>
        <w:jc w:val="center"/>
        <w:rPr>
          <w:rFonts w:ascii="Arial" w:hAnsi="Arial" w:cs="Arial"/>
          <w:sz w:val="20"/>
          <w:szCs w:val="20"/>
        </w:rPr>
      </w:pPr>
      <w:r>
        <w:rPr>
          <w:rFonts w:ascii="Arial" w:hAnsi="Arial" w:cs="Arial"/>
          <w:sz w:val="20"/>
          <w:szCs w:val="20"/>
        </w:rPr>
        <w:t>25. člen</w:t>
      </w:r>
    </w:p>
    <w:p w14:paraId="6CE24CFD" w14:textId="77777777" w:rsidR="008121A0" w:rsidRDefault="008121A0" w:rsidP="008121A0">
      <w:pPr>
        <w:jc w:val="both"/>
        <w:rPr>
          <w:rFonts w:ascii="Arial" w:hAnsi="Arial" w:cs="Arial"/>
          <w:sz w:val="20"/>
          <w:szCs w:val="20"/>
        </w:rPr>
      </w:pPr>
      <w:r>
        <w:rPr>
          <w:rFonts w:ascii="Arial" w:hAnsi="Arial" w:cs="Arial"/>
          <w:sz w:val="20"/>
          <w:szCs w:val="20"/>
        </w:rPr>
        <w:t>97. člen se spremeni tako, da se glasi:</w:t>
      </w:r>
    </w:p>
    <w:p w14:paraId="40B073E8" w14:textId="77777777" w:rsidR="008121A0" w:rsidRPr="007537CD" w:rsidRDefault="008121A0" w:rsidP="008121A0">
      <w:pPr>
        <w:jc w:val="center"/>
        <w:rPr>
          <w:rFonts w:ascii="Arial" w:hAnsi="Arial" w:cs="Arial"/>
          <w:sz w:val="20"/>
          <w:szCs w:val="20"/>
        </w:rPr>
      </w:pPr>
      <w:r>
        <w:rPr>
          <w:rFonts w:ascii="Arial" w:hAnsi="Arial" w:cs="Arial"/>
          <w:sz w:val="20"/>
          <w:szCs w:val="20"/>
        </w:rPr>
        <w:t>»</w:t>
      </w:r>
      <w:r w:rsidRPr="007537CD">
        <w:rPr>
          <w:rFonts w:ascii="Arial" w:hAnsi="Arial" w:cs="Arial"/>
          <w:sz w:val="20"/>
          <w:szCs w:val="20"/>
        </w:rPr>
        <w:t>97. člen</w:t>
      </w:r>
    </w:p>
    <w:p w14:paraId="4C5B57A2" w14:textId="77777777" w:rsidR="008121A0" w:rsidRPr="007537CD" w:rsidRDefault="008121A0" w:rsidP="008121A0">
      <w:pPr>
        <w:jc w:val="center"/>
        <w:rPr>
          <w:rFonts w:ascii="Arial" w:hAnsi="Arial" w:cs="Arial"/>
          <w:sz w:val="20"/>
          <w:szCs w:val="20"/>
        </w:rPr>
      </w:pPr>
      <w:r w:rsidRPr="007537CD">
        <w:rPr>
          <w:rFonts w:ascii="Arial" w:hAnsi="Arial" w:cs="Arial"/>
          <w:sz w:val="20"/>
          <w:szCs w:val="20"/>
        </w:rPr>
        <w:t>(strokovni delavci</w:t>
      </w:r>
      <w:r>
        <w:rPr>
          <w:rFonts w:ascii="Arial" w:hAnsi="Arial" w:cs="Arial"/>
          <w:sz w:val="20"/>
          <w:szCs w:val="20"/>
        </w:rPr>
        <w:t xml:space="preserve"> na področju srednjega splošnega izobraževanja</w:t>
      </w:r>
      <w:r w:rsidRPr="007537CD">
        <w:rPr>
          <w:rFonts w:ascii="Arial" w:hAnsi="Arial" w:cs="Arial"/>
          <w:sz w:val="20"/>
          <w:szCs w:val="20"/>
        </w:rPr>
        <w:t>)</w:t>
      </w:r>
    </w:p>
    <w:p w14:paraId="673DBF36" w14:textId="77777777" w:rsidR="008121A0" w:rsidRPr="007537CD" w:rsidRDefault="008121A0" w:rsidP="008121A0">
      <w:pPr>
        <w:jc w:val="both"/>
        <w:rPr>
          <w:rFonts w:ascii="Arial" w:hAnsi="Arial" w:cs="Arial"/>
          <w:sz w:val="20"/>
          <w:szCs w:val="20"/>
        </w:rPr>
      </w:pPr>
      <w:r w:rsidRPr="007537CD">
        <w:rPr>
          <w:rFonts w:ascii="Arial" w:hAnsi="Arial" w:cs="Arial"/>
          <w:sz w:val="20"/>
          <w:szCs w:val="20"/>
        </w:rPr>
        <w:t xml:space="preserve">Strokovni delavci na področju srednjega splošnega izobraževanja so učitelji splošnoizobraževalnih in strokovnoteoretičnih predmetov, svetovalni delavci, knjižničarji, korepetitorji, organizatorji drugih oblik vzgojno-izobraževalnega dela in drugi strokovni delavci, ki izvajajo izobraževalne programe gimnazij oziroma maturitetnega tečaja. </w:t>
      </w:r>
    </w:p>
    <w:p w14:paraId="46DD60E5" w14:textId="77777777" w:rsidR="008121A0" w:rsidRPr="007537CD" w:rsidRDefault="008121A0" w:rsidP="008121A0">
      <w:pPr>
        <w:jc w:val="both"/>
        <w:rPr>
          <w:rFonts w:ascii="Arial" w:hAnsi="Arial" w:cs="Arial"/>
          <w:sz w:val="20"/>
          <w:szCs w:val="20"/>
        </w:rPr>
      </w:pPr>
      <w:r w:rsidRPr="007537CD">
        <w:rPr>
          <w:rFonts w:ascii="Arial" w:hAnsi="Arial" w:cs="Arial"/>
          <w:sz w:val="20"/>
          <w:szCs w:val="20"/>
        </w:rPr>
        <w:t>Učitelji splošnoizobraževalnih in strokovnoteoretičnih predmetov in korepetitorji morajo imeti izobrazbo ustrezne smeri, pridobljeno po študijskih programih za pridobitev izobrazbe druge stopnje, oziroma raven izobrazbe, pridobljene po študijskih programih, ki v skladu z zakonom ustreza izobrazbi druge stopnje, in pedagoško-andragoško izobrazbo.</w:t>
      </w:r>
    </w:p>
    <w:p w14:paraId="35DB08B5" w14:textId="77777777" w:rsidR="008121A0" w:rsidRPr="007537CD" w:rsidRDefault="008121A0" w:rsidP="008121A0">
      <w:pPr>
        <w:jc w:val="both"/>
        <w:rPr>
          <w:rFonts w:ascii="Arial" w:hAnsi="Arial" w:cs="Arial"/>
          <w:sz w:val="20"/>
          <w:szCs w:val="20"/>
        </w:rPr>
      </w:pPr>
      <w:r w:rsidRPr="007537CD">
        <w:rPr>
          <w:rFonts w:ascii="Arial" w:hAnsi="Arial" w:cs="Arial"/>
          <w:sz w:val="20"/>
          <w:szCs w:val="20"/>
        </w:rPr>
        <w:t>Svetovalni delavec in knjižničar morata imeti izobrazbo ustrezne smeri</w:t>
      </w:r>
      <w:r>
        <w:rPr>
          <w:rFonts w:ascii="Arial" w:hAnsi="Arial" w:cs="Arial"/>
          <w:sz w:val="20"/>
          <w:szCs w:val="20"/>
        </w:rPr>
        <w:t>,</w:t>
      </w:r>
      <w:r w:rsidRPr="007537CD">
        <w:rPr>
          <w:rFonts w:ascii="Arial" w:hAnsi="Arial" w:cs="Arial"/>
          <w:sz w:val="20"/>
          <w:szCs w:val="20"/>
        </w:rPr>
        <w:t xml:space="preserve"> pridobljeno po študijskih programih za pridobitev izobrazbe druge stopnje, oziroma raven izobrazbe, pridobljene po študijskih programih, ki v skladu z zakonom ustreza izobrazbi druge stopnje, in pedagoško-andragoško izobrazbo.</w:t>
      </w:r>
    </w:p>
    <w:p w14:paraId="2EE9E797" w14:textId="77777777" w:rsidR="008121A0" w:rsidRPr="007537CD" w:rsidRDefault="008121A0" w:rsidP="008121A0">
      <w:pPr>
        <w:jc w:val="both"/>
        <w:rPr>
          <w:rFonts w:ascii="Arial" w:hAnsi="Arial" w:cs="Arial"/>
          <w:sz w:val="20"/>
          <w:szCs w:val="20"/>
        </w:rPr>
      </w:pPr>
      <w:r w:rsidRPr="007537CD">
        <w:rPr>
          <w:rFonts w:ascii="Arial" w:hAnsi="Arial" w:cs="Arial"/>
          <w:sz w:val="20"/>
          <w:szCs w:val="20"/>
        </w:rPr>
        <w:t>Drugi strokovni delavci morajo imeti ustrezno izobrazbo, in sicer:</w:t>
      </w:r>
    </w:p>
    <w:p w14:paraId="5E664B8B" w14:textId="77777777" w:rsidR="008121A0" w:rsidRPr="007537CD" w:rsidRDefault="008121A0" w:rsidP="008121A0">
      <w:pPr>
        <w:jc w:val="both"/>
        <w:rPr>
          <w:rFonts w:ascii="Arial" w:hAnsi="Arial" w:cs="Arial"/>
          <w:sz w:val="20"/>
          <w:szCs w:val="20"/>
        </w:rPr>
      </w:pPr>
      <w:r w:rsidRPr="007537CD">
        <w:rPr>
          <w:rFonts w:ascii="Arial" w:hAnsi="Arial" w:cs="Arial"/>
          <w:sz w:val="20"/>
          <w:szCs w:val="20"/>
        </w:rPr>
        <w:t>-</w:t>
      </w:r>
      <w:r w:rsidRPr="007537CD">
        <w:rPr>
          <w:rFonts w:ascii="Arial" w:hAnsi="Arial" w:cs="Arial"/>
          <w:sz w:val="20"/>
          <w:szCs w:val="20"/>
        </w:rPr>
        <w:tab/>
        <w:t>organizator izobraževanja odraslih izobrazbo ustrezne smeri</w:t>
      </w:r>
      <w:r>
        <w:rPr>
          <w:rFonts w:ascii="Arial" w:hAnsi="Arial" w:cs="Arial"/>
          <w:sz w:val="20"/>
          <w:szCs w:val="20"/>
        </w:rPr>
        <w:t>,</w:t>
      </w:r>
      <w:r w:rsidRPr="007537CD">
        <w:rPr>
          <w:rFonts w:ascii="Arial" w:hAnsi="Arial" w:cs="Arial"/>
          <w:sz w:val="20"/>
          <w:szCs w:val="20"/>
        </w:rPr>
        <w:t xml:space="preserve"> pridobljeno po študijskih programih za pridobitev izobrazbe druge stopnje oziroma raven izobrazbe, pridobljene po študijskih programih, ki v skladu z zakonom ustreza izobrazbi druge stopnje in pedagoško-andragoško izobrazbo,</w:t>
      </w:r>
    </w:p>
    <w:p w14:paraId="156CFC79" w14:textId="77777777" w:rsidR="008121A0" w:rsidRPr="007537CD" w:rsidRDefault="008121A0" w:rsidP="008121A0">
      <w:pPr>
        <w:jc w:val="both"/>
        <w:rPr>
          <w:rFonts w:ascii="Arial" w:hAnsi="Arial" w:cs="Arial"/>
          <w:sz w:val="20"/>
          <w:szCs w:val="20"/>
        </w:rPr>
      </w:pPr>
      <w:r w:rsidRPr="007537CD">
        <w:rPr>
          <w:rFonts w:ascii="Arial" w:hAnsi="Arial" w:cs="Arial"/>
          <w:sz w:val="20"/>
          <w:szCs w:val="20"/>
        </w:rPr>
        <w:t>-</w:t>
      </w:r>
      <w:r w:rsidRPr="007537CD">
        <w:rPr>
          <w:rFonts w:ascii="Arial" w:hAnsi="Arial" w:cs="Arial"/>
          <w:sz w:val="20"/>
          <w:szCs w:val="20"/>
        </w:rPr>
        <w:tab/>
        <w:t>organizator drugih oblik vzgojno-izobraževalnega dela izobrazbo, kot je predpisana za učitelje splošnoizobraževalnih oziroma strokovnoteoretičnih predmetov v gimnazijah,</w:t>
      </w:r>
    </w:p>
    <w:p w14:paraId="111E73CB" w14:textId="77777777" w:rsidR="008121A0" w:rsidRPr="007537CD" w:rsidRDefault="008121A0" w:rsidP="008121A0">
      <w:pPr>
        <w:jc w:val="both"/>
        <w:rPr>
          <w:rFonts w:ascii="Arial" w:hAnsi="Arial" w:cs="Arial"/>
          <w:sz w:val="20"/>
          <w:szCs w:val="20"/>
        </w:rPr>
      </w:pPr>
      <w:r w:rsidRPr="007537CD">
        <w:rPr>
          <w:rFonts w:ascii="Arial" w:hAnsi="Arial" w:cs="Arial"/>
          <w:sz w:val="20"/>
          <w:szCs w:val="20"/>
        </w:rPr>
        <w:t>-</w:t>
      </w:r>
      <w:r w:rsidRPr="007537CD">
        <w:rPr>
          <w:rFonts w:ascii="Arial" w:hAnsi="Arial" w:cs="Arial"/>
          <w:sz w:val="20"/>
          <w:szCs w:val="20"/>
        </w:rPr>
        <w:tab/>
        <w:t>laborant najmanj srednjo ali srednjo strokovno izobrazbo ustrezne smeri in pedagoško-andragoško izobrazbo.</w:t>
      </w:r>
      <w:r>
        <w:rPr>
          <w:rFonts w:ascii="Arial" w:hAnsi="Arial" w:cs="Arial"/>
          <w:sz w:val="20"/>
          <w:szCs w:val="20"/>
        </w:rPr>
        <w:t>«.</w:t>
      </w:r>
    </w:p>
    <w:p w14:paraId="584CF14F" w14:textId="77777777" w:rsidR="008121A0" w:rsidRDefault="008121A0" w:rsidP="008121A0">
      <w:pPr>
        <w:jc w:val="both"/>
        <w:rPr>
          <w:rFonts w:ascii="Arial" w:hAnsi="Arial" w:cs="Arial"/>
          <w:sz w:val="20"/>
          <w:szCs w:val="20"/>
        </w:rPr>
      </w:pPr>
    </w:p>
    <w:p w14:paraId="1AD2573E" w14:textId="77777777" w:rsidR="008121A0" w:rsidRDefault="008121A0" w:rsidP="008121A0">
      <w:pPr>
        <w:jc w:val="center"/>
        <w:rPr>
          <w:rFonts w:ascii="Arial" w:hAnsi="Arial" w:cs="Arial"/>
          <w:sz w:val="20"/>
          <w:szCs w:val="20"/>
        </w:rPr>
      </w:pPr>
      <w:r>
        <w:rPr>
          <w:rFonts w:ascii="Arial" w:hAnsi="Arial" w:cs="Arial"/>
          <w:sz w:val="20"/>
          <w:szCs w:val="20"/>
        </w:rPr>
        <w:t>26. člen</w:t>
      </w:r>
    </w:p>
    <w:p w14:paraId="12699C73" w14:textId="77777777" w:rsidR="008121A0" w:rsidRDefault="008121A0" w:rsidP="008121A0">
      <w:pPr>
        <w:jc w:val="both"/>
        <w:rPr>
          <w:rFonts w:ascii="Arial" w:hAnsi="Arial" w:cs="Arial"/>
          <w:sz w:val="20"/>
          <w:szCs w:val="20"/>
        </w:rPr>
      </w:pPr>
      <w:r>
        <w:rPr>
          <w:rFonts w:ascii="Arial" w:hAnsi="Arial" w:cs="Arial"/>
          <w:sz w:val="20"/>
          <w:szCs w:val="20"/>
        </w:rPr>
        <w:t>V 99. členu se naslov spremeni tako, da se glasi: »(strokovni delavci v šolah in zavodih za izvajanje programov za otroke s posebnimi potrebami)«.</w:t>
      </w:r>
    </w:p>
    <w:p w14:paraId="78A3A0B8" w14:textId="77777777" w:rsidR="008121A0" w:rsidRDefault="008121A0" w:rsidP="008121A0">
      <w:pPr>
        <w:jc w:val="both"/>
        <w:rPr>
          <w:rFonts w:ascii="Arial" w:hAnsi="Arial" w:cs="Arial"/>
          <w:sz w:val="20"/>
          <w:szCs w:val="20"/>
        </w:rPr>
      </w:pPr>
      <w:r>
        <w:rPr>
          <w:rFonts w:ascii="Arial" w:hAnsi="Arial" w:cs="Arial"/>
          <w:sz w:val="20"/>
          <w:szCs w:val="20"/>
        </w:rPr>
        <w:t>V drugem odstavku se za besedilom »delavce šol« črta besedilo »in specialno pedagoško izobrazbo«. Doda se nov, drugi stavek, ki se glasi: »Učitelj in laborant morata imeti tudi ustrezno specialno pedagoško izobrazbo.«.</w:t>
      </w:r>
    </w:p>
    <w:p w14:paraId="3859B4D8" w14:textId="77777777" w:rsidR="008121A0" w:rsidRDefault="008121A0" w:rsidP="008121A0">
      <w:pPr>
        <w:jc w:val="both"/>
        <w:rPr>
          <w:rFonts w:ascii="Arial" w:hAnsi="Arial" w:cs="Arial"/>
          <w:sz w:val="20"/>
          <w:szCs w:val="20"/>
        </w:rPr>
      </w:pPr>
    </w:p>
    <w:p w14:paraId="647BA200" w14:textId="77777777" w:rsidR="008121A0" w:rsidRDefault="008121A0" w:rsidP="008121A0">
      <w:pPr>
        <w:jc w:val="center"/>
        <w:rPr>
          <w:rFonts w:ascii="Arial" w:hAnsi="Arial" w:cs="Arial"/>
          <w:sz w:val="20"/>
          <w:szCs w:val="20"/>
        </w:rPr>
      </w:pPr>
      <w:r>
        <w:rPr>
          <w:rFonts w:ascii="Arial" w:hAnsi="Arial" w:cs="Arial"/>
          <w:sz w:val="20"/>
          <w:szCs w:val="20"/>
        </w:rPr>
        <w:t>27. člen</w:t>
      </w:r>
    </w:p>
    <w:p w14:paraId="7602CA8A" w14:textId="77777777" w:rsidR="008121A0" w:rsidRDefault="008121A0" w:rsidP="008121A0">
      <w:pPr>
        <w:jc w:val="both"/>
        <w:rPr>
          <w:rFonts w:ascii="Arial" w:hAnsi="Arial" w:cs="Arial"/>
          <w:sz w:val="20"/>
          <w:szCs w:val="20"/>
        </w:rPr>
      </w:pPr>
      <w:r>
        <w:rPr>
          <w:rFonts w:ascii="Arial" w:hAnsi="Arial" w:cs="Arial"/>
          <w:sz w:val="20"/>
          <w:szCs w:val="20"/>
        </w:rPr>
        <w:t xml:space="preserve">V naslovu </w:t>
      </w:r>
      <w:r w:rsidRPr="00FE02F9">
        <w:rPr>
          <w:rFonts w:ascii="Arial" w:hAnsi="Arial" w:cs="Arial"/>
          <w:sz w:val="20"/>
          <w:szCs w:val="20"/>
        </w:rPr>
        <w:t>XV.</w:t>
      </w:r>
      <w:r>
        <w:rPr>
          <w:rFonts w:ascii="Arial" w:hAnsi="Arial" w:cs="Arial"/>
          <w:sz w:val="20"/>
          <w:szCs w:val="20"/>
        </w:rPr>
        <w:t xml:space="preserve"> Poglavja se črta besedilo »</w:t>
      </w:r>
      <w:r w:rsidRPr="00FE02F9">
        <w:rPr>
          <w:rFonts w:ascii="Arial" w:hAnsi="Arial" w:cs="Arial"/>
          <w:sz w:val="20"/>
          <w:szCs w:val="20"/>
        </w:rPr>
        <w:t>STROKOVNIH DELAVCEV IN RAVNATELJEV</w:t>
      </w:r>
      <w:r>
        <w:rPr>
          <w:rFonts w:ascii="Arial" w:hAnsi="Arial" w:cs="Arial"/>
          <w:sz w:val="20"/>
          <w:szCs w:val="20"/>
        </w:rPr>
        <w:t>«.</w:t>
      </w:r>
    </w:p>
    <w:p w14:paraId="64210997" w14:textId="77777777" w:rsidR="008121A0" w:rsidRDefault="008121A0" w:rsidP="008121A0">
      <w:pPr>
        <w:jc w:val="both"/>
        <w:rPr>
          <w:rFonts w:ascii="Arial" w:hAnsi="Arial" w:cs="Arial"/>
          <w:sz w:val="20"/>
          <w:szCs w:val="20"/>
        </w:rPr>
      </w:pPr>
      <w:r>
        <w:rPr>
          <w:rFonts w:ascii="Arial" w:hAnsi="Arial" w:cs="Arial"/>
          <w:sz w:val="20"/>
          <w:szCs w:val="20"/>
        </w:rPr>
        <w:t>Besedilo 105. člena se spremeni tako, da se glasi:</w:t>
      </w:r>
    </w:p>
    <w:p w14:paraId="6279D0A0" w14:textId="77777777" w:rsidR="008121A0" w:rsidRPr="00F142DF" w:rsidRDefault="008121A0" w:rsidP="008121A0">
      <w:pPr>
        <w:jc w:val="both"/>
        <w:rPr>
          <w:rFonts w:ascii="Arial" w:hAnsi="Arial" w:cs="Arial"/>
          <w:sz w:val="20"/>
          <w:szCs w:val="20"/>
        </w:rPr>
      </w:pPr>
      <w:r>
        <w:rPr>
          <w:rFonts w:ascii="Arial" w:hAnsi="Arial" w:cs="Arial"/>
          <w:sz w:val="20"/>
          <w:szCs w:val="20"/>
        </w:rPr>
        <w:lastRenderedPageBreak/>
        <w:t>»</w:t>
      </w:r>
      <w:r w:rsidRPr="00F142DF">
        <w:rPr>
          <w:rFonts w:ascii="Arial" w:hAnsi="Arial" w:cs="Arial"/>
          <w:sz w:val="20"/>
          <w:szCs w:val="20"/>
        </w:rPr>
        <w:t>Strokovni delavci, pomočniki ravnateljev</w:t>
      </w:r>
      <w:r>
        <w:rPr>
          <w:rFonts w:ascii="Arial" w:hAnsi="Arial" w:cs="Arial"/>
          <w:sz w:val="20"/>
          <w:szCs w:val="20"/>
        </w:rPr>
        <w:t>,</w:t>
      </w:r>
      <w:r w:rsidRPr="00F142DF">
        <w:rPr>
          <w:rFonts w:ascii="Arial" w:hAnsi="Arial" w:cs="Arial"/>
          <w:sz w:val="20"/>
          <w:szCs w:val="20"/>
        </w:rPr>
        <w:t xml:space="preserve"> ravnatelji, </w:t>
      </w:r>
      <w:r>
        <w:rPr>
          <w:rFonts w:ascii="Arial" w:hAnsi="Arial" w:cs="Arial"/>
          <w:sz w:val="20"/>
          <w:szCs w:val="20"/>
        </w:rPr>
        <w:t xml:space="preserve">vodje medpodjetniškega izobraževalnega centra in </w:t>
      </w:r>
      <w:r w:rsidRPr="00F142DF">
        <w:rPr>
          <w:rFonts w:ascii="Arial" w:hAnsi="Arial" w:cs="Arial"/>
          <w:sz w:val="20"/>
          <w:szCs w:val="20"/>
        </w:rPr>
        <w:t>direktorji</w:t>
      </w:r>
      <w:r>
        <w:rPr>
          <w:rFonts w:ascii="Arial" w:hAnsi="Arial" w:cs="Arial"/>
          <w:sz w:val="20"/>
          <w:szCs w:val="20"/>
        </w:rPr>
        <w:t xml:space="preserve"> </w:t>
      </w:r>
      <w:r w:rsidRPr="00F142DF">
        <w:rPr>
          <w:rFonts w:ascii="Arial" w:hAnsi="Arial" w:cs="Arial"/>
          <w:sz w:val="20"/>
          <w:szCs w:val="20"/>
        </w:rPr>
        <w:t>se strokovno izobražujejo in usposabljajo.</w:t>
      </w:r>
    </w:p>
    <w:p w14:paraId="7645841B" w14:textId="77777777" w:rsidR="008121A0" w:rsidRPr="00F142DF" w:rsidRDefault="008121A0" w:rsidP="008121A0">
      <w:pPr>
        <w:jc w:val="both"/>
        <w:rPr>
          <w:rFonts w:ascii="Arial" w:hAnsi="Arial" w:cs="Arial"/>
          <w:sz w:val="20"/>
          <w:szCs w:val="20"/>
        </w:rPr>
      </w:pPr>
      <w:r w:rsidRPr="00F142DF">
        <w:rPr>
          <w:rFonts w:ascii="Arial" w:hAnsi="Arial" w:cs="Arial"/>
          <w:sz w:val="20"/>
          <w:szCs w:val="20"/>
        </w:rPr>
        <w:t>Vzgojitelj, učitelj, organizator, svetovalni delavec, knjižničar, korepetitor, vodja posestva, strokovni delavec v centrali učnega podjetja, vodja centrale učnega podjetja</w:t>
      </w:r>
      <w:r>
        <w:rPr>
          <w:rFonts w:ascii="Arial" w:hAnsi="Arial" w:cs="Arial"/>
          <w:sz w:val="20"/>
          <w:szCs w:val="20"/>
        </w:rPr>
        <w:t>, predavatelj višje strokovne šole in inštruktor</w:t>
      </w:r>
      <w:r w:rsidRPr="00F142DF">
        <w:rPr>
          <w:rFonts w:ascii="Arial" w:hAnsi="Arial" w:cs="Arial"/>
          <w:sz w:val="20"/>
          <w:szCs w:val="20"/>
        </w:rPr>
        <w:t xml:space="preserve"> lahko napredujejo v naziv mentor, svetovalec, svetnik in višji svetnik.</w:t>
      </w:r>
    </w:p>
    <w:p w14:paraId="63E9F4EB" w14:textId="77777777" w:rsidR="008121A0" w:rsidRPr="00F142DF" w:rsidRDefault="008121A0" w:rsidP="008121A0">
      <w:pPr>
        <w:jc w:val="both"/>
        <w:rPr>
          <w:rFonts w:ascii="Arial" w:hAnsi="Arial" w:cs="Arial"/>
          <w:sz w:val="20"/>
          <w:szCs w:val="20"/>
        </w:rPr>
      </w:pPr>
      <w:r w:rsidRPr="00F142DF">
        <w:rPr>
          <w:rFonts w:ascii="Arial" w:hAnsi="Arial" w:cs="Arial"/>
          <w:sz w:val="20"/>
          <w:szCs w:val="20"/>
        </w:rPr>
        <w:t>Vzgojitelj predšolskih ot</w:t>
      </w:r>
      <w:r>
        <w:rPr>
          <w:rFonts w:ascii="Arial" w:hAnsi="Arial" w:cs="Arial"/>
          <w:sz w:val="20"/>
          <w:szCs w:val="20"/>
        </w:rPr>
        <w:t>rok-pomočnik vzgojitelja</w:t>
      </w:r>
      <w:r w:rsidRPr="00F142DF">
        <w:rPr>
          <w:rFonts w:ascii="Arial" w:hAnsi="Arial" w:cs="Arial"/>
          <w:sz w:val="20"/>
          <w:szCs w:val="20"/>
        </w:rPr>
        <w:t xml:space="preserve"> </w:t>
      </w:r>
      <w:r>
        <w:rPr>
          <w:rFonts w:ascii="Arial" w:hAnsi="Arial" w:cs="Arial"/>
          <w:sz w:val="20"/>
          <w:szCs w:val="20"/>
        </w:rPr>
        <w:t xml:space="preserve">in laborant </w:t>
      </w:r>
      <w:r w:rsidRPr="00F142DF">
        <w:rPr>
          <w:rFonts w:ascii="Arial" w:hAnsi="Arial" w:cs="Arial"/>
          <w:sz w:val="20"/>
          <w:szCs w:val="20"/>
        </w:rPr>
        <w:t>lahko napreduje</w:t>
      </w:r>
      <w:r>
        <w:rPr>
          <w:rFonts w:ascii="Arial" w:hAnsi="Arial" w:cs="Arial"/>
          <w:sz w:val="20"/>
          <w:szCs w:val="20"/>
        </w:rPr>
        <w:t>ta</w:t>
      </w:r>
      <w:r w:rsidRPr="00F142DF">
        <w:rPr>
          <w:rFonts w:ascii="Arial" w:hAnsi="Arial" w:cs="Arial"/>
          <w:sz w:val="20"/>
          <w:szCs w:val="20"/>
        </w:rPr>
        <w:t xml:space="preserve"> v naziv mentor in svetovalec.</w:t>
      </w:r>
    </w:p>
    <w:p w14:paraId="2165D7FB" w14:textId="77777777" w:rsidR="008121A0" w:rsidRPr="00F142DF" w:rsidRDefault="008121A0" w:rsidP="008121A0">
      <w:pPr>
        <w:jc w:val="both"/>
        <w:rPr>
          <w:rFonts w:ascii="Arial" w:hAnsi="Arial" w:cs="Arial"/>
          <w:sz w:val="20"/>
          <w:szCs w:val="20"/>
        </w:rPr>
      </w:pPr>
      <w:r w:rsidRPr="00F142DF">
        <w:rPr>
          <w:rFonts w:ascii="Arial" w:hAnsi="Arial" w:cs="Arial"/>
          <w:sz w:val="20"/>
          <w:szCs w:val="20"/>
        </w:rPr>
        <w:t>V nazive iz drugega odstavka tega člena napredujejo</w:t>
      </w:r>
      <w:r>
        <w:rPr>
          <w:rFonts w:ascii="Arial" w:hAnsi="Arial" w:cs="Arial"/>
          <w:sz w:val="20"/>
          <w:szCs w:val="20"/>
        </w:rPr>
        <w:t xml:space="preserve"> tudi</w:t>
      </w:r>
      <w:r w:rsidRPr="00F142DF">
        <w:rPr>
          <w:rFonts w:ascii="Arial" w:hAnsi="Arial" w:cs="Arial"/>
          <w:sz w:val="20"/>
          <w:szCs w:val="20"/>
        </w:rPr>
        <w:t xml:space="preserve"> učitelj</w:t>
      </w:r>
      <w:r w:rsidRPr="00041A21">
        <w:rPr>
          <w:rFonts w:ascii="Arial" w:hAnsi="Arial" w:cs="Arial"/>
          <w:sz w:val="20"/>
          <w:szCs w:val="20"/>
        </w:rPr>
        <w:t xml:space="preserve"> </w:t>
      </w:r>
      <w:r w:rsidRPr="00F142DF">
        <w:rPr>
          <w:rFonts w:ascii="Arial" w:hAnsi="Arial" w:cs="Arial"/>
          <w:sz w:val="20"/>
          <w:szCs w:val="20"/>
        </w:rPr>
        <w:t>na področju izobraževanja odraslih, organizator izobraževanja odraslih in svetovalni delavec v izobraževanju odraslih.</w:t>
      </w:r>
    </w:p>
    <w:p w14:paraId="5B1B6E48" w14:textId="77777777" w:rsidR="008121A0" w:rsidRPr="00F142DF" w:rsidRDefault="008121A0" w:rsidP="008121A0">
      <w:pPr>
        <w:jc w:val="both"/>
        <w:rPr>
          <w:rFonts w:ascii="Arial" w:hAnsi="Arial" w:cs="Arial"/>
          <w:sz w:val="20"/>
          <w:szCs w:val="20"/>
        </w:rPr>
      </w:pPr>
      <w:r w:rsidRPr="00F142DF">
        <w:rPr>
          <w:rFonts w:ascii="Arial" w:hAnsi="Arial" w:cs="Arial"/>
          <w:sz w:val="20"/>
          <w:szCs w:val="20"/>
        </w:rPr>
        <w:t>V nazive iz drugega odstavka tega člena napredujejo tudi direktor</w:t>
      </w:r>
      <w:r>
        <w:rPr>
          <w:rFonts w:ascii="Arial" w:hAnsi="Arial" w:cs="Arial"/>
          <w:sz w:val="20"/>
          <w:szCs w:val="20"/>
        </w:rPr>
        <w:t>,</w:t>
      </w:r>
      <w:r w:rsidRPr="00F142DF">
        <w:rPr>
          <w:rFonts w:ascii="Arial" w:hAnsi="Arial" w:cs="Arial"/>
          <w:sz w:val="20"/>
          <w:szCs w:val="20"/>
        </w:rPr>
        <w:t xml:space="preserve"> ravnatelj, pomočnik ravnatelja </w:t>
      </w:r>
      <w:r>
        <w:rPr>
          <w:rFonts w:ascii="Arial" w:hAnsi="Arial" w:cs="Arial"/>
          <w:sz w:val="20"/>
          <w:szCs w:val="20"/>
        </w:rPr>
        <w:t xml:space="preserve">in </w:t>
      </w:r>
      <w:r w:rsidRPr="00F142DF">
        <w:rPr>
          <w:rFonts w:ascii="Arial" w:hAnsi="Arial" w:cs="Arial"/>
          <w:sz w:val="20"/>
          <w:szCs w:val="20"/>
        </w:rPr>
        <w:t xml:space="preserve">vodja </w:t>
      </w:r>
      <w:r>
        <w:rPr>
          <w:rFonts w:ascii="Arial" w:hAnsi="Arial" w:cs="Arial"/>
          <w:sz w:val="20"/>
          <w:szCs w:val="20"/>
        </w:rPr>
        <w:t>medpodjetniškega izobraževalnega centra.</w:t>
      </w:r>
    </w:p>
    <w:p w14:paraId="46629F8A" w14:textId="77777777" w:rsidR="008121A0" w:rsidRPr="00F142DF" w:rsidRDefault="008121A0" w:rsidP="008121A0">
      <w:pPr>
        <w:jc w:val="both"/>
        <w:rPr>
          <w:rFonts w:ascii="Arial" w:hAnsi="Arial" w:cs="Arial"/>
          <w:sz w:val="20"/>
          <w:szCs w:val="20"/>
        </w:rPr>
      </w:pPr>
      <w:r w:rsidRPr="00F142DF">
        <w:rPr>
          <w:rFonts w:ascii="Arial" w:hAnsi="Arial" w:cs="Arial"/>
          <w:sz w:val="20"/>
          <w:szCs w:val="20"/>
        </w:rPr>
        <w:t>Pogoje, način in postopek strokovnega izobraževanja in usposabljanja ter napredovanja v nazive določi minister.</w:t>
      </w:r>
    </w:p>
    <w:p w14:paraId="508F53BD" w14:textId="77777777" w:rsidR="008121A0" w:rsidRPr="00F142DF" w:rsidRDefault="008121A0" w:rsidP="008121A0">
      <w:pPr>
        <w:jc w:val="both"/>
        <w:rPr>
          <w:rFonts w:ascii="Arial" w:hAnsi="Arial" w:cs="Arial"/>
          <w:sz w:val="20"/>
          <w:szCs w:val="20"/>
        </w:rPr>
      </w:pPr>
      <w:r w:rsidRPr="00F142DF">
        <w:rPr>
          <w:rFonts w:ascii="Arial" w:hAnsi="Arial" w:cs="Arial"/>
          <w:sz w:val="20"/>
          <w:szCs w:val="20"/>
        </w:rPr>
        <w:t>Naziv predavatelj višje šole podeli predavateljski zbor ustrezne višje strokovne šole po poprejšnjem soglasju Strokovnega sveta Republike Slovenije za poklicno in strokovno izobraževanje. Če predavateljski zbor še ni konstituiran ali je treba imenovati predavatelje za izobraževalni program, ki ga šola na novo uvaja, naziv podeli Strokovni svet Republike Slovenije za poklicno in strokovno izobraževanje.</w:t>
      </w:r>
    </w:p>
    <w:p w14:paraId="258C5500" w14:textId="77777777" w:rsidR="008121A0" w:rsidRPr="00F142DF" w:rsidRDefault="008121A0" w:rsidP="008121A0">
      <w:pPr>
        <w:jc w:val="both"/>
        <w:rPr>
          <w:rFonts w:ascii="Arial" w:hAnsi="Arial" w:cs="Arial"/>
          <w:sz w:val="20"/>
          <w:szCs w:val="20"/>
        </w:rPr>
      </w:pPr>
      <w:r w:rsidRPr="00F142DF">
        <w:rPr>
          <w:rFonts w:ascii="Arial" w:hAnsi="Arial" w:cs="Arial"/>
          <w:sz w:val="20"/>
          <w:szCs w:val="20"/>
        </w:rPr>
        <w:t>Postopek za pridobitev naziva iz prejšnjega odstavka določi minister.</w:t>
      </w:r>
    </w:p>
    <w:p w14:paraId="13A5A497" w14:textId="77777777" w:rsidR="008121A0" w:rsidRPr="00F142DF" w:rsidRDefault="008121A0" w:rsidP="008121A0">
      <w:pPr>
        <w:jc w:val="both"/>
        <w:rPr>
          <w:rFonts w:ascii="Arial" w:hAnsi="Arial" w:cs="Arial"/>
          <w:sz w:val="20"/>
          <w:szCs w:val="20"/>
        </w:rPr>
      </w:pPr>
      <w:r w:rsidRPr="00F142DF">
        <w:rPr>
          <w:rFonts w:ascii="Arial" w:hAnsi="Arial" w:cs="Arial"/>
          <w:sz w:val="20"/>
          <w:szCs w:val="20"/>
        </w:rPr>
        <w:t>V nazive po tem zakonu napredujejo tudi direktor, namestnik direktorja in pomočnik direktorja ter strokovni delavci, zaposleni v javnih zavodih iz 28. člena tega zakona, ki opravljajo vzgojno- izobraževalno delo oziroma svetovalno ali razvojno delo v zvezi z vzgojo in izobraževanjem.</w:t>
      </w:r>
    </w:p>
    <w:p w14:paraId="54A7E230" w14:textId="77777777" w:rsidR="008121A0" w:rsidRDefault="008121A0" w:rsidP="008121A0">
      <w:pPr>
        <w:jc w:val="both"/>
        <w:rPr>
          <w:rFonts w:ascii="Arial" w:hAnsi="Arial" w:cs="Arial"/>
          <w:sz w:val="20"/>
          <w:szCs w:val="20"/>
        </w:rPr>
      </w:pPr>
      <w:r w:rsidRPr="00F142DF">
        <w:rPr>
          <w:rFonts w:ascii="Arial" w:hAnsi="Arial" w:cs="Arial"/>
          <w:sz w:val="20"/>
          <w:szCs w:val="20"/>
        </w:rPr>
        <w:t>Delavci, ki izvajajo prilagojene programe za predšolske otroke in posebne programe vzgoje in izobraževanja za otroke in mladostnike s posebnimi potrebami v socialno-varstvenih zavodih iz šestega odstavka 34. člena tega zakona ob zaposlitvi na področju vzgoje in izobraževanja pridobijo strokovni naziv po postopku in pod pogoji, ki jih določi minister.</w:t>
      </w:r>
      <w:r>
        <w:rPr>
          <w:rFonts w:ascii="Arial" w:hAnsi="Arial" w:cs="Arial"/>
          <w:sz w:val="20"/>
          <w:szCs w:val="20"/>
        </w:rPr>
        <w:t>«.</w:t>
      </w:r>
    </w:p>
    <w:p w14:paraId="479D2128" w14:textId="77777777" w:rsidR="008121A0" w:rsidRDefault="008121A0" w:rsidP="008121A0">
      <w:pPr>
        <w:jc w:val="both"/>
        <w:rPr>
          <w:rFonts w:ascii="Arial" w:hAnsi="Arial" w:cs="Arial"/>
          <w:sz w:val="20"/>
          <w:szCs w:val="20"/>
        </w:rPr>
      </w:pPr>
    </w:p>
    <w:p w14:paraId="720DCD93" w14:textId="77777777" w:rsidR="008121A0" w:rsidRDefault="008121A0" w:rsidP="008121A0">
      <w:pPr>
        <w:jc w:val="center"/>
        <w:rPr>
          <w:rFonts w:ascii="Arial" w:hAnsi="Arial" w:cs="Arial"/>
          <w:sz w:val="20"/>
          <w:szCs w:val="20"/>
        </w:rPr>
      </w:pPr>
      <w:r>
        <w:rPr>
          <w:rFonts w:ascii="Arial" w:hAnsi="Arial" w:cs="Arial"/>
          <w:sz w:val="20"/>
          <w:szCs w:val="20"/>
        </w:rPr>
        <w:t>28. člen</w:t>
      </w:r>
    </w:p>
    <w:p w14:paraId="16947CA3" w14:textId="77777777" w:rsidR="008121A0" w:rsidRDefault="008121A0" w:rsidP="008121A0">
      <w:pPr>
        <w:jc w:val="both"/>
        <w:rPr>
          <w:rFonts w:ascii="Arial" w:hAnsi="Arial" w:cs="Arial"/>
          <w:sz w:val="20"/>
          <w:szCs w:val="20"/>
        </w:rPr>
      </w:pPr>
      <w:r>
        <w:rPr>
          <w:rFonts w:ascii="Arial" w:hAnsi="Arial" w:cs="Arial"/>
          <w:sz w:val="20"/>
          <w:szCs w:val="20"/>
        </w:rPr>
        <w:t>V 107.a členu se četrti in peti odstavek spremenita tako, da se glasita:</w:t>
      </w:r>
    </w:p>
    <w:p w14:paraId="597E32FC" w14:textId="77777777" w:rsidR="008121A0" w:rsidRDefault="008121A0" w:rsidP="008121A0">
      <w:pPr>
        <w:jc w:val="both"/>
        <w:rPr>
          <w:rFonts w:ascii="Arial" w:hAnsi="Arial" w:cs="Arial"/>
          <w:sz w:val="20"/>
          <w:szCs w:val="20"/>
        </w:rPr>
      </w:pPr>
      <w:bookmarkStart w:id="12" w:name="_Hlk164754756"/>
      <w:r>
        <w:rPr>
          <w:rFonts w:ascii="Arial" w:hAnsi="Arial" w:cs="Arial"/>
          <w:sz w:val="20"/>
          <w:szCs w:val="20"/>
        </w:rPr>
        <w:t>»</w:t>
      </w:r>
      <w:r w:rsidRPr="00263C9B">
        <w:rPr>
          <w:rFonts w:ascii="Arial" w:hAnsi="Arial" w:cs="Arial"/>
          <w:sz w:val="20"/>
          <w:szCs w:val="20"/>
        </w:rPr>
        <w:t xml:space="preserve">Osebi, ki je pravnomočno obsojena za kaznivo dejanje iz prvega odstavka tega člena, preneha pogodba o zaposlitvi oziroma pogodba, na podlagi katere opravlja delo, po samem zakonu naslednji dan po vročitvi pravnomočne sodbe delodajalcu. Z dnem prenehanja veljavnosti pogodbe o zaposlitvi osebi, ki ima mandat, preneha </w:t>
      </w:r>
      <w:r>
        <w:rPr>
          <w:rFonts w:ascii="Arial" w:hAnsi="Arial" w:cs="Arial"/>
          <w:sz w:val="20"/>
          <w:szCs w:val="20"/>
        </w:rPr>
        <w:t xml:space="preserve">tudi </w:t>
      </w:r>
      <w:r w:rsidRPr="00263C9B">
        <w:rPr>
          <w:rFonts w:ascii="Arial" w:hAnsi="Arial" w:cs="Arial"/>
          <w:sz w:val="20"/>
          <w:szCs w:val="20"/>
        </w:rPr>
        <w:t>mandat.</w:t>
      </w:r>
      <w:r w:rsidRPr="00263C9B">
        <w:t xml:space="preserve"> </w:t>
      </w:r>
      <w:r w:rsidRPr="00263C9B">
        <w:rPr>
          <w:rFonts w:ascii="Arial" w:hAnsi="Arial" w:cs="Arial"/>
          <w:sz w:val="20"/>
          <w:szCs w:val="20"/>
        </w:rPr>
        <w:t xml:space="preserve">Ne glede na določbe zakona, ki ureja delovna razmerja, osebi iz </w:t>
      </w:r>
      <w:r>
        <w:rPr>
          <w:rFonts w:ascii="Arial" w:hAnsi="Arial" w:cs="Arial"/>
          <w:sz w:val="20"/>
          <w:szCs w:val="20"/>
        </w:rPr>
        <w:t>tega</w:t>
      </w:r>
      <w:r w:rsidRPr="00263C9B">
        <w:rPr>
          <w:rFonts w:ascii="Arial" w:hAnsi="Arial" w:cs="Arial"/>
          <w:sz w:val="20"/>
          <w:szCs w:val="20"/>
        </w:rPr>
        <w:t xml:space="preserve"> </w:t>
      </w:r>
      <w:r>
        <w:rPr>
          <w:rFonts w:ascii="Arial" w:hAnsi="Arial" w:cs="Arial"/>
          <w:sz w:val="20"/>
          <w:szCs w:val="20"/>
        </w:rPr>
        <w:t>od</w:t>
      </w:r>
      <w:r w:rsidRPr="00263C9B">
        <w:rPr>
          <w:rFonts w:ascii="Arial" w:hAnsi="Arial" w:cs="Arial"/>
          <w:sz w:val="20"/>
          <w:szCs w:val="20"/>
        </w:rPr>
        <w:t>stavka ne pripada pravica do odpravnine ob prenehanju pogodbe o zaposlitvi za določen čas</w:t>
      </w:r>
      <w:r>
        <w:rPr>
          <w:rFonts w:ascii="Arial" w:hAnsi="Arial" w:cs="Arial"/>
          <w:sz w:val="20"/>
          <w:szCs w:val="20"/>
        </w:rPr>
        <w:t>.</w:t>
      </w:r>
    </w:p>
    <w:p w14:paraId="5976C91C" w14:textId="77777777" w:rsidR="008121A0" w:rsidRDefault="008121A0" w:rsidP="008121A0">
      <w:pPr>
        <w:jc w:val="both"/>
        <w:rPr>
          <w:rFonts w:ascii="Arial" w:hAnsi="Arial" w:cs="Arial"/>
          <w:sz w:val="20"/>
          <w:szCs w:val="20"/>
        </w:rPr>
      </w:pPr>
      <w:bookmarkStart w:id="13" w:name="_Hlk164756943"/>
      <w:r w:rsidRPr="00263C9B">
        <w:rPr>
          <w:rFonts w:ascii="Arial" w:hAnsi="Arial" w:cs="Arial"/>
          <w:sz w:val="20"/>
          <w:szCs w:val="20"/>
        </w:rPr>
        <w:t>Oseba, zoper katero je uveden kazenski postopek zaradi kaznivega dejanja iz druge alineje prvega odstavka tega člena, ne more skleniti pogodbe o zaposlitvi ali opravljati dela na področju vzgoje in izobraževanja. Delodajalec zoper osebo začne postopek odpovedi pogodbe o zaposlitvi iz krivdnih razlogov</w:t>
      </w:r>
      <w:r>
        <w:rPr>
          <w:rFonts w:ascii="Arial" w:hAnsi="Arial" w:cs="Arial"/>
          <w:sz w:val="20"/>
          <w:szCs w:val="20"/>
        </w:rPr>
        <w:t>.«.</w:t>
      </w:r>
    </w:p>
    <w:bookmarkEnd w:id="12"/>
    <w:bookmarkEnd w:id="13"/>
    <w:p w14:paraId="3D0E0FAA" w14:textId="77777777" w:rsidR="008121A0" w:rsidRDefault="008121A0" w:rsidP="008121A0">
      <w:pPr>
        <w:jc w:val="both"/>
        <w:rPr>
          <w:rFonts w:ascii="Arial" w:hAnsi="Arial" w:cs="Arial"/>
          <w:sz w:val="20"/>
          <w:szCs w:val="20"/>
        </w:rPr>
      </w:pPr>
    </w:p>
    <w:p w14:paraId="5F7BB417" w14:textId="77777777" w:rsidR="008121A0" w:rsidRDefault="008121A0" w:rsidP="008121A0">
      <w:pPr>
        <w:jc w:val="center"/>
        <w:rPr>
          <w:rFonts w:ascii="Arial" w:hAnsi="Arial" w:cs="Arial"/>
          <w:sz w:val="20"/>
          <w:szCs w:val="20"/>
        </w:rPr>
      </w:pPr>
      <w:r>
        <w:rPr>
          <w:rFonts w:ascii="Arial" w:hAnsi="Arial" w:cs="Arial"/>
          <w:sz w:val="20"/>
          <w:szCs w:val="20"/>
        </w:rPr>
        <w:t>29. člen</w:t>
      </w:r>
    </w:p>
    <w:p w14:paraId="27B8AD33" w14:textId="77777777" w:rsidR="008121A0" w:rsidRDefault="008121A0" w:rsidP="008121A0">
      <w:pPr>
        <w:jc w:val="both"/>
        <w:rPr>
          <w:rFonts w:ascii="Arial" w:hAnsi="Arial" w:cs="Arial"/>
          <w:sz w:val="20"/>
          <w:szCs w:val="20"/>
        </w:rPr>
      </w:pPr>
      <w:r>
        <w:rPr>
          <w:rFonts w:ascii="Arial" w:hAnsi="Arial" w:cs="Arial"/>
          <w:sz w:val="20"/>
          <w:szCs w:val="20"/>
        </w:rPr>
        <w:t>Za 109.b členom se doda nov, 109.c člen, ki se glasi:</w:t>
      </w:r>
    </w:p>
    <w:p w14:paraId="72D94502" w14:textId="77777777" w:rsidR="008121A0" w:rsidRDefault="008121A0" w:rsidP="008121A0">
      <w:pPr>
        <w:jc w:val="center"/>
        <w:rPr>
          <w:rFonts w:ascii="Arial" w:hAnsi="Arial" w:cs="Arial"/>
          <w:sz w:val="20"/>
          <w:szCs w:val="20"/>
        </w:rPr>
      </w:pPr>
      <w:r>
        <w:rPr>
          <w:rFonts w:ascii="Arial" w:hAnsi="Arial" w:cs="Arial"/>
          <w:sz w:val="20"/>
          <w:szCs w:val="20"/>
        </w:rPr>
        <w:t>»109.c člen</w:t>
      </w:r>
    </w:p>
    <w:p w14:paraId="14394282" w14:textId="77777777" w:rsidR="008121A0" w:rsidRDefault="008121A0" w:rsidP="008121A0">
      <w:pPr>
        <w:jc w:val="center"/>
        <w:rPr>
          <w:rFonts w:ascii="Arial" w:hAnsi="Arial" w:cs="Arial"/>
          <w:sz w:val="20"/>
          <w:szCs w:val="20"/>
        </w:rPr>
      </w:pPr>
      <w:r>
        <w:rPr>
          <w:rFonts w:ascii="Arial" w:hAnsi="Arial" w:cs="Arial"/>
          <w:sz w:val="20"/>
          <w:szCs w:val="20"/>
        </w:rPr>
        <w:t>(dopolnilno delo)</w:t>
      </w:r>
    </w:p>
    <w:p w14:paraId="73B9348A" w14:textId="77777777" w:rsidR="008121A0" w:rsidRPr="00353620" w:rsidRDefault="008121A0" w:rsidP="008121A0">
      <w:pPr>
        <w:jc w:val="both"/>
        <w:rPr>
          <w:rFonts w:ascii="Arial" w:hAnsi="Arial" w:cs="Arial"/>
          <w:sz w:val="20"/>
          <w:szCs w:val="20"/>
        </w:rPr>
      </w:pPr>
      <w:r>
        <w:rPr>
          <w:rFonts w:ascii="Arial" w:hAnsi="Arial" w:cs="Arial"/>
          <w:sz w:val="20"/>
          <w:szCs w:val="20"/>
        </w:rPr>
        <w:lastRenderedPageBreak/>
        <w:t>Zaposleni v vzgojno-izobraževalnih zavodih, ki delajo</w:t>
      </w:r>
      <w:r w:rsidRPr="00353620">
        <w:rPr>
          <w:rFonts w:ascii="Arial" w:hAnsi="Arial" w:cs="Arial"/>
          <w:sz w:val="20"/>
          <w:szCs w:val="20"/>
        </w:rPr>
        <w:t xml:space="preserve"> polni delovni čas, lahko izjemoma, če je to nujno zaradi nemotenega izvajanja vzgojno-izobraževalnega ali razvojnega</w:t>
      </w:r>
      <w:r>
        <w:rPr>
          <w:rFonts w:ascii="Arial" w:hAnsi="Arial" w:cs="Arial"/>
          <w:sz w:val="20"/>
          <w:szCs w:val="20"/>
        </w:rPr>
        <w:t xml:space="preserve"> oziroma raziskovalnega</w:t>
      </w:r>
      <w:r w:rsidRPr="00353620">
        <w:rPr>
          <w:rFonts w:ascii="Arial" w:hAnsi="Arial" w:cs="Arial"/>
          <w:sz w:val="20"/>
          <w:szCs w:val="20"/>
        </w:rPr>
        <w:t xml:space="preserve"> dela na področju vzgoje in izobraževanja, sklene pogodbo o zaposlitvi za krajši delovni čas, v obsegu največ 20</w:t>
      </w:r>
      <w:r>
        <w:rPr>
          <w:rFonts w:ascii="Arial" w:hAnsi="Arial" w:cs="Arial"/>
          <w:sz w:val="20"/>
          <w:szCs w:val="20"/>
        </w:rPr>
        <w:t xml:space="preserve"> </w:t>
      </w:r>
      <w:r w:rsidRPr="00353620">
        <w:rPr>
          <w:rFonts w:ascii="Arial" w:hAnsi="Arial" w:cs="Arial"/>
          <w:sz w:val="20"/>
          <w:szCs w:val="20"/>
        </w:rPr>
        <w:t xml:space="preserve">% polnega delovnega časa (dopolnilno delo) tudi z istim delodajalcem. </w:t>
      </w:r>
    </w:p>
    <w:p w14:paraId="23217EA2" w14:textId="77777777" w:rsidR="008121A0" w:rsidRPr="00353620" w:rsidRDefault="008121A0" w:rsidP="008121A0">
      <w:pPr>
        <w:jc w:val="both"/>
        <w:rPr>
          <w:rFonts w:ascii="Arial" w:hAnsi="Arial" w:cs="Arial"/>
          <w:sz w:val="20"/>
          <w:szCs w:val="20"/>
        </w:rPr>
      </w:pPr>
      <w:r w:rsidRPr="00353620">
        <w:rPr>
          <w:rFonts w:ascii="Arial" w:hAnsi="Arial" w:cs="Arial"/>
          <w:sz w:val="20"/>
          <w:szCs w:val="20"/>
        </w:rPr>
        <w:t>Razvojno</w:t>
      </w:r>
      <w:r>
        <w:rPr>
          <w:rFonts w:ascii="Arial" w:hAnsi="Arial" w:cs="Arial"/>
          <w:sz w:val="20"/>
          <w:szCs w:val="20"/>
        </w:rPr>
        <w:t xml:space="preserve"> oziroma raziskovalno </w:t>
      </w:r>
      <w:r w:rsidRPr="00353620">
        <w:rPr>
          <w:rFonts w:ascii="Arial" w:hAnsi="Arial" w:cs="Arial"/>
          <w:sz w:val="20"/>
          <w:szCs w:val="20"/>
        </w:rPr>
        <w:t xml:space="preserve">delo iz prejšnjega odstavka </w:t>
      </w:r>
      <w:r w:rsidRPr="00BA1ABC">
        <w:rPr>
          <w:rFonts w:ascii="Arial" w:hAnsi="Arial" w:cs="Arial"/>
          <w:sz w:val="20"/>
          <w:szCs w:val="20"/>
        </w:rPr>
        <w:t>je delo na razvojnih ali raziskovalnih projektih s področja vzgoje in izobraževanja ter delo na razvojnih nalogah v organizaciji ministrstev, javnih zavodov po 28. členu tega zakona in visokošolskih zavodov.</w:t>
      </w:r>
      <w:r>
        <w:rPr>
          <w:rFonts w:ascii="Arial" w:hAnsi="Arial" w:cs="Arial"/>
          <w:sz w:val="20"/>
          <w:szCs w:val="20"/>
        </w:rPr>
        <w:t xml:space="preserve"> </w:t>
      </w:r>
    </w:p>
    <w:p w14:paraId="5703C0ED" w14:textId="77777777" w:rsidR="008121A0" w:rsidRDefault="008121A0" w:rsidP="008121A0">
      <w:pPr>
        <w:jc w:val="both"/>
        <w:rPr>
          <w:rFonts w:ascii="Arial" w:hAnsi="Arial" w:cs="Arial"/>
          <w:sz w:val="20"/>
          <w:szCs w:val="20"/>
        </w:rPr>
      </w:pPr>
      <w:r w:rsidRPr="00353620">
        <w:rPr>
          <w:rFonts w:ascii="Arial" w:hAnsi="Arial" w:cs="Arial"/>
          <w:sz w:val="20"/>
          <w:szCs w:val="20"/>
        </w:rPr>
        <w:t xml:space="preserve">Pogodba o zaposlitvi iz  prvega odstavka tega člena se lahko sklene za določen čas </w:t>
      </w:r>
      <w:r>
        <w:rPr>
          <w:rFonts w:ascii="Arial" w:hAnsi="Arial" w:cs="Arial"/>
          <w:sz w:val="20"/>
          <w:szCs w:val="20"/>
        </w:rPr>
        <w:t xml:space="preserve">največ </w:t>
      </w:r>
      <w:r w:rsidRPr="00353620">
        <w:rPr>
          <w:rFonts w:ascii="Arial" w:hAnsi="Arial" w:cs="Arial"/>
          <w:sz w:val="20"/>
          <w:szCs w:val="20"/>
        </w:rPr>
        <w:t>enega leta</w:t>
      </w:r>
      <w:r>
        <w:rPr>
          <w:rFonts w:ascii="Arial" w:hAnsi="Arial" w:cs="Arial"/>
          <w:sz w:val="20"/>
          <w:szCs w:val="20"/>
        </w:rPr>
        <w:t xml:space="preserve"> oziroma za čas trajanja </w:t>
      </w:r>
      <w:r w:rsidRPr="00353620">
        <w:rPr>
          <w:rFonts w:ascii="Arial" w:hAnsi="Arial" w:cs="Arial"/>
          <w:sz w:val="20"/>
          <w:szCs w:val="20"/>
        </w:rPr>
        <w:t>razvojnega</w:t>
      </w:r>
      <w:r>
        <w:rPr>
          <w:rFonts w:ascii="Arial" w:hAnsi="Arial" w:cs="Arial"/>
          <w:sz w:val="20"/>
          <w:szCs w:val="20"/>
        </w:rPr>
        <w:t xml:space="preserve"> oziroma raziskovalnega</w:t>
      </w:r>
      <w:r w:rsidRPr="00353620">
        <w:rPr>
          <w:rFonts w:ascii="Arial" w:hAnsi="Arial" w:cs="Arial"/>
          <w:sz w:val="20"/>
          <w:szCs w:val="20"/>
        </w:rPr>
        <w:t xml:space="preserve"> dela </w:t>
      </w:r>
      <w:r>
        <w:rPr>
          <w:rFonts w:ascii="Arial" w:hAnsi="Arial" w:cs="Arial"/>
          <w:sz w:val="20"/>
          <w:szCs w:val="20"/>
        </w:rPr>
        <w:t>iz prejšnjega odstavka.</w:t>
      </w:r>
      <w:r w:rsidRPr="00353620">
        <w:rPr>
          <w:rFonts w:ascii="Arial" w:hAnsi="Arial" w:cs="Arial"/>
          <w:sz w:val="20"/>
          <w:szCs w:val="20"/>
        </w:rPr>
        <w:t xml:space="preserve"> Pod pogoji iz prvega odstavka tega člena se lahko sklene več zaporednih pogodb o zaposlitvi za določen čas za isto delo.</w:t>
      </w:r>
    </w:p>
    <w:p w14:paraId="460D2727" w14:textId="77777777" w:rsidR="008121A0" w:rsidRDefault="008121A0" w:rsidP="008121A0">
      <w:pPr>
        <w:jc w:val="both"/>
        <w:rPr>
          <w:rFonts w:ascii="Arial" w:hAnsi="Arial" w:cs="Arial"/>
          <w:sz w:val="20"/>
          <w:szCs w:val="20"/>
        </w:rPr>
      </w:pPr>
      <w:r w:rsidRPr="00353620">
        <w:rPr>
          <w:rFonts w:ascii="Arial" w:hAnsi="Arial" w:cs="Arial"/>
          <w:sz w:val="20"/>
          <w:szCs w:val="20"/>
        </w:rPr>
        <w:t>Pogodba o zaposlitvi iz prvega odstavka tega člena</w:t>
      </w:r>
      <w:r>
        <w:rPr>
          <w:rFonts w:ascii="Arial" w:hAnsi="Arial" w:cs="Arial"/>
          <w:sz w:val="20"/>
          <w:szCs w:val="20"/>
        </w:rPr>
        <w:t xml:space="preserve"> se lahko zaradi nemotenega </w:t>
      </w:r>
      <w:r w:rsidRPr="00353620">
        <w:rPr>
          <w:rFonts w:ascii="Arial" w:hAnsi="Arial" w:cs="Arial"/>
          <w:sz w:val="20"/>
          <w:szCs w:val="20"/>
        </w:rPr>
        <w:t>izvajanja vzgojno-izobraževalnega</w:t>
      </w:r>
      <w:r>
        <w:rPr>
          <w:rFonts w:ascii="Arial" w:hAnsi="Arial" w:cs="Arial"/>
          <w:sz w:val="20"/>
          <w:szCs w:val="20"/>
        </w:rPr>
        <w:t xml:space="preserve"> dela sklene, če je bila predhodno izkoriščena možnost povečanja učne obveznosti iz 124. člena tega zakona. </w:t>
      </w:r>
    </w:p>
    <w:p w14:paraId="01A3E1F5" w14:textId="77777777" w:rsidR="008121A0" w:rsidRDefault="008121A0" w:rsidP="008121A0">
      <w:pPr>
        <w:jc w:val="both"/>
        <w:rPr>
          <w:rFonts w:ascii="Arial" w:hAnsi="Arial" w:cs="Arial"/>
          <w:sz w:val="20"/>
          <w:szCs w:val="20"/>
        </w:rPr>
      </w:pPr>
      <w:r>
        <w:rPr>
          <w:rFonts w:ascii="Arial" w:hAnsi="Arial" w:cs="Arial"/>
          <w:sz w:val="20"/>
          <w:szCs w:val="20"/>
        </w:rPr>
        <w:t>Ta člen se smiselno uporablja tudi za zaposlene v zavodih iz 28. člena tega zakona.«.</w:t>
      </w:r>
    </w:p>
    <w:p w14:paraId="07201EDE" w14:textId="77777777" w:rsidR="008121A0" w:rsidRDefault="008121A0" w:rsidP="008121A0">
      <w:pPr>
        <w:jc w:val="both"/>
        <w:rPr>
          <w:rFonts w:ascii="Arial" w:hAnsi="Arial" w:cs="Arial"/>
          <w:sz w:val="20"/>
          <w:szCs w:val="20"/>
        </w:rPr>
      </w:pPr>
    </w:p>
    <w:p w14:paraId="764CDA3A" w14:textId="77777777" w:rsidR="008121A0" w:rsidRDefault="008121A0" w:rsidP="008121A0">
      <w:pPr>
        <w:jc w:val="center"/>
        <w:rPr>
          <w:rFonts w:ascii="Arial" w:hAnsi="Arial" w:cs="Arial"/>
          <w:sz w:val="20"/>
          <w:szCs w:val="20"/>
        </w:rPr>
      </w:pPr>
      <w:r>
        <w:rPr>
          <w:rFonts w:ascii="Arial" w:hAnsi="Arial" w:cs="Arial"/>
          <w:sz w:val="20"/>
          <w:szCs w:val="20"/>
        </w:rPr>
        <w:t>30. člen</w:t>
      </w:r>
    </w:p>
    <w:p w14:paraId="7D5CD585" w14:textId="77777777" w:rsidR="008121A0" w:rsidRDefault="008121A0" w:rsidP="008121A0">
      <w:pPr>
        <w:jc w:val="both"/>
        <w:rPr>
          <w:rFonts w:ascii="Arial" w:hAnsi="Arial" w:cs="Arial"/>
          <w:sz w:val="20"/>
          <w:szCs w:val="20"/>
        </w:rPr>
      </w:pPr>
      <w:r>
        <w:rPr>
          <w:rFonts w:ascii="Arial" w:hAnsi="Arial" w:cs="Arial"/>
          <w:sz w:val="20"/>
          <w:szCs w:val="20"/>
        </w:rPr>
        <w:t>V 120. členu se besedilo »podaljšanega bivanja« nadomesti z besedilom »razširjenega programa«.</w:t>
      </w:r>
    </w:p>
    <w:p w14:paraId="6D784DDE" w14:textId="77777777" w:rsidR="008121A0" w:rsidRDefault="008121A0" w:rsidP="008121A0">
      <w:pPr>
        <w:jc w:val="both"/>
        <w:rPr>
          <w:rFonts w:ascii="Arial" w:hAnsi="Arial" w:cs="Arial"/>
          <w:sz w:val="20"/>
          <w:szCs w:val="20"/>
        </w:rPr>
      </w:pPr>
    </w:p>
    <w:p w14:paraId="3B5035E9" w14:textId="77777777" w:rsidR="008121A0" w:rsidRPr="001505AA" w:rsidRDefault="008121A0" w:rsidP="008121A0">
      <w:pPr>
        <w:jc w:val="center"/>
        <w:rPr>
          <w:rFonts w:ascii="Arial" w:hAnsi="Arial" w:cs="Arial"/>
          <w:sz w:val="20"/>
          <w:szCs w:val="20"/>
        </w:rPr>
      </w:pPr>
      <w:r>
        <w:rPr>
          <w:rFonts w:ascii="Arial" w:hAnsi="Arial" w:cs="Arial"/>
          <w:sz w:val="20"/>
          <w:szCs w:val="20"/>
        </w:rPr>
        <w:t>31</w:t>
      </w:r>
      <w:r w:rsidRPr="001505AA">
        <w:rPr>
          <w:rFonts w:ascii="Arial" w:hAnsi="Arial" w:cs="Arial"/>
          <w:sz w:val="20"/>
          <w:szCs w:val="20"/>
        </w:rPr>
        <w:t>. člen</w:t>
      </w:r>
    </w:p>
    <w:p w14:paraId="0F30F3A7" w14:textId="77777777" w:rsidR="008121A0" w:rsidRPr="001505AA" w:rsidRDefault="008121A0" w:rsidP="008121A0">
      <w:pPr>
        <w:shd w:val="clear" w:color="auto" w:fill="FFFFFF"/>
        <w:spacing w:after="0" w:line="240" w:lineRule="auto"/>
        <w:jc w:val="both"/>
        <w:rPr>
          <w:rFonts w:ascii="Arial" w:eastAsia="Times New Roman" w:hAnsi="Arial" w:cs="Arial"/>
          <w:color w:val="292B2C"/>
          <w:sz w:val="20"/>
          <w:szCs w:val="20"/>
          <w:lang w:eastAsia="sl-SI"/>
        </w:rPr>
      </w:pPr>
      <w:r w:rsidRPr="001505AA">
        <w:rPr>
          <w:rFonts w:ascii="Arial" w:eastAsia="Times New Roman" w:hAnsi="Arial" w:cs="Arial"/>
          <w:color w:val="292B2C"/>
          <w:sz w:val="20"/>
          <w:szCs w:val="20"/>
          <w:lang w:eastAsia="sl-SI"/>
        </w:rPr>
        <w:t xml:space="preserve">V 125. členu se drugi in tretji odstavek spremenita tako, da se glasita: </w:t>
      </w:r>
    </w:p>
    <w:p w14:paraId="6400167F" w14:textId="77777777" w:rsidR="008121A0" w:rsidRPr="001505AA" w:rsidRDefault="008121A0" w:rsidP="008121A0">
      <w:pPr>
        <w:shd w:val="clear" w:color="auto" w:fill="FFFFFF"/>
        <w:spacing w:after="0" w:line="240" w:lineRule="auto"/>
        <w:jc w:val="both"/>
        <w:rPr>
          <w:rFonts w:ascii="Arial" w:eastAsia="Times New Roman" w:hAnsi="Arial" w:cs="Arial"/>
          <w:color w:val="292B2C"/>
          <w:sz w:val="20"/>
          <w:szCs w:val="20"/>
          <w:lang w:eastAsia="sl-SI"/>
        </w:rPr>
      </w:pPr>
    </w:p>
    <w:p w14:paraId="726BF541" w14:textId="77777777" w:rsidR="008121A0" w:rsidRPr="001505AA" w:rsidRDefault="008121A0" w:rsidP="008121A0">
      <w:pPr>
        <w:shd w:val="clear" w:color="auto" w:fill="FFFFFF"/>
        <w:spacing w:after="0" w:line="240" w:lineRule="auto"/>
        <w:jc w:val="both"/>
        <w:rPr>
          <w:rFonts w:ascii="Arial" w:eastAsia="Times New Roman" w:hAnsi="Arial" w:cs="Arial"/>
          <w:color w:val="292B2C"/>
          <w:sz w:val="20"/>
          <w:szCs w:val="20"/>
          <w:lang w:eastAsia="sl-SI"/>
        </w:rPr>
      </w:pPr>
      <w:r w:rsidRPr="001505AA">
        <w:rPr>
          <w:rFonts w:ascii="Arial" w:eastAsia="Times New Roman" w:hAnsi="Arial" w:cs="Arial"/>
          <w:color w:val="292B2C"/>
          <w:sz w:val="20"/>
          <w:szCs w:val="20"/>
          <w:lang w:eastAsia="sl-SI"/>
        </w:rPr>
        <w:t>»Delavec v javni šoli lahko porabi letni dopust v času, ki ga določi minister s šolskim koledarjem, vendar najdlje do konca šolskega leta v naslednjem letu.</w:t>
      </w:r>
    </w:p>
    <w:p w14:paraId="32ACA6C4" w14:textId="77777777" w:rsidR="008121A0" w:rsidRPr="001505AA" w:rsidRDefault="008121A0" w:rsidP="008121A0">
      <w:pPr>
        <w:shd w:val="clear" w:color="auto" w:fill="FFFFFF"/>
        <w:spacing w:after="0" w:line="240" w:lineRule="auto"/>
        <w:jc w:val="both"/>
        <w:rPr>
          <w:rFonts w:ascii="Arial" w:eastAsia="Times New Roman" w:hAnsi="Arial" w:cs="Arial"/>
          <w:color w:val="292B2C"/>
          <w:sz w:val="20"/>
          <w:szCs w:val="20"/>
          <w:lang w:eastAsia="sl-SI"/>
        </w:rPr>
      </w:pPr>
    </w:p>
    <w:p w14:paraId="24867343" w14:textId="77777777" w:rsidR="008121A0" w:rsidRPr="00E575FB" w:rsidRDefault="008121A0" w:rsidP="008121A0">
      <w:pPr>
        <w:shd w:val="clear" w:color="auto" w:fill="FFFFFF"/>
        <w:spacing w:after="0" w:line="240" w:lineRule="auto"/>
        <w:jc w:val="both"/>
        <w:rPr>
          <w:rFonts w:ascii="Arial" w:eastAsia="Times New Roman" w:hAnsi="Arial" w:cs="Arial"/>
          <w:color w:val="292B2C"/>
          <w:sz w:val="20"/>
          <w:szCs w:val="20"/>
          <w:lang w:eastAsia="sl-SI"/>
        </w:rPr>
      </w:pPr>
      <w:r w:rsidRPr="001505AA">
        <w:rPr>
          <w:rFonts w:ascii="Arial" w:eastAsia="Times New Roman" w:hAnsi="Arial" w:cs="Arial"/>
          <w:color w:val="292B2C"/>
          <w:sz w:val="20"/>
          <w:szCs w:val="20"/>
          <w:lang w:eastAsia="sl-SI"/>
        </w:rPr>
        <w:t>Določbe tega člena veljajo tudi za delavca, ki sklene delovno razmerje za določen čas.«.</w:t>
      </w:r>
    </w:p>
    <w:p w14:paraId="5500A4CF" w14:textId="77777777" w:rsidR="008121A0" w:rsidRDefault="008121A0" w:rsidP="008121A0">
      <w:pPr>
        <w:rPr>
          <w:rFonts w:ascii="Arial" w:hAnsi="Arial" w:cs="Arial"/>
          <w:sz w:val="20"/>
          <w:szCs w:val="20"/>
        </w:rPr>
      </w:pPr>
    </w:p>
    <w:p w14:paraId="14BF8061" w14:textId="77777777" w:rsidR="008121A0" w:rsidRDefault="008121A0" w:rsidP="008121A0">
      <w:pPr>
        <w:jc w:val="center"/>
        <w:rPr>
          <w:rFonts w:ascii="Arial" w:hAnsi="Arial" w:cs="Arial"/>
          <w:sz w:val="20"/>
          <w:szCs w:val="20"/>
        </w:rPr>
      </w:pPr>
      <w:r>
        <w:rPr>
          <w:rFonts w:ascii="Arial" w:hAnsi="Arial" w:cs="Arial"/>
          <w:sz w:val="20"/>
          <w:szCs w:val="20"/>
        </w:rPr>
        <w:t>32. člen</w:t>
      </w:r>
    </w:p>
    <w:p w14:paraId="11ACC14A" w14:textId="77777777" w:rsidR="008121A0" w:rsidRDefault="008121A0" w:rsidP="008121A0">
      <w:pPr>
        <w:jc w:val="both"/>
        <w:rPr>
          <w:rFonts w:ascii="Arial" w:hAnsi="Arial" w:cs="Arial"/>
          <w:sz w:val="20"/>
          <w:szCs w:val="20"/>
        </w:rPr>
      </w:pPr>
      <w:r>
        <w:rPr>
          <w:rFonts w:ascii="Arial" w:hAnsi="Arial" w:cs="Arial"/>
          <w:sz w:val="20"/>
          <w:szCs w:val="20"/>
        </w:rPr>
        <w:t>Za 125. členom se dodata novo poglavje »XVI.A ŠOLSKA TEKMOVANJA« in nov 125.a člen, ki se glasi:</w:t>
      </w:r>
    </w:p>
    <w:p w14:paraId="2B7FE244" w14:textId="77777777" w:rsidR="008121A0" w:rsidRPr="004E02F1" w:rsidRDefault="008121A0" w:rsidP="008121A0">
      <w:pPr>
        <w:jc w:val="center"/>
        <w:rPr>
          <w:rFonts w:ascii="Arial" w:hAnsi="Arial" w:cs="Arial"/>
          <w:sz w:val="20"/>
          <w:szCs w:val="20"/>
        </w:rPr>
      </w:pPr>
      <w:r>
        <w:rPr>
          <w:rFonts w:ascii="Arial" w:hAnsi="Arial" w:cs="Arial"/>
          <w:sz w:val="20"/>
          <w:szCs w:val="20"/>
        </w:rPr>
        <w:t>»125.a člen</w:t>
      </w:r>
    </w:p>
    <w:p w14:paraId="64180EE3" w14:textId="77777777" w:rsidR="008121A0" w:rsidRPr="004E02F1" w:rsidRDefault="008121A0" w:rsidP="008121A0">
      <w:pPr>
        <w:jc w:val="center"/>
        <w:rPr>
          <w:rFonts w:ascii="Arial" w:hAnsi="Arial" w:cs="Arial"/>
          <w:sz w:val="20"/>
          <w:szCs w:val="20"/>
        </w:rPr>
      </w:pPr>
      <w:r>
        <w:rPr>
          <w:rFonts w:ascii="Arial" w:hAnsi="Arial" w:cs="Arial"/>
          <w:sz w:val="20"/>
          <w:szCs w:val="20"/>
        </w:rPr>
        <w:t>(š</w:t>
      </w:r>
      <w:r w:rsidRPr="004E02F1">
        <w:rPr>
          <w:rFonts w:ascii="Arial" w:hAnsi="Arial" w:cs="Arial"/>
          <w:sz w:val="20"/>
          <w:szCs w:val="20"/>
        </w:rPr>
        <w:t>olska tekmovanja</w:t>
      </w:r>
      <w:r>
        <w:rPr>
          <w:rFonts w:ascii="Arial" w:hAnsi="Arial" w:cs="Arial"/>
          <w:sz w:val="20"/>
          <w:szCs w:val="20"/>
        </w:rPr>
        <w:t>)</w:t>
      </w:r>
    </w:p>
    <w:p w14:paraId="09FFFF8C"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 xml:space="preserve">Šolska tekmovanja so selekcijska in interesna s področja znanstvene discipline ali več znanstvenih disciplin, ki so povezana z učnimi načrti oziroma s katalogi znanj iz naslednjih predmetov: materni in tuji jeziki, zgodovina, geografija, matematika, fizika, tehnika in tehnologija, računalništvo, informatika, astronomija, filozofija, ekonomija, psihologija, logika, kemija, biologija in naravoslovje. Interesna tekmovanja so tudi s področja kulture, kulturne in naravne dediščine, umetnosti, trajnostnega razvoja oziroma vseživljenjskega učenja, poklicnega in strokovnega izobraževanja. </w:t>
      </w:r>
    </w:p>
    <w:p w14:paraId="3CFB529C"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 xml:space="preserve">Šolska tekmovanja se sofinancirajo iz državnega proračuna na podlagi javnega razpisa. Sofinancirana šolska tekmovanja </w:t>
      </w:r>
      <w:r>
        <w:rPr>
          <w:rFonts w:ascii="Arial" w:hAnsi="Arial" w:cs="Arial"/>
          <w:sz w:val="20"/>
          <w:szCs w:val="20"/>
        </w:rPr>
        <w:t>morajo izpolnjevati naslednje pogoje</w:t>
      </w:r>
      <w:r w:rsidRPr="00404D97">
        <w:rPr>
          <w:rFonts w:ascii="Arial" w:hAnsi="Arial" w:cs="Arial"/>
          <w:sz w:val="20"/>
          <w:szCs w:val="20"/>
        </w:rPr>
        <w:t>:</w:t>
      </w:r>
    </w:p>
    <w:p w14:paraId="109CFFB8"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 xml:space="preserve">- </w:t>
      </w:r>
      <w:r>
        <w:rPr>
          <w:rFonts w:ascii="Arial" w:hAnsi="Arial" w:cs="Arial"/>
          <w:sz w:val="20"/>
          <w:szCs w:val="20"/>
        </w:rPr>
        <w:tab/>
      </w:r>
      <w:r w:rsidRPr="00404D97">
        <w:rPr>
          <w:rFonts w:ascii="Arial" w:hAnsi="Arial" w:cs="Arial"/>
          <w:sz w:val="20"/>
          <w:szCs w:val="20"/>
        </w:rPr>
        <w:t xml:space="preserve">na prvi stopnji </w:t>
      </w:r>
      <w:r>
        <w:rPr>
          <w:rFonts w:ascii="Arial" w:hAnsi="Arial" w:cs="Arial"/>
          <w:sz w:val="20"/>
          <w:szCs w:val="20"/>
        </w:rPr>
        <w:t xml:space="preserve">so </w:t>
      </w:r>
      <w:r w:rsidRPr="00404D97">
        <w:rPr>
          <w:rFonts w:ascii="Arial" w:hAnsi="Arial" w:cs="Arial"/>
          <w:sz w:val="20"/>
          <w:szCs w:val="20"/>
        </w:rPr>
        <w:t xml:space="preserve">dostopna vsem učencem, dijakom, vajencem ali študentom višjih strokovnih šol, </w:t>
      </w:r>
    </w:p>
    <w:p w14:paraId="720AEF89"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w:t>
      </w:r>
      <w:r>
        <w:rPr>
          <w:rFonts w:ascii="Arial" w:hAnsi="Arial" w:cs="Arial"/>
          <w:sz w:val="20"/>
          <w:szCs w:val="20"/>
        </w:rPr>
        <w:t xml:space="preserve"> </w:t>
      </w:r>
      <w:r>
        <w:rPr>
          <w:rFonts w:ascii="Arial" w:hAnsi="Arial" w:cs="Arial"/>
          <w:sz w:val="20"/>
          <w:szCs w:val="20"/>
        </w:rPr>
        <w:tab/>
      </w:r>
      <w:r w:rsidRPr="00404D97">
        <w:rPr>
          <w:rFonts w:ascii="Arial" w:hAnsi="Arial" w:cs="Arial"/>
          <w:sz w:val="20"/>
          <w:szCs w:val="20"/>
        </w:rPr>
        <w:t xml:space="preserve">organizator tekmovanja </w:t>
      </w:r>
      <w:r>
        <w:rPr>
          <w:rFonts w:ascii="Arial" w:hAnsi="Arial" w:cs="Arial"/>
          <w:sz w:val="20"/>
          <w:szCs w:val="20"/>
        </w:rPr>
        <w:t>je pravna oseba in ima sprejeta pravila</w:t>
      </w:r>
      <w:r w:rsidRPr="00404D97">
        <w:rPr>
          <w:rFonts w:ascii="Arial" w:hAnsi="Arial" w:cs="Arial"/>
          <w:sz w:val="20"/>
          <w:szCs w:val="20"/>
        </w:rPr>
        <w:t xml:space="preserve"> o organizaciji in izvedbi tekmovanja,</w:t>
      </w:r>
    </w:p>
    <w:p w14:paraId="289455BB" w14:textId="77777777" w:rsidR="008121A0" w:rsidRDefault="008121A0" w:rsidP="008121A0">
      <w:pPr>
        <w:jc w:val="both"/>
        <w:rPr>
          <w:rFonts w:ascii="Arial" w:hAnsi="Arial" w:cs="Arial"/>
          <w:sz w:val="20"/>
          <w:szCs w:val="20"/>
        </w:rPr>
      </w:pPr>
      <w:r w:rsidRPr="00404D97">
        <w:rPr>
          <w:rFonts w:ascii="Arial" w:hAnsi="Arial" w:cs="Arial"/>
          <w:sz w:val="20"/>
          <w:szCs w:val="20"/>
        </w:rPr>
        <w:lastRenderedPageBreak/>
        <w:t>-</w:t>
      </w:r>
      <w:r>
        <w:rPr>
          <w:rFonts w:ascii="Arial" w:hAnsi="Arial" w:cs="Arial"/>
          <w:sz w:val="20"/>
          <w:szCs w:val="20"/>
        </w:rPr>
        <w:t xml:space="preserve"> </w:t>
      </w:r>
      <w:r>
        <w:rPr>
          <w:rFonts w:ascii="Arial" w:hAnsi="Arial" w:cs="Arial"/>
          <w:sz w:val="20"/>
          <w:szCs w:val="20"/>
        </w:rPr>
        <w:tab/>
      </w:r>
      <w:r w:rsidRPr="00404D97">
        <w:rPr>
          <w:rFonts w:ascii="Arial" w:hAnsi="Arial" w:cs="Arial"/>
          <w:sz w:val="20"/>
          <w:szCs w:val="20"/>
        </w:rPr>
        <w:t xml:space="preserve">šolsko tekmovanje </w:t>
      </w:r>
      <w:r>
        <w:rPr>
          <w:rFonts w:ascii="Arial" w:hAnsi="Arial" w:cs="Arial"/>
          <w:sz w:val="20"/>
          <w:szCs w:val="20"/>
        </w:rPr>
        <w:t>je</w:t>
      </w:r>
      <w:r w:rsidRPr="00404D97">
        <w:rPr>
          <w:rFonts w:ascii="Arial" w:hAnsi="Arial" w:cs="Arial"/>
          <w:sz w:val="20"/>
          <w:szCs w:val="20"/>
        </w:rPr>
        <w:t xml:space="preserve"> </w:t>
      </w:r>
      <w:r>
        <w:rPr>
          <w:rFonts w:ascii="Arial" w:hAnsi="Arial" w:cs="Arial"/>
          <w:sz w:val="20"/>
          <w:szCs w:val="20"/>
        </w:rPr>
        <w:t xml:space="preserve">organizirano </w:t>
      </w:r>
      <w:r w:rsidRPr="00404D97">
        <w:rPr>
          <w:rFonts w:ascii="Arial" w:hAnsi="Arial" w:cs="Arial"/>
          <w:sz w:val="20"/>
          <w:szCs w:val="20"/>
        </w:rPr>
        <w:t>tudi na narodnostno mešanih območjih v skladu z zakonom, ki ureja posebne pravice italijanske in madžarske narodne skupnosti na področju vzgoje in izobraževanja</w:t>
      </w:r>
      <w:r>
        <w:rPr>
          <w:rFonts w:ascii="Arial" w:hAnsi="Arial" w:cs="Arial"/>
          <w:sz w:val="20"/>
          <w:szCs w:val="20"/>
        </w:rPr>
        <w:t>,</w:t>
      </w:r>
    </w:p>
    <w:p w14:paraId="5DA99D41" w14:textId="77777777" w:rsidR="008121A0" w:rsidRPr="00404D97" w:rsidRDefault="008121A0" w:rsidP="008121A0">
      <w:pPr>
        <w:jc w:val="both"/>
        <w:rPr>
          <w:rFonts w:ascii="Arial" w:hAnsi="Arial" w:cs="Arial"/>
          <w:sz w:val="20"/>
          <w:szCs w:val="20"/>
        </w:rPr>
      </w:pPr>
      <w:r>
        <w:rPr>
          <w:rFonts w:ascii="Arial" w:hAnsi="Arial" w:cs="Arial"/>
          <w:sz w:val="20"/>
          <w:szCs w:val="20"/>
        </w:rPr>
        <w:t>-</w:t>
      </w:r>
      <w:r w:rsidRPr="00404D97">
        <w:rPr>
          <w:rFonts w:ascii="Arial" w:hAnsi="Arial" w:cs="Arial"/>
          <w:sz w:val="20"/>
          <w:szCs w:val="20"/>
        </w:rPr>
        <w:t xml:space="preserve"> </w:t>
      </w:r>
      <w:r>
        <w:rPr>
          <w:rFonts w:ascii="Arial" w:hAnsi="Arial" w:cs="Arial"/>
          <w:sz w:val="20"/>
          <w:szCs w:val="20"/>
        </w:rPr>
        <w:tab/>
        <w:t xml:space="preserve">šolsko tekmovanje </w:t>
      </w:r>
      <w:r w:rsidRPr="00404D97">
        <w:rPr>
          <w:rFonts w:ascii="Arial" w:hAnsi="Arial" w:cs="Arial"/>
          <w:sz w:val="20"/>
          <w:szCs w:val="20"/>
        </w:rPr>
        <w:t>zagotavlja oblikovno-tehnične prilagoditve za otroke in mladostnike s posebnimi potrebami.</w:t>
      </w:r>
    </w:p>
    <w:p w14:paraId="4F02BAE7"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Podrobnejšo opredelitev šolskih tekmovanj, pogoje za organizatorje šolskih tekmovanj, postopek, pogoje in kriterije za sofinanciranje šolskih tekmovanj določi minister.</w:t>
      </w:r>
    </w:p>
    <w:p w14:paraId="36C90629"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Za potrebe izvedbe šolskih tekmovanj, za izdajo izpisa iz evidence, uveljavljanja pravic tekmovalcev do štipendij in pravic mentorjev in strokovnih sodelavcev iz delovnega razmerja, organizator tekmovanja  vzpostavi, vodi in vzdržuje evidenco tekmovalcev in evidenco izdanih potrdil mentorjem in strokovnim sodelavcem.</w:t>
      </w:r>
    </w:p>
    <w:p w14:paraId="58FE2F5B"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Evidenca o tekmovalcih vsebuje naslednje podatke: ime in priimek tekmovalca, datum rojstva, ime in naslov vzgojno-izobraževalnega zavoda tekmovalca, rezultate tekmovalca in vrsto prejetega priznanja.</w:t>
      </w:r>
    </w:p>
    <w:p w14:paraId="2A6B9572"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Evidenca izdanih potrdil mentorjem in strokovnim sodelavcem vsebuje naslednje podatke: ime</w:t>
      </w:r>
      <w:r>
        <w:rPr>
          <w:rFonts w:ascii="Arial" w:hAnsi="Arial" w:cs="Arial"/>
          <w:sz w:val="20"/>
          <w:szCs w:val="20"/>
        </w:rPr>
        <w:t xml:space="preserve"> </w:t>
      </w:r>
      <w:r w:rsidRPr="00404D97">
        <w:rPr>
          <w:rFonts w:ascii="Arial" w:hAnsi="Arial" w:cs="Arial"/>
          <w:sz w:val="20"/>
          <w:szCs w:val="20"/>
        </w:rPr>
        <w:t>in priimek mentorja oziroma strokovnega sodelavca, ime in naslov delodajalca mentorja oziroma strokovnega sodelavca, število in vrsta prejetih priznanj tekmovalcev mentorjev, opise strokovnih del pri izvedbi tekmovanj za mentorja oziroma strokovnega sodelavca.</w:t>
      </w:r>
    </w:p>
    <w:p w14:paraId="7C50F2A7"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Ime in priimek tekmovalca, datum rojstva, ime in naslov vzgojno-izobraževalnega zavoda tekmovalca v evidenco tekmovalcev vnašajo vzgojno izobraževalni zavodi. Rezultate tekmovalca in vrsto prejetega priznanja v evidenco tekmovalcev vnaša organizator tekmovanja.</w:t>
      </w:r>
    </w:p>
    <w:p w14:paraId="4879F25E" w14:textId="77777777" w:rsidR="008121A0" w:rsidRPr="00404D97" w:rsidRDefault="008121A0" w:rsidP="008121A0">
      <w:pPr>
        <w:jc w:val="both"/>
        <w:rPr>
          <w:rFonts w:ascii="Arial" w:hAnsi="Arial" w:cs="Arial"/>
          <w:sz w:val="20"/>
          <w:szCs w:val="20"/>
        </w:rPr>
      </w:pPr>
      <w:r w:rsidRPr="00404D97">
        <w:rPr>
          <w:rFonts w:ascii="Arial" w:hAnsi="Arial" w:cs="Arial"/>
          <w:sz w:val="20"/>
          <w:szCs w:val="20"/>
        </w:rPr>
        <w:t>Ime in priimek mentorja, ime in naslov delodajalca mentorja  v evidenco izdanih potrdil mentorjem in strokovnim sodelavcem vnašajo vzgojno izobraževalni zavodi. Število in vrsta prejetih priznanj tekmovalcev mentorjev,  opise strokovnih del pri izvedbi tekmovanj za mentorja oziroma strokovnega sodelavca v evidenco izdanih potrdil mentorjem in strokovnim sodelavcem vnaša organizator tekmovanja.</w:t>
      </w:r>
    </w:p>
    <w:p w14:paraId="0953EA2D" w14:textId="77777777" w:rsidR="008121A0" w:rsidRPr="004E02F1" w:rsidRDefault="008121A0" w:rsidP="008121A0">
      <w:pPr>
        <w:jc w:val="both"/>
        <w:rPr>
          <w:rFonts w:ascii="Arial" w:hAnsi="Arial" w:cs="Arial"/>
          <w:sz w:val="20"/>
          <w:szCs w:val="20"/>
        </w:rPr>
      </w:pPr>
      <w:r w:rsidRPr="00404D97">
        <w:rPr>
          <w:rFonts w:ascii="Arial" w:hAnsi="Arial" w:cs="Arial"/>
          <w:sz w:val="20"/>
          <w:szCs w:val="20"/>
        </w:rPr>
        <w:t>Evidenca o tekmovalcih in evidenca izdanih potrdil mentorjem in strokovnim sodelavcev se hranita trajno</w:t>
      </w:r>
      <w:r w:rsidRPr="004E02F1">
        <w:rPr>
          <w:rFonts w:ascii="Arial" w:hAnsi="Arial" w:cs="Arial"/>
          <w:sz w:val="20"/>
          <w:szCs w:val="20"/>
        </w:rPr>
        <w:t>.</w:t>
      </w:r>
      <w:r>
        <w:rPr>
          <w:rFonts w:ascii="Arial" w:hAnsi="Arial" w:cs="Arial"/>
          <w:sz w:val="20"/>
          <w:szCs w:val="20"/>
        </w:rPr>
        <w:t>«.</w:t>
      </w:r>
    </w:p>
    <w:p w14:paraId="734B74A5" w14:textId="77777777" w:rsidR="008121A0" w:rsidRDefault="008121A0" w:rsidP="008121A0">
      <w:pPr>
        <w:jc w:val="both"/>
        <w:rPr>
          <w:rFonts w:ascii="Arial" w:hAnsi="Arial" w:cs="Arial"/>
          <w:sz w:val="20"/>
          <w:szCs w:val="20"/>
        </w:rPr>
      </w:pPr>
    </w:p>
    <w:p w14:paraId="30C6D5E7" w14:textId="77777777" w:rsidR="008121A0" w:rsidRDefault="008121A0" w:rsidP="008121A0">
      <w:pPr>
        <w:jc w:val="center"/>
        <w:rPr>
          <w:rFonts w:ascii="Arial" w:hAnsi="Arial" w:cs="Arial"/>
          <w:sz w:val="20"/>
          <w:szCs w:val="20"/>
        </w:rPr>
      </w:pPr>
      <w:r>
        <w:rPr>
          <w:rFonts w:ascii="Arial" w:hAnsi="Arial" w:cs="Arial"/>
          <w:sz w:val="20"/>
          <w:szCs w:val="20"/>
        </w:rPr>
        <w:t>33. člen</w:t>
      </w:r>
    </w:p>
    <w:p w14:paraId="5708D16A" w14:textId="77777777" w:rsidR="008121A0" w:rsidRDefault="008121A0" w:rsidP="008121A0">
      <w:pPr>
        <w:jc w:val="both"/>
        <w:rPr>
          <w:rFonts w:ascii="Arial" w:hAnsi="Arial" w:cs="Arial"/>
          <w:sz w:val="20"/>
          <w:szCs w:val="20"/>
        </w:rPr>
      </w:pPr>
      <w:r>
        <w:rPr>
          <w:rFonts w:ascii="Arial" w:hAnsi="Arial" w:cs="Arial"/>
          <w:sz w:val="20"/>
          <w:szCs w:val="20"/>
        </w:rPr>
        <w:t>127. člen se spremeni tako, da se glasi:</w:t>
      </w:r>
    </w:p>
    <w:p w14:paraId="0856A8D3" w14:textId="77777777" w:rsidR="008121A0" w:rsidRDefault="008121A0" w:rsidP="008121A0">
      <w:pPr>
        <w:jc w:val="center"/>
        <w:rPr>
          <w:rFonts w:ascii="Arial" w:hAnsi="Arial" w:cs="Arial"/>
          <w:sz w:val="20"/>
          <w:szCs w:val="20"/>
        </w:rPr>
      </w:pPr>
      <w:r>
        <w:rPr>
          <w:rFonts w:ascii="Arial" w:hAnsi="Arial" w:cs="Arial"/>
          <w:sz w:val="20"/>
          <w:szCs w:val="20"/>
        </w:rPr>
        <w:t>»127. člen</w:t>
      </w:r>
    </w:p>
    <w:p w14:paraId="7F976DE8" w14:textId="77777777" w:rsidR="008121A0" w:rsidRPr="00FE02F9" w:rsidRDefault="008121A0" w:rsidP="008121A0">
      <w:pPr>
        <w:jc w:val="center"/>
        <w:rPr>
          <w:rFonts w:ascii="Arial" w:hAnsi="Arial" w:cs="Arial"/>
          <w:sz w:val="20"/>
          <w:szCs w:val="20"/>
        </w:rPr>
      </w:pPr>
      <w:r w:rsidRPr="00FE02F9">
        <w:rPr>
          <w:rFonts w:ascii="Arial" w:hAnsi="Arial" w:cs="Arial"/>
          <w:sz w:val="20"/>
          <w:szCs w:val="20"/>
        </w:rPr>
        <w:t>(prihodki od ravnanja s stvarnim premoženjem)</w:t>
      </w:r>
    </w:p>
    <w:p w14:paraId="6F605384" w14:textId="77777777" w:rsidR="008121A0" w:rsidRPr="0036105F" w:rsidRDefault="008121A0" w:rsidP="008121A0">
      <w:pPr>
        <w:jc w:val="both"/>
        <w:rPr>
          <w:rFonts w:ascii="Arial" w:hAnsi="Arial" w:cs="Arial"/>
          <w:sz w:val="20"/>
          <w:szCs w:val="20"/>
        </w:rPr>
      </w:pPr>
      <w:r w:rsidRPr="393E5CFB">
        <w:rPr>
          <w:rFonts w:ascii="Arial" w:hAnsi="Arial" w:cs="Arial"/>
          <w:sz w:val="20"/>
          <w:szCs w:val="20"/>
        </w:rPr>
        <w:t xml:space="preserve">Sredstva, ki jih vzgojno-izobraževalni zavodi in zavodi iz 28. člena tega zakona pridobijo z ravnanjem s stvarnim premoženjem države, katerega upravljavci so (npr. najemnina, kupnina od prodaje premičnega premoženja, kupnina od prodaje nepremičnin, za katere na podlagi zakona, ki ureja stvarno premoženje države, ni potrebno predhodno pisno soglasje ustanovitelja), so prihodki teh zavodov in se uporabijo za </w:t>
      </w:r>
      <w:r w:rsidRPr="0036105F">
        <w:rPr>
          <w:rFonts w:ascii="Arial" w:hAnsi="Arial" w:cs="Arial"/>
          <w:sz w:val="20"/>
          <w:szCs w:val="20"/>
        </w:rPr>
        <w:t>gradnjo, nakup in vzdrževanje stvarnega premoženja v upravljanju.</w:t>
      </w:r>
    </w:p>
    <w:p w14:paraId="5D70E111" w14:textId="77777777" w:rsidR="008121A0" w:rsidRPr="00B507A3" w:rsidRDefault="008121A0" w:rsidP="008121A0">
      <w:pPr>
        <w:spacing w:after="0"/>
        <w:jc w:val="both"/>
        <w:rPr>
          <w:rFonts w:ascii="Arial" w:eastAsia="Republika" w:hAnsi="Arial" w:cs="Arial"/>
          <w:color w:val="292B2C"/>
          <w:sz w:val="20"/>
          <w:szCs w:val="20"/>
        </w:rPr>
      </w:pPr>
    </w:p>
    <w:p w14:paraId="4E773B97" w14:textId="77777777" w:rsidR="008121A0" w:rsidRPr="00B507A3" w:rsidRDefault="008121A0" w:rsidP="008121A0">
      <w:pPr>
        <w:spacing w:after="0"/>
        <w:jc w:val="both"/>
        <w:rPr>
          <w:rFonts w:ascii="Arial" w:eastAsia="Republika" w:hAnsi="Arial" w:cs="Arial"/>
          <w:color w:val="292B2C"/>
          <w:sz w:val="20"/>
          <w:szCs w:val="20"/>
        </w:rPr>
      </w:pPr>
      <w:r w:rsidRPr="00B507A3">
        <w:rPr>
          <w:rFonts w:ascii="Arial" w:eastAsia="Republika" w:hAnsi="Arial" w:cs="Arial"/>
          <w:color w:val="292B2C"/>
          <w:sz w:val="20"/>
          <w:szCs w:val="20"/>
        </w:rPr>
        <w:t>V primerih sklenitve menjalne pogodbe, ki jih sklenejo javni zavodi iz prvega odstavka tega člena skladno z zakonom, ki ureja stvarno premoženje države, se za vrednost pravnega posla šteje razlika v vrednosti zamenjanih nepremičnin, ki se ne glede na vrednost pravnega posla šteje za prihodek zavoda, če se s sklenitvijo menjalne pogodbe izvaja optimizacija oziroma racionalizacija izrabe prostora v upravljanju javnega zavoda.«.</w:t>
      </w:r>
    </w:p>
    <w:p w14:paraId="4F35F7B5" w14:textId="77777777" w:rsidR="008121A0" w:rsidRPr="0036105F" w:rsidRDefault="008121A0" w:rsidP="008121A0">
      <w:pPr>
        <w:jc w:val="both"/>
        <w:rPr>
          <w:rFonts w:ascii="Arial" w:hAnsi="Arial" w:cs="Arial"/>
          <w:sz w:val="20"/>
          <w:szCs w:val="20"/>
        </w:rPr>
      </w:pPr>
      <w:r w:rsidRPr="00B507A3">
        <w:rPr>
          <w:rFonts w:ascii="Arial" w:eastAsia="Calibri" w:hAnsi="Arial" w:cs="Arial"/>
          <w:sz w:val="20"/>
          <w:szCs w:val="20"/>
        </w:rPr>
        <w:t xml:space="preserve"> </w:t>
      </w:r>
    </w:p>
    <w:p w14:paraId="646CAB26" w14:textId="77777777" w:rsidR="008121A0" w:rsidRDefault="008121A0" w:rsidP="008121A0">
      <w:pPr>
        <w:jc w:val="center"/>
        <w:rPr>
          <w:rFonts w:ascii="Arial" w:hAnsi="Arial" w:cs="Arial"/>
          <w:sz w:val="20"/>
          <w:szCs w:val="20"/>
        </w:rPr>
      </w:pPr>
      <w:r>
        <w:rPr>
          <w:rFonts w:ascii="Arial" w:hAnsi="Arial" w:cs="Arial"/>
          <w:sz w:val="20"/>
          <w:szCs w:val="20"/>
        </w:rPr>
        <w:t>34. člen</w:t>
      </w:r>
    </w:p>
    <w:p w14:paraId="37EECD30" w14:textId="77777777" w:rsidR="008121A0" w:rsidRDefault="008121A0" w:rsidP="008121A0">
      <w:pPr>
        <w:jc w:val="both"/>
        <w:rPr>
          <w:rFonts w:ascii="Arial" w:hAnsi="Arial" w:cs="Arial"/>
          <w:sz w:val="20"/>
          <w:szCs w:val="20"/>
        </w:rPr>
      </w:pPr>
      <w:r>
        <w:rPr>
          <w:rFonts w:ascii="Arial" w:hAnsi="Arial" w:cs="Arial"/>
          <w:sz w:val="20"/>
          <w:szCs w:val="20"/>
        </w:rPr>
        <w:lastRenderedPageBreak/>
        <w:t>Za 127. členom se doda nov, 127.a člen, ki se glasi:</w:t>
      </w:r>
    </w:p>
    <w:p w14:paraId="5F4271FE" w14:textId="77777777" w:rsidR="008121A0" w:rsidRDefault="008121A0" w:rsidP="008121A0">
      <w:pPr>
        <w:jc w:val="center"/>
        <w:rPr>
          <w:rFonts w:ascii="Arial" w:hAnsi="Arial" w:cs="Arial"/>
          <w:sz w:val="20"/>
          <w:szCs w:val="20"/>
        </w:rPr>
      </w:pPr>
      <w:r>
        <w:rPr>
          <w:rFonts w:ascii="Arial" w:hAnsi="Arial" w:cs="Arial"/>
          <w:sz w:val="20"/>
          <w:szCs w:val="20"/>
        </w:rPr>
        <w:t>»</w:t>
      </w:r>
      <w:bookmarkStart w:id="14" w:name="_Hlk164834390"/>
      <w:r>
        <w:rPr>
          <w:rFonts w:ascii="Arial" w:hAnsi="Arial" w:cs="Arial"/>
          <w:sz w:val="20"/>
          <w:szCs w:val="20"/>
        </w:rPr>
        <w:t>127.a člen</w:t>
      </w:r>
    </w:p>
    <w:p w14:paraId="131C0906" w14:textId="77777777" w:rsidR="008121A0" w:rsidRPr="002C3361" w:rsidRDefault="008121A0" w:rsidP="008121A0">
      <w:pPr>
        <w:jc w:val="center"/>
        <w:rPr>
          <w:rFonts w:ascii="Arial" w:hAnsi="Arial" w:cs="Arial"/>
          <w:sz w:val="20"/>
          <w:szCs w:val="20"/>
        </w:rPr>
      </w:pPr>
      <w:r w:rsidRPr="002C3361">
        <w:rPr>
          <w:rFonts w:ascii="Arial" w:hAnsi="Arial" w:cs="Arial"/>
          <w:sz w:val="20"/>
          <w:szCs w:val="20"/>
        </w:rPr>
        <w:t>(naložbe v stvarno premoženje druge lokalne skupnosti)</w:t>
      </w:r>
    </w:p>
    <w:p w14:paraId="3592E64D" w14:textId="77777777" w:rsidR="008121A0" w:rsidRPr="00964271" w:rsidRDefault="008121A0" w:rsidP="008121A0">
      <w:pPr>
        <w:jc w:val="both"/>
        <w:rPr>
          <w:rFonts w:ascii="Arial" w:hAnsi="Arial" w:cs="Arial"/>
          <w:sz w:val="20"/>
          <w:szCs w:val="20"/>
        </w:rPr>
      </w:pPr>
      <w:r w:rsidRPr="00964271">
        <w:rPr>
          <w:rFonts w:ascii="Arial" w:hAnsi="Arial" w:cs="Arial"/>
          <w:sz w:val="20"/>
          <w:szCs w:val="20"/>
        </w:rPr>
        <w:t xml:space="preserve">Sredstva za investicije v nepremičnine, ki se uporabljajo za izvajanje prilagojenih in posebnih programov vzgoje in izobraževanja za otroke </w:t>
      </w:r>
      <w:r>
        <w:rPr>
          <w:rFonts w:ascii="Arial" w:hAnsi="Arial" w:cs="Arial"/>
          <w:sz w:val="20"/>
          <w:szCs w:val="20"/>
        </w:rPr>
        <w:t xml:space="preserve">in mladostnike </w:t>
      </w:r>
      <w:r w:rsidRPr="00964271">
        <w:rPr>
          <w:rFonts w:ascii="Arial" w:hAnsi="Arial" w:cs="Arial"/>
          <w:sz w:val="20"/>
          <w:szCs w:val="20"/>
        </w:rPr>
        <w:t xml:space="preserve">s posebnimi potrebami ter za glasbeno šolstvo, zagotavljajo lokalne skupnosti ustanoviteljice šole, lahko pa, ne glede na zakon, ki ureja javne finance, tudi druge lokalne skupnosti, </w:t>
      </w:r>
      <w:r>
        <w:rPr>
          <w:rFonts w:ascii="Arial" w:hAnsi="Arial" w:cs="Arial"/>
          <w:sz w:val="20"/>
          <w:szCs w:val="20"/>
        </w:rPr>
        <w:t xml:space="preserve">če se </w:t>
      </w:r>
      <w:r w:rsidRPr="00964271">
        <w:rPr>
          <w:rFonts w:ascii="Arial" w:hAnsi="Arial" w:cs="Arial"/>
          <w:sz w:val="20"/>
          <w:szCs w:val="20"/>
        </w:rPr>
        <w:t>v te programe vključujejo učenci</w:t>
      </w:r>
      <w:r>
        <w:rPr>
          <w:rFonts w:ascii="Arial" w:hAnsi="Arial" w:cs="Arial"/>
          <w:sz w:val="20"/>
          <w:szCs w:val="20"/>
        </w:rPr>
        <w:t xml:space="preserve"> s prebivališčem na območju teh lokalnih skupnosti</w:t>
      </w:r>
      <w:r w:rsidRPr="00964271">
        <w:rPr>
          <w:rFonts w:ascii="Arial" w:hAnsi="Arial" w:cs="Arial"/>
          <w:sz w:val="20"/>
          <w:szCs w:val="20"/>
        </w:rPr>
        <w:t xml:space="preserve">. </w:t>
      </w:r>
    </w:p>
    <w:p w14:paraId="5F99D783" w14:textId="77777777" w:rsidR="008121A0" w:rsidRPr="002C3361" w:rsidRDefault="008121A0" w:rsidP="008121A0">
      <w:pPr>
        <w:jc w:val="both"/>
        <w:rPr>
          <w:rFonts w:ascii="Arial" w:hAnsi="Arial" w:cs="Arial"/>
          <w:sz w:val="20"/>
          <w:szCs w:val="20"/>
        </w:rPr>
      </w:pPr>
      <w:r w:rsidRPr="00964271">
        <w:rPr>
          <w:rFonts w:ascii="Arial" w:hAnsi="Arial" w:cs="Arial"/>
          <w:sz w:val="20"/>
          <w:szCs w:val="20"/>
        </w:rPr>
        <w:t>Lokalne skupnosti, ki imajo sklenjene pogodbe za financiranje stroškov iz 82. člena tega zakona, lahko sredstva za investicije vključijo v sklade, ustanovljene v skladu z zakonom, ki ureja lokalno samoupravo</w:t>
      </w:r>
      <w:r>
        <w:rPr>
          <w:rFonts w:ascii="Arial" w:hAnsi="Arial" w:cs="Arial"/>
          <w:sz w:val="20"/>
          <w:szCs w:val="20"/>
        </w:rPr>
        <w:t>.</w:t>
      </w:r>
      <w:bookmarkEnd w:id="14"/>
      <w:r>
        <w:rPr>
          <w:rFonts w:ascii="Arial" w:hAnsi="Arial" w:cs="Arial"/>
          <w:sz w:val="20"/>
          <w:szCs w:val="20"/>
        </w:rPr>
        <w:t>«.</w:t>
      </w:r>
    </w:p>
    <w:p w14:paraId="2BED97A1" w14:textId="77777777" w:rsidR="008121A0" w:rsidRDefault="008121A0" w:rsidP="008121A0">
      <w:pPr>
        <w:jc w:val="both"/>
        <w:rPr>
          <w:rFonts w:ascii="Arial" w:hAnsi="Arial" w:cs="Arial"/>
          <w:sz w:val="20"/>
          <w:szCs w:val="20"/>
        </w:rPr>
      </w:pPr>
    </w:p>
    <w:p w14:paraId="54DEC990" w14:textId="77777777" w:rsidR="008121A0" w:rsidRDefault="008121A0" w:rsidP="008121A0">
      <w:pPr>
        <w:jc w:val="center"/>
        <w:rPr>
          <w:rFonts w:ascii="Arial" w:hAnsi="Arial" w:cs="Arial"/>
          <w:sz w:val="20"/>
          <w:szCs w:val="20"/>
        </w:rPr>
      </w:pPr>
      <w:r w:rsidRPr="002C3361">
        <w:rPr>
          <w:rFonts w:ascii="Arial" w:hAnsi="Arial" w:cs="Arial"/>
          <w:sz w:val="20"/>
          <w:szCs w:val="20"/>
        </w:rPr>
        <w:t>3</w:t>
      </w:r>
      <w:r>
        <w:rPr>
          <w:rFonts w:ascii="Arial" w:hAnsi="Arial" w:cs="Arial"/>
          <w:sz w:val="20"/>
          <w:szCs w:val="20"/>
        </w:rPr>
        <w:t>5</w:t>
      </w:r>
      <w:r w:rsidRPr="002C3361">
        <w:rPr>
          <w:rFonts w:ascii="Arial" w:hAnsi="Arial" w:cs="Arial"/>
          <w:sz w:val="20"/>
          <w:szCs w:val="20"/>
        </w:rPr>
        <w:t>. člen</w:t>
      </w:r>
    </w:p>
    <w:p w14:paraId="01E77D7F" w14:textId="77777777" w:rsidR="008121A0" w:rsidRDefault="008121A0" w:rsidP="008121A0">
      <w:pPr>
        <w:jc w:val="both"/>
        <w:rPr>
          <w:rFonts w:ascii="Arial" w:hAnsi="Arial" w:cs="Arial"/>
          <w:sz w:val="20"/>
          <w:szCs w:val="20"/>
        </w:rPr>
      </w:pPr>
      <w:r>
        <w:rPr>
          <w:rFonts w:ascii="Arial" w:hAnsi="Arial" w:cs="Arial"/>
          <w:sz w:val="20"/>
          <w:szCs w:val="20"/>
        </w:rPr>
        <w:t>V 135.a členu se v drugem odstavku za besedo »višje« doda beseda »strokovne«. V deveti alineji se črta besedilo »(vrsta in področje izobraževanja po KLASIUS)«. V deseti alineji se za besedo »letnik« črta vejica in doda besedilo »in oddelek,«. Za osemnajsto alinejo se doda nova devetnajsta alineja, ki se glasi:</w:t>
      </w:r>
    </w:p>
    <w:p w14:paraId="28C61EFF" w14:textId="77777777" w:rsidR="008121A0" w:rsidRDefault="008121A0" w:rsidP="008121A0">
      <w:pPr>
        <w:jc w:val="both"/>
        <w:rPr>
          <w:rFonts w:ascii="Arial" w:hAnsi="Arial" w:cs="Arial"/>
          <w:sz w:val="20"/>
          <w:szCs w:val="20"/>
        </w:rPr>
      </w:pPr>
      <w:r>
        <w:rPr>
          <w:rFonts w:ascii="Arial" w:hAnsi="Arial" w:cs="Arial"/>
          <w:sz w:val="20"/>
          <w:szCs w:val="20"/>
        </w:rPr>
        <w:t>»- številka evropske študentske izkaznice,«.</w:t>
      </w:r>
    </w:p>
    <w:p w14:paraId="539FD668" w14:textId="77777777" w:rsidR="008121A0" w:rsidRDefault="008121A0" w:rsidP="008121A0">
      <w:pPr>
        <w:jc w:val="both"/>
        <w:rPr>
          <w:rFonts w:ascii="Arial" w:hAnsi="Arial" w:cs="Arial"/>
          <w:sz w:val="20"/>
          <w:szCs w:val="20"/>
        </w:rPr>
      </w:pPr>
      <w:r w:rsidRPr="00355DF7">
        <w:rPr>
          <w:rFonts w:ascii="Arial" w:hAnsi="Arial" w:cs="Arial"/>
          <w:sz w:val="20"/>
          <w:szCs w:val="20"/>
        </w:rPr>
        <w:t xml:space="preserve">V dosedanji dvajseti alineji se za besedilom </w:t>
      </w:r>
      <w:r>
        <w:rPr>
          <w:rFonts w:ascii="Arial" w:hAnsi="Arial" w:cs="Arial"/>
          <w:sz w:val="20"/>
          <w:szCs w:val="20"/>
        </w:rPr>
        <w:t>»</w:t>
      </w:r>
      <w:r w:rsidRPr="00355DF7">
        <w:rPr>
          <w:rFonts w:ascii="Arial" w:hAnsi="Arial" w:cs="Arial"/>
          <w:sz w:val="20"/>
          <w:szCs w:val="20"/>
        </w:rPr>
        <w:t>vzporedno izobraževanje,« doda besedilo »izobraževanje na domu,«.</w:t>
      </w:r>
    </w:p>
    <w:p w14:paraId="35F14659" w14:textId="77777777" w:rsidR="008121A0" w:rsidRDefault="008121A0" w:rsidP="008121A0">
      <w:pPr>
        <w:jc w:val="both"/>
        <w:rPr>
          <w:rFonts w:ascii="Arial" w:hAnsi="Arial" w:cs="Arial"/>
          <w:sz w:val="20"/>
          <w:szCs w:val="20"/>
        </w:rPr>
      </w:pPr>
      <w:r>
        <w:rPr>
          <w:rFonts w:ascii="Arial" w:hAnsi="Arial" w:cs="Arial"/>
          <w:sz w:val="20"/>
          <w:szCs w:val="20"/>
        </w:rPr>
        <w:t>Dosedanje devetnajsta do dvaindvajseta alineja postanejo dvajseta do triindvajseta alineja.</w:t>
      </w:r>
    </w:p>
    <w:p w14:paraId="042493C3" w14:textId="77777777" w:rsidR="008121A0" w:rsidRDefault="008121A0" w:rsidP="008121A0">
      <w:pPr>
        <w:jc w:val="both"/>
        <w:rPr>
          <w:rFonts w:ascii="Arial" w:hAnsi="Arial" w:cs="Arial"/>
          <w:sz w:val="20"/>
          <w:szCs w:val="20"/>
        </w:rPr>
      </w:pPr>
      <w:r>
        <w:rPr>
          <w:rFonts w:ascii="Arial" w:hAnsi="Arial" w:cs="Arial"/>
          <w:sz w:val="20"/>
          <w:szCs w:val="20"/>
        </w:rPr>
        <w:t>V tretjem odstavku se pred besedo »subvencije« črta beseda »dodatne«.</w:t>
      </w:r>
    </w:p>
    <w:p w14:paraId="0A4541A3" w14:textId="77777777" w:rsidR="008121A0" w:rsidRDefault="008121A0" w:rsidP="008121A0">
      <w:pPr>
        <w:jc w:val="both"/>
        <w:rPr>
          <w:rFonts w:ascii="Arial" w:hAnsi="Arial" w:cs="Arial"/>
          <w:sz w:val="20"/>
          <w:szCs w:val="20"/>
        </w:rPr>
      </w:pPr>
    </w:p>
    <w:p w14:paraId="1DF3BA9F" w14:textId="77777777" w:rsidR="008121A0" w:rsidRDefault="008121A0" w:rsidP="008121A0">
      <w:pPr>
        <w:jc w:val="center"/>
        <w:rPr>
          <w:rFonts w:ascii="Arial" w:hAnsi="Arial" w:cs="Arial"/>
          <w:sz w:val="20"/>
          <w:szCs w:val="20"/>
        </w:rPr>
      </w:pPr>
      <w:r>
        <w:rPr>
          <w:rFonts w:ascii="Arial" w:hAnsi="Arial" w:cs="Arial"/>
          <w:sz w:val="20"/>
          <w:szCs w:val="20"/>
        </w:rPr>
        <w:t>36. člen</w:t>
      </w:r>
    </w:p>
    <w:p w14:paraId="2A4B2647" w14:textId="77777777" w:rsidR="008121A0" w:rsidRDefault="008121A0" w:rsidP="008121A0">
      <w:pPr>
        <w:jc w:val="both"/>
        <w:rPr>
          <w:rFonts w:ascii="Arial" w:hAnsi="Arial" w:cs="Arial"/>
          <w:sz w:val="20"/>
          <w:szCs w:val="20"/>
        </w:rPr>
      </w:pPr>
      <w:r>
        <w:rPr>
          <w:rFonts w:ascii="Arial" w:hAnsi="Arial" w:cs="Arial"/>
          <w:sz w:val="20"/>
          <w:szCs w:val="20"/>
        </w:rPr>
        <w:t>V 135.aa členu se v prvem odstavku za besedilom »osnovne šole,« doda besedilo »glasbene šole,«.</w:t>
      </w:r>
    </w:p>
    <w:p w14:paraId="20083455" w14:textId="77777777" w:rsidR="008121A0" w:rsidRDefault="008121A0" w:rsidP="008121A0">
      <w:pPr>
        <w:jc w:val="both"/>
        <w:rPr>
          <w:rFonts w:ascii="Arial" w:hAnsi="Arial" w:cs="Arial"/>
          <w:sz w:val="20"/>
          <w:szCs w:val="20"/>
        </w:rPr>
      </w:pPr>
      <w:r>
        <w:rPr>
          <w:rFonts w:ascii="Arial" w:hAnsi="Arial" w:cs="Arial"/>
          <w:sz w:val="20"/>
          <w:szCs w:val="20"/>
        </w:rPr>
        <w:t>Drugi odstavek se spremeni tako, da se glasi:</w:t>
      </w:r>
    </w:p>
    <w:p w14:paraId="75CC5FBE" w14:textId="77777777" w:rsidR="008121A0" w:rsidRPr="00B7052E" w:rsidRDefault="008121A0" w:rsidP="008121A0">
      <w:pPr>
        <w:jc w:val="both"/>
        <w:rPr>
          <w:rFonts w:ascii="Arial" w:hAnsi="Arial" w:cs="Arial"/>
          <w:sz w:val="20"/>
          <w:szCs w:val="20"/>
        </w:rPr>
      </w:pPr>
      <w:r>
        <w:rPr>
          <w:rFonts w:ascii="Arial" w:hAnsi="Arial" w:cs="Arial"/>
          <w:sz w:val="20"/>
          <w:szCs w:val="20"/>
        </w:rPr>
        <w:t>»</w:t>
      </w:r>
      <w:r w:rsidRPr="00B7052E">
        <w:rPr>
          <w:rFonts w:ascii="Arial" w:hAnsi="Arial" w:cs="Arial"/>
          <w:sz w:val="20"/>
          <w:szCs w:val="20"/>
        </w:rPr>
        <w:t>V informacijskem sistemu iz prejšnjega odstavka osnovne šole, glasbene šole, gimnazije, srednje strokovne in poklicne šole vodijo naslednje evidence in dokumente:</w:t>
      </w:r>
    </w:p>
    <w:p w14:paraId="3C81E513"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matična knjiga osnovne šole,</w:t>
      </w:r>
    </w:p>
    <w:p w14:paraId="5E3DD6DA"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matična knjiga glasbene šole,</w:t>
      </w:r>
    </w:p>
    <w:p w14:paraId="056857F1"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matična knjiga oseb, ki niso vpisane v glasbeno šolo in opravljajo izpite,</w:t>
      </w:r>
    </w:p>
    <w:p w14:paraId="0F027DDD"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matični list učenca,</w:t>
      </w:r>
    </w:p>
    <w:p w14:paraId="6DA33B6F"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matična knjiga srednje šole,</w:t>
      </w:r>
    </w:p>
    <w:p w14:paraId="2A2BFB59"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osebni list dijaka,</w:t>
      </w:r>
    </w:p>
    <w:p w14:paraId="74566011"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dnevnik v osnovni šoli,</w:t>
      </w:r>
    </w:p>
    <w:p w14:paraId="30B06B1B"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dnevnik individualnega pouka v glasbeni šoli,</w:t>
      </w:r>
    </w:p>
    <w:p w14:paraId="7B09B941"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dnevnik skupinskega pouka v glasbeni šoli nauk o glasbi – orkester,</w:t>
      </w:r>
    </w:p>
    <w:p w14:paraId="3F14F9A2"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 xml:space="preserve">evidenca dnevnik skupinskega pouka v glasbeni šoli </w:t>
      </w:r>
      <w:r>
        <w:rPr>
          <w:rFonts w:ascii="Arial" w:hAnsi="Arial" w:cs="Arial"/>
          <w:sz w:val="20"/>
          <w:szCs w:val="20"/>
        </w:rPr>
        <w:t>–</w:t>
      </w:r>
      <w:r w:rsidRPr="00B7052E">
        <w:rPr>
          <w:rFonts w:ascii="Arial" w:hAnsi="Arial" w:cs="Arial"/>
          <w:sz w:val="20"/>
          <w:szCs w:val="20"/>
        </w:rPr>
        <w:t xml:space="preserve"> balet</w:t>
      </w:r>
      <w:r>
        <w:rPr>
          <w:rFonts w:ascii="Arial" w:hAnsi="Arial" w:cs="Arial"/>
          <w:sz w:val="20"/>
          <w:szCs w:val="20"/>
        </w:rPr>
        <w:t xml:space="preserve"> – sodobni ples</w:t>
      </w:r>
      <w:r w:rsidRPr="00B7052E">
        <w:rPr>
          <w:rFonts w:ascii="Arial" w:hAnsi="Arial" w:cs="Arial"/>
          <w:sz w:val="20"/>
          <w:szCs w:val="20"/>
        </w:rPr>
        <w:t>,</w:t>
      </w:r>
    </w:p>
    <w:p w14:paraId="22B9A1FB"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lastRenderedPageBreak/>
        <w:t>-</w:t>
      </w:r>
      <w:r w:rsidRPr="00B7052E">
        <w:rPr>
          <w:rFonts w:ascii="Arial" w:hAnsi="Arial" w:cs="Arial"/>
          <w:sz w:val="20"/>
          <w:szCs w:val="20"/>
        </w:rPr>
        <w:tab/>
        <w:t>evidenca dnevnik skupinskega pouka v glasbeni šoli predšolska glasbena vzgoja, pripravnica glasbena, plesna,</w:t>
      </w:r>
    </w:p>
    <w:p w14:paraId="4687E3C3"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redovalnica v osnovni šoli,</w:t>
      </w:r>
    </w:p>
    <w:p w14:paraId="663997EA"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dnevnik v srednji šoli,</w:t>
      </w:r>
    </w:p>
    <w:p w14:paraId="4A85D14F"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o preverjanju in ocenjevanju znanja dijaka,</w:t>
      </w:r>
    </w:p>
    <w:p w14:paraId="0ABBB3B8"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w:t>
      </w:r>
      <w:r>
        <w:rPr>
          <w:rFonts w:ascii="Arial" w:hAnsi="Arial" w:cs="Arial"/>
          <w:sz w:val="20"/>
          <w:szCs w:val="20"/>
        </w:rPr>
        <w:t xml:space="preserve"> o</w:t>
      </w:r>
      <w:r w:rsidRPr="00B7052E">
        <w:rPr>
          <w:rFonts w:ascii="Arial" w:hAnsi="Arial" w:cs="Arial"/>
          <w:sz w:val="20"/>
          <w:szCs w:val="20"/>
        </w:rPr>
        <w:t xml:space="preserve"> izdanih spričeval in drugih listin učenca,</w:t>
      </w:r>
    </w:p>
    <w:p w14:paraId="5DEA6286"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evidenca izdanih dokumentov o končanem izobraževanju dijaka,</w:t>
      </w:r>
    </w:p>
    <w:p w14:paraId="03D28FDE" w14:textId="77777777" w:rsidR="008121A0" w:rsidRPr="00B7052E"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 xml:space="preserve">dokument </w:t>
      </w:r>
      <w:r>
        <w:rPr>
          <w:rFonts w:ascii="Arial" w:hAnsi="Arial" w:cs="Arial"/>
          <w:sz w:val="20"/>
          <w:szCs w:val="20"/>
        </w:rPr>
        <w:t>l</w:t>
      </w:r>
      <w:r w:rsidRPr="00B7052E">
        <w:rPr>
          <w:rFonts w:ascii="Arial" w:hAnsi="Arial" w:cs="Arial"/>
          <w:sz w:val="20"/>
          <w:szCs w:val="20"/>
        </w:rPr>
        <w:t>etni delovni načrt,</w:t>
      </w:r>
    </w:p>
    <w:p w14:paraId="3FE5DB51" w14:textId="77777777" w:rsidR="008121A0" w:rsidRDefault="008121A0" w:rsidP="008121A0">
      <w:pPr>
        <w:jc w:val="both"/>
        <w:rPr>
          <w:rFonts w:ascii="Arial" w:hAnsi="Arial" w:cs="Arial"/>
          <w:sz w:val="20"/>
          <w:szCs w:val="20"/>
        </w:rPr>
      </w:pPr>
      <w:r w:rsidRPr="00B7052E">
        <w:rPr>
          <w:rFonts w:ascii="Arial" w:hAnsi="Arial" w:cs="Arial"/>
          <w:sz w:val="20"/>
          <w:szCs w:val="20"/>
        </w:rPr>
        <w:t>-</w:t>
      </w:r>
      <w:r w:rsidRPr="00B7052E">
        <w:rPr>
          <w:rFonts w:ascii="Arial" w:hAnsi="Arial" w:cs="Arial"/>
          <w:sz w:val="20"/>
          <w:szCs w:val="20"/>
        </w:rPr>
        <w:tab/>
        <w:t xml:space="preserve">dokument </w:t>
      </w:r>
      <w:r>
        <w:rPr>
          <w:rFonts w:ascii="Arial" w:hAnsi="Arial" w:cs="Arial"/>
          <w:sz w:val="20"/>
          <w:szCs w:val="20"/>
        </w:rPr>
        <w:t>l</w:t>
      </w:r>
      <w:r w:rsidRPr="00B7052E">
        <w:rPr>
          <w:rFonts w:ascii="Arial" w:hAnsi="Arial" w:cs="Arial"/>
          <w:sz w:val="20"/>
          <w:szCs w:val="20"/>
        </w:rPr>
        <w:t>etno organizacijsko poročilo.</w:t>
      </w:r>
      <w:r>
        <w:rPr>
          <w:rFonts w:ascii="Arial" w:hAnsi="Arial" w:cs="Arial"/>
          <w:sz w:val="20"/>
          <w:szCs w:val="20"/>
        </w:rPr>
        <w:t>«.</w:t>
      </w:r>
    </w:p>
    <w:p w14:paraId="701B7795" w14:textId="77777777" w:rsidR="008121A0" w:rsidRDefault="008121A0" w:rsidP="008121A0">
      <w:pPr>
        <w:jc w:val="both"/>
        <w:rPr>
          <w:rFonts w:ascii="Arial" w:hAnsi="Arial" w:cs="Arial"/>
          <w:sz w:val="20"/>
          <w:szCs w:val="20"/>
        </w:rPr>
      </w:pPr>
      <w:r>
        <w:rPr>
          <w:rFonts w:ascii="Arial" w:hAnsi="Arial" w:cs="Arial"/>
          <w:sz w:val="20"/>
          <w:szCs w:val="20"/>
        </w:rPr>
        <w:t>V tretjem odstavku se v drugi alineji črta besedilo », naziv poklicne in strokovne izobrazbe«. Sedemnajsta alineja se spremeni tako, da se glasi:</w:t>
      </w:r>
    </w:p>
    <w:p w14:paraId="68C78211" w14:textId="77777777" w:rsidR="008121A0" w:rsidRDefault="008121A0" w:rsidP="008121A0">
      <w:pPr>
        <w:jc w:val="both"/>
        <w:rPr>
          <w:rFonts w:ascii="Arial" w:hAnsi="Arial" w:cs="Arial"/>
          <w:sz w:val="20"/>
          <w:szCs w:val="20"/>
        </w:rPr>
      </w:pPr>
      <w:r>
        <w:rPr>
          <w:rFonts w:ascii="Arial" w:hAnsi="Arial" w:cs="Arial"/>
          <w:sz w:val="20"/>
          <w:szCs w:val="20"/>
        </w:rPr>
        <w:t xml:space="preserve">» </w:t>
      </w:r>
      <w:r w:rsidRPr="00B7052E">
        <w:rPr>
          <w:rFonts w:ascii="Arial" w:hAnsi="Arial" w:cs="Arial"/>
          <w:sz w:val="20"/>
          <w:szCs w:val="20"/>
        </w:rPr>
        <w:t>-</w:t>
      </w:r>
      <w:r w:rsidRPr="00B7052E">
        <w:rPr>
          <w:rFonts w:ascii="Arial" w:hAnsi="Arial" w:cs="Arial"/>
          <w:sz w:val="20"/>
          <w:szCs w:val="20"/>
        </w:rPr>
        <w:tab/>
        <w:t>dosežki učenca in državna povprečja pri nacionalnem preverjanju znanja, izraženi v odstotnih točkah,</w:t>
      </w:r>
      <w:r>
        <w:rPr>
          <w:rFonts w:ascii="Arial" w:hAnsi="Arial" w:cs="Arial"/>
          <w:sz w:val="20"/>
          <w:szCs w:val="20"/>
        </w:rPr>
        <w:t>«.</w:t>
      </w:r>
    </w:p>
    <w:p w14:paraId="48D5B897" w14:textId="77777777" w:rsidR="008121A0" w:rsidRPr="0077290E" w:rsidRDefault="008121A0" w:rsidP="008121A0">
      <w:pPr>
        <w:jc w:val="both"/>
        <w:rPr>
          <w:rFonts w:ascii="Arial" w:hAnsi="Arial" w:cs="Arial"/>
          <w:sz w:val="20"/>
          <w:szCs w:val="20"/>
        </w:rPr>
      </w:pPr>
      <w:r>
        <w:rPr>
          <w:rFonts w:ascii="Arial" w:hAnsi="Arial" w:cs="Arial"/>
          <w:sz w:val="20"/>
          <w:szCs w:val="20"/>
        </w:rPr>
        <w:t xml:space="preserve">V četrtem odstavku se v drugi alineji </w:t>
      </w:r>
      <w:r w:rsidRPr="00B7052E">
        <w:rPr>
          <w:rFonts w:ascii="Arial" w:hAnsi="Arial" w:cs="Arial"/>
          <w:sz w:val="20"/>
          <w:szCs w:val="20"/>
        </w:rPr>
        <w:t>črta besedilo », naziv poklicne in strokovne izobrazbe«.</w:t>
      </w:r>
      <w:r w:rsidRPr="0077290E">
        <w:t xml:space="preserve"> </w:t>
      </w:r>
      <w:r>
        <w:rPr>
          <w:rFonts w:ascii="Arial" w:hAnsi="Arial" w:cs="Arial"/>
          <w:sz w:val="20"/>
          <w:szCs w:val="20"/>
        </w:rPr>
        <w:t>Osemnajsta</w:t>
      </w:r>
      <w:r w:rsidRPr="0077290E">
        <w:rPr>
          <w:rFonts w:ascii="Arial" w:hAnsi="Arial" w:cs="Arial"/>
          <w:sz w:val="20"/>
          <w:szCs w:val="20"/>
        </w:rPr>
        <w:t xml:space="preserve"> </w:t>
      </w:r>
      <w:r>
        <w:rPr>
          <w:rFonts w:ascii="Arial" w:hAnsi="Arial" w:cs="Arial"/>
          <w:sz w:val="20"/>
          <w:szCs w:val="20"/>
        </w:rPr>
        <w:t xml:space="preserve"> </w:t>
      </w:r>
      <w:r w:rsidRPr="0077290E">
        <w:rPr>
          <w:rFonts w:ascii="Arial" w:hAnsi="Arial" w:cs="Arial"/>
          <w:sz w:val="20"/>
          <w:szCs w:val="20"/>
        </w:rPr>
        <w:t>alineja se spremeni tako, da se glasi:</w:t>
      </w:r>
    </w:p>
    <w:p w14:paraId="4A1760B5" w14:textId="77777777" w:rsidR="008121A0" w:rsidRDefault="008121A0" w:rsidP="008121A0">
      <w:pPr>
        <w:jc w:val="both"/>
        <w:rPr>
          <w:rFonts w:ascii="Arial" w:hAnsi="Arial" w:cs="Arial"/>
          <w:sz w:val="20"/>
          <w:szCs w:val="20"/>
        </w:rPr>
      </w:pPr>
      <w:r w:rsidRPr="0077290E">
        <w:rPr>
          <w:rFonts w:ascii="Arial" w:hAnsi="Arial" w:cs="Arial"/>
          <w:sz w:val="20"/>
          <w:szCs w:val="20"/>
        </w:rPr>
        <w:t>» -</w:t>
      </w:r>
      <w:r w:rsidRPr="0077290E">
        <w:rPr>
          <w:rFonts w:ascii="Arial" w:hAnsi="Arial" w:cs="Arial"/>
          <w:sz w:val="20"/>
          <w:szCs w:val="20"/>
        </w:rPr>
        <w:tab/>
        <w:t>dosežki učenca in državna povprečja pri nacionalnem preverjanju znanja, izraženi v odstotnih točkah,«.</w:t>
      </w:r>
    </w:p>
    <w:p w14:paraId="7DE5D026" w14:textId="77777777" w:rsidR="008121A0" w:rsidRDefault="008121A0" w:rsidP="008121A0">
      <w:pPr>
        <w:jc w:val="both"/>
        <w:rPr>
          <w:rFonts w:ascii="Arial" w:hAnsi="Arial" w:cs="Arial"/>
          <w:sz w:val="20"/>
          <w:szCs w:val="20"/>
        </w:rPr>
      </w:pPr>
      <w:r>
        <w:rPr>
          <w:rFonts w:ascii="Arial" w:hAnsi="Arial" w:cs="Arial"/>
          <w:sz w:val="20"/>
          <w:szCs w:val="20"/>
        </w:rPr>
        <w:t>Za četrtim odstavkom se dodajo novi peti, šesti in sedmi odstavek, ki se glasijo:</w:t>
      </w:r>
    </w:p>
    <w:p w14:paraId="746F3E2F" w14:textId="77777777" w:rsidR="008121A0" w:rsidRPr="0077290E" w:rsidRDefault="008121A0" w:rsidP="008121A0">
      <w:pPr>
        <w:jc w:val="both"/>
        <w:rPr>
          <w:rFonts w:ascii="Arial" w:hAnsi="Arial" w:cs="Arial"/>
          <w:sz w:val="20"/>
          <w:szCs w:val="20"/>
        </w:rPr>
      </w:pPr>
      <w:r>
        <w:rPr>
          <w:rFonts w:ascii="Arial" w:hAnsi="Arial" w:cs="Arial"/>
          <w:sz w:val="20"/>
          <w:szCs w:val="20"/>
        </w:rPr>
        <w:t>»</w:t>
      </w:r>
      <w:r w:rsidRPr="0077290E">
        <w:rPr>
          <w:rFonts w:ascii="Arial" w:hAnsi="Arial" w:cs="Arial"/>
          <w:sz w:val="20"/>
          <w:szCs w:val="20"/>
        </w:rPr>
        <w:t>Evidenca matična knjiga glasbene šole vsebuje naslednje podatke o vpisanih učencih in o poteku njihovega izobraževanja od vpisa do zaključka izobraževanja:</w:t>
      </w:r>
    </w:p>
    <w:p w14:paraId="6AB17EFE" w14:textId="77777777" w:rsidR="008121A0" w:rsidRPr="0077290E" w:rsidRDefault="008121A0" w:rsidP="008121A0">
      <w:pPr>
        <w:jc w:val="both"/>
        <w:rPr>
          <w:rFonts w:ascii="Arial" w:hAnsi="Arial" w:cs="Arial"/>
          <w:sz w:val="20"/>
          <w:szCs w:val="20"/>
        </w:rPr>
      </w:pPr>
    </w:p>
    <w:p w14:paraId="3661C21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ime in naslov sedeža vzgojno-izobraževalnega zavoda,</w:t>
      </w:r>
    </w:p>
    <w:p w14:paraId="5F5FFB2B"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vrsta in ime izobraževalnega programa, </w:t>
      </w:r>
    </w:p>
    <w:p w14:paraId="0033826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številka matične knjige,</w:t>
      </w:r>
    </w:p>
    <w:p w14:paraId="531E84D4"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ravnatelja šole,</w:t>
      </w:r>
    </w:p>
    <w:p w14:paraId="54DAA9E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učenca,</w:t>
      </w:r>
    </w:p>
    <w:p w14:paraId="63B613C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r>
      <w:r>
        <w:rPr>
          <w:rFonts w:ascii="Arial" w:hAnsi="Arial" w:cs="Arial"/>
          <w:sz w:val="20"/>
          <w:szCs w:val="20"/>
        </w:rPr>
        <w:t>EMŠO</w:t>
      </w:r>
      <w:r w:rsidRPr="0077290E">
        <w:rPr>
          <w:rFonts w:ascii="Arial" w:hAnsi="Arial" w:cs="Arial"/>
          <w:sz w:val="20"/>
          <w:szCs w:val="20"/>
        </w:rPr>
        <w:t>,</w:t>
      </w:r>
    </w:p>
    <w:p w14:paraId="5B21D751"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spol,</w:t>
      </w:r>
    </w:p>
    <w:p w14:paraId="3C4E1B56"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datum rojstva, vpisa, izpisa oziroma predčasnega prenehanja statusa učenca, </w:t>
      </w:r>
    </w:p>
    <w:p w14:paraId="1B7B9513"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številka matičnega lista,</w:t>
      </w:r>
    </w:p>
    <w:p w14:paraId="6F12C3C7"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datum izdaje spričevala o končanem izobraževalnem programu</w:t>
      </w:r>
      <w:r>
        <w:rPr>
          <w:rFonts w:ascii="Arial" w:hAnsi="Arial" w:cs="Arial"/>
          <w:sz w:val="20"/>
          <w:szCs w:val="20"/>
        </w:rPr>
        <w:t xml:space="preserve"> in stopnji izobraževanja ter predmetu</w:t>
      </w:r>
      <w:r w:rsidRPr="0077290E">
        <w:rPr>
          <w:rFonts w:ascii="Arial" w:hAnsi="Arial" w:cs="Arial"/>
          <w:sz w:val="20"/>
          <w:szCs w:val="20"/>
        </w:rPr>
        <w:t>,</w:t>
      </w:r>
    </w:p>
    <w:p w14:paraId="3DEDAD3E"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drugi podatki in dokazila, ki ne pomenijo osebnih podatkov in so potrebni za spremljanje izvajanja glasbenega izobraževanja.</w:t>
      </w:r>
    </w:p>
    <w:p w14:paraId="621BF86A" w14:textId="77777777" w:rsidR="008121A0" w:rsidRPr="0077290E" w:rsidRDefault="008121A0" w:rsidP="008121A0">
      <w:pPr>
        <w:jc w:val="both"/>
        <w:rPr>
          <w:rFonts w:ascii="Arial" w:hAnsi="Arial" w:cs="Arial"/>
          <w:sz w:val="20"/>
          <w:szCs w:val="20"/>
        </w:rPr>
      </w:pPr>
    </w:p>
    <w:p w14:paraId="6615F2FE"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Evidenca matična knjiga oseb, ki niso vpisane v glasbeno šolo in opravljajo izpite:</w:t>
      </w:r>
    </w:p>
    <w:p w14:paraId="7317D71B" w14:textId="77777777" w:rsidR="008121A0" w:rsidRPr="0077290E" w:rsidRDefault="008121A0" w:rsidP="008121A0">
      <w:pPr>
        <w:jc w:val="both"/>
        <w:rPr>
          <w:rFonts w:ascii="Arial" w:hAnsi="Arial" w:cs="Arial"/>
          <w:sz w:val="20"/>
          <w:szCs w:val="20"/>
        </w:rPr>
      </w:pPr>
    </w:p>
    <w:p w14:paraId="74A4290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lastRenderedPageBreak/>
        <w:t>-</w:t>
      </w:r>
      <w:r w:rsidRPr="0077290E">
        <w:rPr>
          <w:rFonts w:ascii="Arial" w:hAnsi="Arial" w:cs="Arial"/>
          <w:sz w:val="20"/>
          <w:szCs w:val="20"/>
        </w:rPr>
        <w:tab/>
        <w:t>ime in naslov sedeža vzgojno-izobraževalnega zavoda</w:t>
      </w:r>
    </w:p>
    <w:p w14:paraId="58C70C6B"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osebno ime učenca, </w:t>
      </w:r>
    </w:p>
    <w:p w14:paraId="67345017"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spol, </w:t>
      </w:r>
    </w:p>
    <w:p w14:paraId="5CF17FC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datum, kraj in država rojstva,</w:t>
      </w:r>
    </w:p>
    <w:p w14:paraId="37C01E6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datum izpita in podpis predsednika izpitne komisije,</w:t>
      </w:r>
    </w:p>
    <w:p w14:paraId="605B5432"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letna ocena predmeta, </w:t>
      </w:r>
    </w:p>
    <w:p w14:paraId="2AB9E8E4"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številka in datum izdaje spričevala ter številka in datum izdaje spričevala o končani stopnji izobraževalnega programa.</w:t>
      </w:r>
    </w:p>
    <w:p w14:paraId="39284DCB" w14:textId="77777777" w:rsidR="008121A0" w:rsidRPr="0077290E" w:rsidRDefault="008121A0" w:rsidP="008121A0">
      <w:pPr>
        <w:jc w:val="both"/>
        <w:rPr>
          <w:rFonts w:ascii="Arial" w:hAnsi="Arial" w:cs="Arial"/>
          <w:sz w:val="20"/>
          <w:szCs w:val="20"/>
        </w:rPr>
      </w:pPr>
    </w:p>
    <w:p w14:paraId="5A3D2BDA"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Evidenca matični list učenca glasbene šole vsebuje naslednje podatke o vpisanih učencih od vpisa do zaključka izobraževanja:</w:t>
      </w:r>
    </w:p>
    <w:p w14:paraId="77C8327E"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ime in naslov sedeža vzgojno-izobraževalnega zavoda </w:t>
      </w:r>
    </w:p>
    <w:p w14:paraId="564605FB"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vrsta in ime izobraževalnega programa, naziv </w:t>
      </w:r>
    </w:p>
    <w:p w14:paraId="576051E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ravnatelja šole,</w:t>
      </w:r>
    </w:p>
    <w:p w14:paraId="25334EC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učitelja,</w:t>
      </w:r>
    </w:p>
    <w:p w14:paraId="3C622127"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številka matične knjige,</w:t>
      </w:r>
    </w:p>
    <w:p w14:paraId="1B9EAE7C"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učenca,</w:t>
      </w:r>
    </w:p>
    <w:p w14:paraId="3198924E"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r>
      <w:r>
        <w:rPr>
          <w:rFonts w:ascii="Arial" w:hAnsi="Arial" w:cs="Arial"/>
          <w:sz w:val="20"/>
          <w:szCs w:val="20"/>
        </w:rPr>
        <w:t>EMŠO</w:t>
      </w:r>
      <w:r w:rsidRPr="0077290E">
        <w:rPr>
          <w:rFonts w:ascii="Arial" w:hAnsi="Arial" w:cs="Arial"/>
          <w:sz w:val="20"/>
          <w:szCs w:val="20"/>
        </w:rPr>
        <w:t>,</w:t>
      </w:r>
    </w:p>
    <w:p w14:paraId="45318A36"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spol,</w:t>
      </w:r>
    </w:p>
    <w:p w14:paraId="1890053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datum, kraj, občina in država rojstva,</w:t>
      </w:r>
    </w:p>
    <w:p w14:paraId="682519B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državljanstvo,</w:t>
      </w:r>
    </w:p>
    <w:p w14:paraId="72599D82"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stalno in začasno prebivališče,</w:t>
      </w:r>
    </w:p>
    <w:p w14:paraId="72FC7E5B"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številka matičnega lista,</w:t>
      </w:r>
    </w:p>
    <w:p w14:paraId="5B886C42"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in elektronski naslov staršev oziroma skrbnikov,</w:t>
      </w:r>
    </w:p>
    <w:p w14:paraId="1BADFBEB"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potek šolanja (šolsko leto, razred in predmeti, začetek in zaključek šolanja, zaporedno leto obiskovanje šole),</w:t>
      </w:r>
    </w:p>
    <w:p w14:paraId="7CA614F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učnem uspehu, pohvale, nagrade, priznanja in pomembnejši uspehi učenca, </w:t>
      </w:r>
    </w:p>
    <w:p w14:paraId="0A7F93EA"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napredovanju in dokončanju izobraževanja,</w:t>
      </w:r>
    </w:p>
    <w:p w14:paraId="5B5A2A6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zaključne ocene pri posameznih predmetih,</w:t>
      </w:r>
    </w:p>
    <w:p w14:paraId="2D1AC78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napredovanju učenca v naslednji razred oziroma višjo stopnjo glasbene šole in dokončanju izobraževanja,</w:t>
      </w:r>
    </w:p>
    <w:p w14:paraId="776572C3"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evidenčna št</w:t>
      </w:r>
      <w:r>
        <w:rPr>
          <w:rFonts w:ascii="Arial" w:hAnsi="Arial" w:cs="Arial"/>
          <w:sz w:val="20"/>
          <w:szCs w:val="20"/>
        </w:rPr>
        <w:t>evilka</w:t>
      </w:r>
      <w:r w:rsidRPr="0077290E">
        <w:rPr>
          <w:rFonts w:ascii="Arial" w:hAnsi="Arial" w:cs="Arial"/>
          <w:sz w:val="20"/>
          <w:szCs w:val="20"/>
        </w:rPr>
        <w:t xml:space="preserve"> in datum izdaje spričevala,</w:t>
      </w:r>
    </w:p>
    <w:p w14:paraId="09F09230" w14:textId="77777777" w:rsidR="008121A0"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drugi podatki in dokazila, ki ne pomenijo osebnih podatkov in so potrebni za spremljanje izvajanja glasbenega izobraževanja.</w:t>
      </w:r>
      <w:r>
        <w:rPr>
          <w:rFonts w:ascii="Arial" w:hAnsi="Arial" w:cs="Arial"/>
          <w:sz w:val="20"/>
          <w:szCs w:val="20"/>
        </w:rPr>
        <w:t>«.</w:t>
      </w:r>
    </w:p>
    <w:p w14:paraId="6D24EBEA" w14:textId="77777777" w:rsidR="008121A0" w:rsidRDefault="008121A0" w:rsidP="008121A0">
      <w:pPr>
        <w:jc w:val="both"/>
        <w:rPr>
          <w:rFonts w:ascii="Arial" w:hAnsi="Arial" w:cs="Arial"/>
          <w:sz w:val="20"/>
          <w:szCs w:val="20"/>
        </w:rPr>
      </w:pPr>
      <w:r>
        <w:rPr>
          <w:rFonts w:ascii="Arial" w:hAnsi="Arial" w:cs="Arial"/>
          <w:sz w:val="20"/>
          <w:szCs w:val="20"/>
        </w:rPr>
        <w:t>Dosedanji peti do osmi odstavek postanejo osmi do enajsti odstavek.</w:t>
      </w:r>
    </w:p>
    <w:p w14:paraId="3C7B5DDA" w14:textId="77777777" w:rsidR="008121A0" w:rsidRDefault="008121A0" w:rsidP="008121A0">
      <w:pPr>
        <w:jc w:val="both"/>
        <w:rPr>
          <w:rFonts w:ascii="Arial" w:hAnsi="Arial" w:cs="Arial"/>
          <w:sz w:val="20"/>
          <w:szCs w:val="20"/>
        </w:rPr>
      </w:pPr>
      <w:r>
        <w:rPr>
          <w:rFonts w:ascii="Arial" w:hAnsi="Arial" w:cs="Arial"/>
          <w:sz w:val="20"/>
          <w:szCs w:val="20"/>
        </w:rPr>
        <w:t>Za novim enajstim odstavkom se dodajo novi dvanajsti, trinajsti, štirinajsti in petnajsti odstavek, ki se glasijo:</w:t>
      </w:r>
    </w:p>
    <w:p w14:paraId="63CC591F" w14:textId="77777777" w:rsidR="008121A0" w:rsidRPr="0077290E" w:rsidRDefault="008121A0" w:rsidP="008121A0">
      <w:pPr>
        <w:jc w:val="both"/>
        <w:rPr>
          <w:rFonts w:ascii="Arial" w:hAnsi="Arial" w:cs="Arial"/>
          <w:sz w:val="20"/>
          <w:szCs w:val="20"/>
        </w:rPr>
      </w:pPr>
      <w:r>
        <w:rPr>
          <w:rFonts w:ascii="Arial" w:hAnsi="Arial" w:cs="Arial"/>
          <w:sz w:val="20"/>
          <w:szCs w:val="20"/>
        </w:rPr>
        <w:lastRenderedPageBreak/>
        <w:t>»</w:t>
      </w:r>
      <w:r w:rsidRPr="0077290E">
        <w:rPr>
          <w:rFonts w:ascii="Arial" w:hAnsi="Arial" w:cs="Arial"/>
          <w:sz w:val="20"/>
          <w:szCs w:val="20"/>
        </w:rPr>
        <w:t>Evidenca dnevnik individualnega pouka v glasbeni šoli se vodi za vsakega vpisanega učenca in vsebuje naslednje podatke:</w:t>
      </w:r>
    </w:p>
    <w:p w14:paraId="3183EDCD"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glasbeni šoli,</w:t>
      </w:r>
    </w:p>
    <w:p w14:paraId="2D46AEC3"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šolsko leto,</w:t>
      </w:r>
    </w:p>
    <w:p w14:paraId="0BAB27CA"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izobraževalni program in predmet,</w:t>
      </w:r>
    </w:p>
    <w:p w14:paraId="402225A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učitelja predmeta,</w:t>
      </w:r>
    </w:p>
    <w:p w14:paraId="790B7D7D"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pregled vpisa učencev,</w:t>
      </w:r>
    </w:p>
    <w:p w14:paraId="48DA0DFC"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pregled </w:t>
      </w:r>
      <w:r>
        <w:rPr>
          <w:rFonts w:ascii="Arial" w:hAnsi="Arial" w:cs="Arial"/>
          <w:sz w:val="20"/>
          <w:szCs w:val="20"/>
        </w:rPr>
        <w:t>uspeha in izostankov</w:t>
      </w:r>
      <w:r w:rsidRPr="0077290E">
        <w:rPr>
          <w:rFonts w:ascii="Arial" w:hAnsi="Arial" w:cs="Arial"/>
          <w:sz w:val="20"/>
          <w:szCs w:val="20"/>
        </w:rPr>
        <w:t xml:space="preserve"> ob koncu šolskega leta,</w:t>
      </w:r>
    </w:p>
    <w:p w14:paraId="705753D6"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učenca,</w:t>
      </w:r>
    </w:p>
    <w:p w14:paraId="61382A0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r>
      <w:r>
        <w:rPr>
          <w:rFonts w:ascii="Arial" w:hAnsi="Arial" w:cs="Arial"/>
          <w:sz w:val="20"/>
          <w:szCs w:val="20"/>
        </w:rPr>
        <w:t>EMŠO</w:t>
      </w:r>
      <w:r w:rsidRPr="0077290E">
        <w:rPr>
          <w:rFonts w:ascii="Arial" w:hAnsi="Arial" w:cs="Arial"/>
          <w:sz w:val="20"/>
          <w:szCs w:val="20"/>
        </w:rPr>
        <w:t>,</w:t>
      </w:r>
    </w:p>
    <w:p w14:paraId="42B16752"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spol,</w:t>
      </w:r>
    </w:p>
    <w:p w14:paraId="2AD59CA4"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datum rojstva,</w:t>
      </w:r>
    </w:p>
    <w:p w14:paraId="5FE70FF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številka matičnega lista,</w:t>
      </w:r>
    </w:p>
    <w:p w14:paraId="3E5CBFD7"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naslov prebivališča, telefonska številka in naslov za nujna sporočila,</w:t>
      </w:r>
      <w:r>
        <w:rPr>
          <w:rFonts w:ascii="Arial" w:hAnsi="Arial" w:cs="Arial"/>
          <w:sz w:val="20"/>
          <w:szCs w:val="20"/>
        </w:rPr>
        <w:t xml:space="preserve"> elektronski naslov staršev,</w:t>
      </w:r>
    </w:p>
    <w:p w14:paraId="073862AA"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šoli, ki jo učenec obiskuje poleg glasbene šole, </w:t>
      </w:r>
    </w:p>
    <w:p w14:paraId="192DD925"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ostalih predmetih – razred in učni uspeh, datum izpita, </w:t>
      </w:r>
    </w:p>
    <w:p w14:paraId="0EF01B90"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izostankih od pouka, </w:t>
      </w:r>
    </w:p>
    <w:p w14:paraId="2C5E22DA"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sodelovanju na nastopih in tekmovanjih, </w:t>
      </w:r>
    </w:p>
    <w:p w14:paraId="326BE03C"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evidenca pouka, </w:t>
      </w:r>
    </w:p>
    <w:p w14:paraId="6F862BD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sodelovanju s starši, </w:t>
      </w:r>
    </w:p>
    <w:p w14:paraId="094DEE32"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analiza pedagoškega dela, </w:t>
      </w:r>
    </w:p>
    <w:p w14:paraId="0DB7A21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hospitacijah, urnik pouka.</w:t>
      </w:r>
    </w:p>
    <w:p w14:paraId="58D259D2" w14:textId="77777777" w:rsidR="008121A0" w:rsidRPr="0077290E" w:rsidRDefault="008121A0" w:rsidP="008121A0">
      <w:pPr>
        <w:jc w:val="both"/>
        <w:rPr>
          <w:rFonts w:ascii="Arial" w:hAnsi="Arial" w:cs="Arial"/>
          <w:sz w:val="20"/>
          <w:szCs w:val="20"/>
        </w:rPr>
      </w:pPr>
    </w:p>
    <w:p w14:paraId="18CCA4BC"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Evidenca dnevnik skupinskega pouka nauk o glasbi – orkester v glasbeni šoli  se vodi za vsakega vpisanega učenca, in sicer po razredih in oddelkih oziroma skupinah in vsebuje naslednje podatke:</w:t>
      </w:r>
    </w:p>
    <w:p w14:paraId="7DD872CC" w14:textId="77777777" w:rsidR="008121A0" w:rsidRPr="0077290E" w:rsidRDefault="008121A0" w:rsidP="008121A0">
      <w:pPr>
        <w:jc w:val="both"/>
        <w:rPr>
          <w:rFonts w:ascii="Arial" w:hAnsi="Arial" w:cs="Arial"/>
          <w:sz w:val="20"/>
          <w:szCs w:val="20"/>
        </w:rPr>
      </w:pPr>
    </w:p>
    <w:p w14:paraId="73B8E64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glasbeni šoli,</w:t>
      </w:r>
    </w:p>
    <w:p w14:paraId="176740D5"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šolsko leto,</w:t>
      </w:r>
    </w:p>
    <w:p w14:paraId="6F2EFBC6"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izobraževalni program in predmet,</w:t>
      </w:r>
    </w:p>
    <w:p w14:paraId="787DD74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učitelja predmeta</w:t>
      </w:r>
    </w:p>
    <w:p w14:paraId="0EB9DF9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ime in priimek učenca, </w:t>
      </w:r>
    </w:p>
    <w:p w14:paraId="0BC49C3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razred in oddelek, </w:t>
      </w:r>
    </w:p>
    <w:p w14:paraId="10A9F8CC"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evidenca prisotnosti pri pouku, </w:t>
      </w:r>
    </w:p>
    <w:p w14:paraId="63BA6587"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številčne ocene učenca,</w:t>
      </w:r>
    </w:p>
    <w:p w14:paraId="00D5C776"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r>
      <w:r>
        <w:rPr>
          <w:rFonts w:ascii="Arial" w:hAnsi="Arial" w:cs="Arial"/>
          <w:sz w:val="20"/>
          <w:szCs w:val="20"/>
        </w:rPr>
        <w:t>podatki o letni oceni,</w:t>
      </w:r>
      <w:r w:rsidRPr="0077290E">
        <w:rPr>
          <w:rFonts w:ascii="Arial" w:hAnsi="Arial" w:cs="Arial"/>
          <w:sz w:val="20"/>
          <w:szCs w:val="20"/>
        </w:rPr>
        <w:t xml:space="preserve">  </w:t>
      </w:r>
    </w:p>
    <w:p w14:paraId="24519E0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lastRenderedPageBreak/>
        <w:t>-</w:t>
      </w:r>
      <w:r w:rsidRPr="0077290E">
        <w:rPr>
          <w:rFonts w:ascii="Arial" w:hAnsi="Arial" w:cs="Arial"/>
          <w:sz w:val="20"/>
          <w:szCs w:val="20"/>
        </w:rPr>
        <w:tab/>
        <w:t xml:space="preserve">podatki o izostankih od pouka, </w:t>
      </w:r>
    </w:p>
    <w:p w14:paraId="6A297506"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sodelovanju na nastopih in tekmovanjih, </w:t>
      </w:r>
    </w:p>
    <w:p w14:paraId="537B48C6"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evidenca pouka, </w:t>
      </w:r>
    </w:p>
    <w:p w14:paraId="3BA3B124"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sodelovanju s starši, </w:t>
      </w:r>
    </w:p>
    <w:p w14:paraId="11CF8A6C"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analiza pedagoškega dela, </w:t>
      </w:r>
    </w:p>
    <w:p w14:paraId="61FE0AA1"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hospitacijah, urnik pouka.</w:t>
      </w:r>
    </w:p>
    <w:p w14:paraId="69EAA192" w14:textId="77777777" w:rsidR="008121A0" w:rsidRPr="0077290E" w:rsidRDefault="008121A0" w:rsidP="008121A0">
      <w:pPr>
        <w:jc w:val="both"/>
        <w:rPr>
          <w:rFonts w:ascii="Arial" w:hAnsi="Arial" w:cs="Arial"/>
          <w:sz w:val="20"/>
          <w:szCs w:val="20"/>
        </w:rPr>
      </w:pPr>
    </w:p>
    <w:p w14:paraId="69454B22"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ab/>
        <w:t xml:space="preserve">Evidenca dnevnik skupinskega pouka balet </w:t>
      </w:r>
      <w:r>
        <w:rPr>
          <w:rFonts w:ascii="Arial" w:hAnsi="Arial" w:cs="Arial"/>
          <w:sz w:val="20"/>
          <w:szCs w:val="20"/>
        </w:rPr>
        <w:t xml:space="preserve">– sodobni ples </w:t>
      </w:r>
      <w:r w:rsidRPr="0077290E">
        <w:rPr>
          <w:rFonts w:ascii="Arial" w:hAnsi="Arial" w:cs="Arial"/>
          <w:sz w:val="20"/>
          <w:szCs w:val="20"/>
        </w:rPr>
        <w:t>v glasbeni šoli  se vodi za vsakega vpisanega učenca, in sicer po razredih in oddelkih oziroma skupinah in vsebuje naslednje podatke:</w:t>
      </w:r>
    </w:p>
    <w:p w14:paraId="2260432D" w14:textId="77777777" w:rsidR="008121A0" w:rsidRPr="0077290E" w:rsidRDefault="008121A0" w:rsidP="008121A0">
      <w:pPr>
        <w:jc w:val="both"/>
        <w:rPr>
          <w:rFonts w:ascii="Arial" w:hAnsi="Arial" w:cs="Arial"/>
          <w:sz w:val="20"/>
          <w:szCs w:val="20"/>
        </w:rPr>
      </w:pPr>
    </w:p>
    <w:p w14:paraId="61FDD76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glasbeni šoli,</w:t>
      </w:r>
    </w:p>
    <w:p w14:paraId="623E9F1B"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šolsko leto,</w:t>
      </w:r>
    </w:p>
    <w:p w14:paraId="176AAA3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izobraževalni program in predmet,</w:t>
      </w:r>
    </w:p>
    <w:p w14:paraId="72111742"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učitelja predmeta,</w:t>
      </w:r>
    </w:p>
    <w:p w14:paraId="14B634EB"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ime in priimek učenca, </w:t>
      </w:r>
    </w:p>
    <w:p w14:paraId="2D18CB40"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razred in oddelek, </w:t>
      </w:r>
    </w:p>
    <w:p w14:paraId="2B3A32B7"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evidenca prisotnosti pri pouku, </w:t>
      </w:r>
    </w:p>
    <w:p w14:paraId="72B84F80"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številčne ocene učenca,</w:t>
      </w:r>
    </w:p>
    <w:p w14:paraId="23CEC41C"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r>
      <w:r>
        <w:rPr>
          <w:rFonts w:ascii="Arial" w:hAnsi="Arial" w:cs="Arial"/>
          <w:sz w:val="20"/>
          <w:szCs w:val="20"/>
        </w:rPr>
        <w:t>podatki o letni oceni,</w:t>
      </w:r>
      <w:r w:rsidRPr="0077290E">
        <w:rPr>
          <w:rFonts w:ascii="Arial" w:hAnsi="Arial" w:cs="Arial"/>
          <w:sz w:val="20"/>
          <w:szCs w:val="20"/>
        </w:rPr>
        <w:t xml:space="preserve"> </w:t>
      </w:r>
    </w:p>
    <w:p w14:paraId="4E461B25"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izostankih od pouka,  </w:t>
      </w:r>
    </w:p>
    <w:p w14:paraId="728C4463"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evidenca pouka, </w:t>
      </w:r>
    </w:p>
    <w:p w14:paraId="0A288407"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sodelovanju s starši, </w:t>
      </w:r>
    </w:p>
    <w:p w14:paraId="4F5DAFF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analiza pedagoškega dela, </w:t>
      </w:r>
    </w:p>
    <w:p w14:paraId="5834BC78"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hospitacijah, urnik pouka.</w:t>
      </w:r>
    </w:p>
    <w:p w14:paraId="7A2F3FB3" w14:textId="77777777" w:rsidR="008121A0" w:rsidRPr="0077290E" w:rsidRDefault="008121A0" w:rsidP="008121A0">
      <w:pPr>
        <w:jc w:val="both"/>
        <w:rPr>
          <w:rFonts w:ascii="Arial" w:hAnsi="Arial" w:cs="Arial"/>
          <w:sz w:val="20"/>
          <w:szCs w:val="20"/>
        </w:rPr>
      </w:pPr>
    </w:p>
    <w:p w14:paraId="01ABBCC1"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 xml:space="preserve">Evidenca dnevnik skupinskega pouka predšolska glasbena vzgoja, glasbena pripravnica, plesna </w:t>
      </w:r>
      <w:r>
        <w:rPr>
          <w:rFonts w:ascii="Arial" w:hAnsi="Arial" w:cs="Arial"/>
          <w:sz w:val="20"/>
          <w:szCs w:val="20"/>
        </w:rPr>
        <w:t xml:space="preserve">pripravnica </w:t>
      </w:r>
      <w:r w:rsidRPr="0077290E">
        <w:rPr>
          <w:rFonts w:ascii="Arial" w:hAnsi="Arial" w:cs="Arial"/>
          <w:sz w:val="20"/>
          <w:szCs w:val="20"/>
        </w:rPr>
        <w:t>v glasbeni šoli  se vodi za vsakega vpisanega učenca, in sicer po razredih in oddelkih oziroma skupinah in vsebuje naslednje podatke:</w:t>
      </w:r>
    </w:p>
    <w:p w14:paraId="3474DC01" w14:textId="77777777" w:rsidR="008121A0" w:rsidRPr="0077290E" w:rsidRDefault="008121A0" w:rsidP="008121A0">
      <w:pPr>
        <w:jc w:val="both"/>
        <w:rPr>
          <w:rFonts w:ascii="Arial" w:hAnsi="Arial" w:cs="Arial"/>
          <w:sz w:val="20"/>
          <w:szCs w:val="20"/>
        </w:rPr>
      </w:pPr>
    </w:p>
    <w:p w14:paraId="0228EC6F"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glasbeni šoli,</w:t>
      </w:r>
    </w:p>
    <w:p w14:paraId="77030F2D"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šolsko leto,</w:t>
      </w:r>
    </w:p>
    <w:p w14:paraId="4B6A1BAC"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izobraževalni program in predmet,</w:t>
      </w:r>
    </w:p>
    <w:p w14:paraId="40B47CA9"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osebno ime učitelja predmeta,</w:t>
      </w:r>
    </w:p>
    <w:p w14:paraId="671F3DCD"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ime in priimek učenca, </w:t>
      </w:r>
    </w:p>
    <w:p w14:paraId="3492DC95"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razred in oddelek, </w:t>
      </w:r>
    </w:p>
    <w:p w14:paraId="01250451"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lastRenderedPageBreak/>
        <w:t>-</w:t>
      </w:r>
      <w:r w:rsidRPr="0077290E">
        <w:rPr>
          <w:rFonts w:ascii="Arial" w:hAnsi="Arial" w:cs="Arial"/>
          <w:sz w:val="20"/>
          <w:szCs w:val="20"/>
        </w:rPr>
        <w:tab/>
        <w:t>pregled vpisa učencev,</w:t>
      </w:r>
    </w:p>
    <w:p w14:paraId="04235625"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izostankih od pouka, </w:t>
      </w:r>
    </w:p>
    <w:p w14:paraId="5AAC7E31"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r>
      <w:r>
        <w:rPr>
          <w:rFonts w:ascii="Arial" w:hAnsi="Arial" w:cs="Arial"/>
          <w:sz w:val="20"/>
          <w:szCs w:val="20"/>
        </w:rPr>
        <w:t>evidenca o spremljanju razvoja učenca in doseganju ciljev programa</w:t>
      </w:r>
      <w:r w:rsidRPr="0077290E">
        <w:rPr>
          <w:rFonts w:ascii="Arial" w:hAnsi="Arial" w:cs="Arial"/>
          <w:sz w:val="20"/>
          <w:szCs w:val="20"/>
        </w:rPr>
        <w:t xml:space="preserve">, </w:t>
      </w:r>
    </w:p>
    <w:p w14:paraId="2671FE58" w14:textId="77777777" w:rsidR="008121A0"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evidenca pouka, </w:t>
      </w:r>
    </w:p>
    <w:p w14:paraId="7E3736B4" w14:textId="77777777" w:rsidR="008121A0" w:rsidRPr="0077290E" w:rsidRDefault="008121A0" w:rsidP="008121A0">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evidenca prisotnosti pri pouku,</w:t>
      </w:r>
    </w:p>
    <w:p w14:paraId="273A9532"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podatki o sodelovanju s starši, </w:t>
      </w:r>
    </w:p>
    <w:p w14:paraId="0D7A781B" w14:textId="77777777" w:rsidR="008121A0" w:rsidRPr="0077290E"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 xml:space="preserve">analiza pedagoškega dela, </w:t>
      </w:r>
    </w:p>
    <w:p w14:paraId="2E5E6E97" w14:textId="77777777" w:rsidR="008121A0" w:rsidRDefault="008121A0" w:rsidP="008121A0">
      <w:pPr>
        <w:jc w:val="both"/>
        <w:rPr>
          <w:rFonts w:ascii="Arial" w:hAnsi="Arial" w:cs="Arial"/>
          <w:sz w:val="20"/>
          <w:szCs w:val="20"/>
        </w:rPr>
      </w:pPr>
      <w:r w:rsidRPr="0077290E">
        <w:rPr>
          <w:rFonts w:ascii="Arial" w:hAnsi="Arial" w:cs="Arial"/>
          <w:sz w:val="20"/>
          <w:szCs w:val="20"/>
        </w:rPr>
        <w:t>-</w:t>
      </w:r>
      <w:r w:rsidRPr="0077290E">
        <w:rPr>
          <w:rFonts w:ascii="Arial" w:hAnsi="Arial" w:cs="Arial"/>
          <w:sz w:val="20"/>
          <w:szCs w:val="20"/>
        </w:rPr>
        <w:tab/>
        <w:t>podatki o hospitacijah, urnik pouka.</w:t>
      </w:r>
      <w:r>
        <w:rPr>
          <w:rFonts w:ascii="Arial" w:hAnsi="Arial" w:cs="Arial"/>
          <w:sz w:val="20"/>
          <w:szCs w:val="20"/>
        </w:rPr>
        <w:t>«.</w:t>
      </w:r>
    </w:p>
    <w:p w14:paraId="77C554F8" w14:textId="77777777" w:rsidR="008121A0" w:rsidRDefault="008121A0" w:rsidP="008121A0">
      <w:pPr>
        <w:jc w:val="both"/>
        <w:rPr>
          <w:rFonts w:ascii="Arial" w:hAnsi="Arial" w:cs="Arial"/>
          <w:sz w:val="20"/>
          <w:szCs w:val="20"/>
        </w:rPr>
      </w:pPr>
      <w:r>
        <w:rPr>
          <w:rFonts w:ascii="Arial" w:hAnsi="Arial" w:cs="Arial"/>
          <w:sz w:val="20"/>
          <w:szCs w:val="20"/>
        </w:rPr>
        <w:t>Dosedanji deveti do dvanajsti odstavek postanejo šestnajsti do devetnajsti odstavek.</w:t>
      </w:r>
    </w:p>
    <w:p w14:paraId="68599E2F" w14:textId="77777777" w:rsidR="008121A0" w:rsidRDefault="008121A0" w:rsidP="008121A0">
      <w:pPr>
        <w:jc w:val="both"/>
        <w:rPr>
          <w:rFonts w:ascii="Arial" w:hAnsi="Arial" w:cs="Arial"/>
          <w:sz w:val="20"/>
          <w:szCs w:val="20"/>
        </w:rPr>
      </w:pPr>
      <w:r>
        <w:rPr>
          <w:rFonts w:ascii="Arial" w:hAnsi="Arial" w:cs="Arial"/>
          <w:sz w:val="20"/>
          <w:szCs w:val="20"/>
        </w:rPr>
        <w:t>V novem osemnajstem odstavku se za osmo alinejo doda nova deveta alineja, ki se glasi:</w:t>
      </w:r>
    </w:p>
    <w:p w14:paraId="51166716" w14:textId="77777777" w:rsidR="008121A0" w:rsidRDefault="008121A0" w:rsidP="008121A0">
      <w:pPr>
        <w:jc w:val="both"/>
        <w:rPr>
          <w:rFonts w:ascii="Arial" w:hAnsi="Arial" w:cs="Arial"/>
          <w:sz w:val="20"/>
          <w:szCs w:val="20"/>
        </w:rPr>
      </w:pPr>
      <w:r>
        <w:rPr>
          <w:rFonts w:ascii="Arial" w:hAnsi="Arial" w:cs="Arial"/>
          <w:sz w:val="20"/>
          <w:szCs w:val="20"/>
        </w:rPr>
        <w:t>»</w:t>
      </w:r>
      <w:r w:rsidRPr="00C177D0">
        <w:rPr>
          <w:rFonts w:ascii="Arial" w:hAnsi="Arial" w:cs="Arial"/>
          <w:sz w:val="20"/>
          <w:szCs w:val="20"/>
        </w:rPr>
        <w:t>-</w:t>
      </w:r>
      <w:r w:rsidRPr="00C177D0">
        <w:rPr>
          <w:rFonts w:ascii="Arial" w:hAnsi="Arial" w:cs="Arial"/>
          <w:sz w:val="20"/>
          <w:szCs w:val="20"/>
        </w:rPr>
        <w:tab/>
        <w:t>dosežki učenca in državna povprečja pri nacionalnem preverjanju znanja, izraženi v odstotnih točkah</w:t>
      </w:r>
      <w:r>
        <w:rPr>
          <w:rFonts w:ascii="Arial" w:hAnsi="Arial" w:cs="Arial"/>
          <w:sz w:val="20"/>
          <w:szCs w:val="20"/>
        </w:rPr>
        <w:t>,«.</w:t>
      </w:r>
    </w:p>
    <w:p w14:paraId="637D940D" w14:textId="77777777" w:rsidR="008121A0" w:rsidRDefault="008121A0" w:rsidP="008121A0">
      <w:pPr>
        <w:jc w:val="both"/>
        <w:rPr>
          <w:rFonts w:ascii="Arial" w:hAnsi="Arial" w:cs="Arial"/>
          <w:sz w:val="20"/>
          <w:szCs w:val="20"/>
        </w:rPr>
      </w:pPr>
      <w:r>
        <w:rPr>
          <w:rFonts w:ascii="Arial" w:hAnsi="Arial" w:cs="Arial"/>
          <w:sz w:val="20"/>
          <w:szCs w:val="20"/>
        </w:rPr>
        <w:t>Dosedanji deveta in deseta alineja postaneta deseta in enajsta alineja.</w:t>
      </w:r>
    </w:p>
    <w:p w14:paraId="63A5A77D" w14:textId="77777777" w:rsidR="008121A0" w:rsidRDefault="008121A0" w:rsidP="008121A0">
      <w:pPr>
        <w:jc w:val="both"/>
        <w:rPr>
          <w:rFonts w:ascii="Arial" w:hAnsi="Arial" w:cs="Arial"/>
          <w:sz w:val="20"/>
          <w:szCs w:val="20"/>
        </w:rPr>
      </w:pPr>
      <w:r>
        <w:rPr>
          <w:rFonts w:ascii="Arial" w:hAnsi="Arial" w:cs="Arial"/>
          <w:sz w:val="20"/>
          <w:szCs w:val="20"/>
        </w:rPr>
        <w:t>Za novo enajsto alinejo se doda nova dvanajsta alineja, ki se glasi:</w:t>
      </w:r>
    </w:p>
    <w:p w14:paraId="65174E69" w14:textId="77777777" w:rsidR="008121A0" w:rsidRDefault="008121A0" w:rsidP="008121A0">
      <w:pPr>
        <w:jc w:val="both"/>
        <w:rPr>
          <w:rFonts w:ascii="Arial" w:hAnsi="Arial" w:cs="Arial"/>
          <w:sz w:val="20"/>
          <w:szCs w:val="20"/>
        </w:rPr>
      </w:pPr>
      <w:r>
        <w:rPr>
          <w:rFonts w:ascii="Arial" w:hAnsi="Arial" w:cs="Arial"/>
          <w:sz w:val="20"/>
          <w:szCs w:val="20"/>
        </w:rPr>
        <w:t>»</w:t>
      </w:r>
      <w:r w:rsidRPr="00C177D0">
        <w:rPr>
          <w:rFonts w:ascii="Arial" w:hAnsi="Arial" w:cs="Arial"/>
          <w:sz w:val="20"/>
          <w:szCs w:val="20"/>
        </w:rPr>
        <w:t>-</w:t>
      </w:r>
      <w:r w:rsidRPr="00C177D0">
        <w:rPr>
          <w:rFonts w:ascii="Arial" w:hAnsi="Arial" w:cs="Arial"/>
          <w:sz w:val="20"/>
          <w:szCs w:val="20"/>
        </w:rPr>
        <w:tab/>
        <w:t>podatek, ali je učenec končal izobraževalni program v glasbeni šoli,</w:t>
      </w:r>
      <w:r>
        <w:rPr>
          <w:rFonts w:ascii="Arial" w:hAnsi="Arial" w:cs="Arial"/>
          <w:sz w:val="20"/>
          <w:szCs w:val="20"/>
        </w:rPr>
        <w:t>«.</w:t>
      </w:r>
    </w:p>
    <w:p w14:paraId="4A27F07B" w14:textId="77777777" w:rsidR="008121A0" w:rsidRDefault="008121A0" w:rsidP="008121A0">
      <w:pPr>
        <w:jc w:val="both"/>
        <w:rPr>
          <w:rFonts w:ascii="Arial" w:hAnsi="Arial" w:cs="Arial"/>
          <w:sz w:val="20"/>
          <w:szCs w:val="20"/>
        </w:rPr>
      </w:pPr>
      <w:r>
        <w:rPr>
          <w:rFonts w:ascii="Arial" w:hAnsi="Arial" w:cs="Arial"/>
          <w:sz w:val="20"/>
          <w:szCs w:val="20"/>
        </w:rPr>
        <w:t>Dosedanje enajsta do petnajsta alineja postanejo trinajsta do sedemnajsta alineja.</w:t>
      </w:r>
    </w:p>
    <w:p w14:paraId="79416C75" w14:textId="77777777" w:rsidR="008121A0" w:rsidRDefault="008121A0" w:rsidP="008121A0">
      <w:pPr>
        <w:jc w:val="both"/>
        <w:rPr>
          <w:rFonts w:ascii="Arial" w:hAnsi="Arial" w:cs="Arial"/>
          <w:sz w:val="20"/>
          <w:szCs w:val="20"/>
        </w:rPr>
      </w:pPr>
    </w:p>
    <w:p w14:paraId="5DEAB32C" w14:textId="77777777" w:rsidR="008121A0" w:rsidRDefault="008121A0" w:rsidP="008121A0">
      <w:pPr>
        <w:jc w:val="center"/>
        <w:rPr>
          <w:rFonts w:ascii="Arial" w:hAnsi="Arial" w:cs="Arial"/>
          <w:sz w:val="20"/>
          <w:szCs w:val="20"/>
        </w:rPr>
      </w:pPr>
      <w:r>
        <w:rPr>
          <w:rFonts w:ascii="Arial" w:hAnsi="Arial" w:cs="Arial"/>
          <w:sz w:val="20"/>
          <w:szCs w:val="20"/>
        </w:rPr>
        <w:t>37. člen</w:t>
      </w:r>
    </w:p>
    <w:p w14:paraId="0FE883C4" w14:textId="77777777" w:rsidR="008121A0" w:rsidRDefault="008121A0" w:rsidP="008121A0">
      <w:pPr>
        <w:jc w:val="both"/>
        <w:rPr>
          <w:rFonts w:ascii="Arial" w:hAnsi="Arial" w:cs="Arial"/>
          <w:sz w:val="20"/>
          <w:szCs w:val="20"/>
        </w:rPr>
      </w:pPr>
      <w:r>
        <w:rPr>
          <w:rFonts w:ascii="Arial" w:hAnsi="Arial" w:cs="Arial"/>
          <w:sz w:val="20"/>
          <w:szCs w:val="20"/>
        </w:rPr>
        <w:t xml:space="preserve">V 135.ab členu se v napovednem stavku za besedilom »osnovne šole,« doda besedilo »glasbene šole,«. </w:t>
      </w:r>
    </w:p>
    <w:p w14:paraId="6613B571" w14:textId="77777777" w:rsidR="008121A0" w:rsidRPr="009E1F3F" w:rsidRDefault="008121A0" w:rsidP="008121A0">
      <w:pPr>
        <w:jc w:val="both"/>
        <w:rPr>
          <w:rFonts w:ascii="Arial" w:hAnsi="Arial" w:cs="Arial"/>
          <w:sz w:val="20"/>
          <w:szCs w:val="20"/>
        </w:rPr>
      </w:pPr>
      <w:r w:rsidRPr="009E1F3F">
        <w:rPr>
          <w:rFonts w:ascii="Arial" w:hAnsi="Arial" w:cs="Arial"/>
          <w:sz w:val="20"/>
          <w:szCs w:val="20"/>
        </w:rPr>
        <w:t>Prva alineja se spremeni tako, da se glasi:</w:t>
      </w:r>
    </w:p>
    <w:p w14:paraId="1D249595" w14:textId="77777777" w:rsidR="008121A0" w:rsidRPr="00323E2A" w:rsidRDefault="008121A0" w:rsidP="008121A0">
      <w:pPr>
        <w:pStyle w:val="alineazaodstavkom"/>
        <w:spacing w:before="210" w:after="210"/>
        <w:ind w:left="425"/>
        <w:rPr>
          <w:rFonts w:ascii="Arial" w:eastAsia="Arial" w:hAnsi="Arial" w:cs="Arial"/>
          <w:sz w:val="20"/>
          <w:szCs w:val="20"/>
          <w:lang w:val="sl-SI"/>
        </w:rPr>
      </w:pPr>
      <w:r w:rsidRPr="00323E2A">
        <w:rPr>
          <w:rFonts w:ascii="Arial" w:hAnsi="Arial" w:cs="Arial"/>
          <w:sz w:val="20"/>
          <w:szCs w:val="20"/>
          <w:lang w:val="sl-SI"/>
        </w:rPr>
        <w:t>»</w:t>
      </w:r>
      <w:r w:rsidRPr="00323E2A">
        <w:rPr>
          <w:rFonts w:ascii="Arial" w:eastAsia="Arial" w:hAnsi="Arial" w:cs="Arial"/>
          <w:sz w:val="20"/>
          <w:szCs w:val="20"/>
          <w:lang w:val="sl-SI"/>
        </w:rPr>
        <w:t>-     podatkov o osebnem imenu udeleženca izobraževanja, enotni matični številki občana, spolu, kraju in državi rojstva, državljanstvu, stalnem in začasnem prebivališču, imenu in naslovu vzgojno-izobraževalnega zavoda ter matični številki poslovnega subjekta (šifra PRS), vrsti in imenu izobraževalnega programa, nazivu poklicne ali strokovne izobrazbe ter evidenčni številki iz uradnega registra programov, razredu, letniku in oddelku, datumu vključitve oziroma datumu začetka izobraževanja v šoli, datumu začetka izobraževanja v vzgojno-izobraževalnem programu, datumu izpisa iz šole in datumu zaključka izobraževanja v vzgojno-izobraževalnem zavodu za evidence matična knjiga osnovne šole, matična knjiga glasbene šole, matična knjiga srednje šole, matični list učenca in osebni list dijaka, ki se pridobijo iz centralne evidence, s povezovanjem na podlagi podatka o EMŠO;</w:t>
      </w:r>
      <w:r>
        <w:rPr>
          <w:rFonts w:ascii="Arial" w:eastAsia="Arial" w:hAnsi="Arial" w:cs="Arial"/>
          <w:sz w:val="20"/>
          <w:szCs w:val="20"/>
          <w:lang w:val="sl-SI"/>
        </w:rPr>
        <w:t>«.</w:t>
      </w:r>
    </w:p>
    <w:p w14:paraId="1F8B2D54" w14:textId="77777777" w:rsidR="008121A0" w:rsidRPr="00323E2A" w:rsidRDefault="008121A0" w:rsidP="008121A0">
      <w:pPr>
        <w:pStyle w:val="alineazaodstavkom"/>
        <w:spacing w:before="210" w:after="210"/>
        <w:ind w:left="425"/>
        <w:rPr>
          <w:rFonts w:ascii="Arial" w:eastAsia="Arial" w:hAnsi="Arial" w:cs="Arial"/>
          <w:sz w:val="20"/>
          <w:szCs w:val="20"/>
          <w:lang w:val="sl-SI"/>
        </w:rPr>
      </w:pPr>
      <w:r w:rsidRPr="00323E2A">
        <w:rPr>
          <w:rFonts w:ascii="Arial" w:eastAsia="Arial" w:hAnsi="Arial" w:cs="Arial"/>
          <w:sz w:val="20"/>
          <w:szCs w:val="20"/>
          <w:lang w:val="sl-SI"/>
        </w:rPr>
        <w:t>Za drugo alinejo se doda nova t</w:t>
      </w:r>
      <w:r>
        <w:rPr>
          <w:rFonts w:ascii="Arial" w:eastAsia="Arial" w:hAnsi="Arial" w:cs="Arial"/>
          <w:sz w:val="20"/>
          <w:szCs w:val="20"/>
          <w:lang w:val="sl-SI"/>
        </w:rPr>
        <w:t>retja</w:t>
      </w:r>
      <w:r w:rsidRPr="00323E2A">
        <w:rPr>
          <w:rFonts w:ascii="Arial" w:eastAsia="Arial" w:hAnsi="Arial" w:cs="Arial"/>
          <w:sz w:val="20"/>
          <w:szCs w:val="20"/>
          <w:lang w:val="sl-SI"/>
        </w:rPr>
        <w:t xml:space="preserve"> alineja, ki se glasi:</w:t>
      </w:r>
    </w:p>
    <w:p w14:paraId="3956ABD5" w14:textId="77777777" w:rsidR="008121A0" w:rsidRPr="00323E2A" w:rsidRDefault="008121A0" w:rsidP="008121A0">
      <w:pPr>
        <w:pStyle w:val="alineazaodstavkom"/>
        <w:spacing w:before="210" w:after="210"/>
        <w:ind w:left="425"/>
        <w:rPr>
          <w:rFonts w:ascii="Arial" w:eastAsia="Arial" w:hAnsi="Arial" w:cs="Arial"/>
          <w:sz w:val="20"/>
          <w:szCs w:val="20"/>
          <w:lang w:val="sl-SI"/>
        </w:rPr>
      </w:pPr>
      <w:r w:rsidRPr="00323E2A">
        <w:rPr>
          <w:rFonts w:ascii="Arial" w:eastAsia="Arial" w:hAnsi="Arial" w:cs="Arial"/>
          <w:sz w:val="20"/>
          <w:szCs w:val="20"/>
          <w:lang w:val="sl-SI"/>
        </w:rPr>
        <w:t>»-</w:t>
      </w:r>
      <w:r w:rsidRPr="00323E2A">
        <w:rPr>
          <w:rFonts w:ascii="Arial" w:eastAsia="Arial" w:hAnsi="Arial" w:cs="Arial"/>
          <w:sz w:val="20"/>
          <w:szCs w:val="20"/>
          <w:lang w:val="sl-SI"/>
        </w:rPr>
        <w:tab/>
        <w:t>podatkov o številki matične knjige in številki matičnega lista za evidenco matični list učenca, ki se pridobijo iz evidence matična knjiga glasbene šole, s povezovanjem na podlagi podatka o EMŠO;«</w:t>
      </w:r>
    </w:p>
    <w:p w14:paraId="4D0AECAF" w14:textId="77777777" w:rsidR="008121A0" w:rsidRDefault="008121A0" w:rsidP="008121A0">
      <w:pPr>
        <w:pStyle w:val="alineazaodstavkom"/>
        <w:spacing w:before="210" w:after="210"/>
        <w:ind w:left="425"/>
        <w:rPr>
          <w:rFonts w:ascii="Arial" w:eastAsia="Arial" w:hAnsi="Arial" w:cs="Arial"/>
          <w:sz w:val="20"/>
          <w:szCs w:val="20"/>
          <w:lang w:val="sl-SI"/>
        </w:rPr>
      </w:pPr>
      <w:r>
        <w:rPr>
          <w:rFonts w:ascii="Arial" w:eastAsia="Arial" w:hAnsi="Arial" w:cs="Arial"/>
          <w:sz w:val="20"/>
          <w:szCs w:val="20"/>
          <w:lang w:val="sl-SI"/>
        </w:rPr>
        <w:t>Dosedanja t</w:t>
      </w:r>
      <w:r w:rsidRPr="00323E2A">
        <w:rPr>
          <w:rFonts w:ascii="Arial" w:eastAsia="Arial" w:hAnsi="Arial" w:cs="Arial"/>
          <w:sz w:val="20"/>
          <w:szCs w:val="20"/>
          <w:lang w:val="sl-SI"/>
        </w:rPr>
        <w:t>retja</w:t>
      </w:r>
      <w:r>
        <w:rPr>
          <w:rFonts w:ascii="Arial" w:eastAsia="Arial" w:hAnsi="Arial" w:cs="Arial"/>
          <w:sz w:val="20"/>
          <w:szCs w:val="20"/>
          <w:lang w:val="sl-SI"/>
        </w:rPr>
        <w:t xml:space="preserve"> in četrta</w:t>
      </w:r>
      <w:r w:rsidRPr="00323E2A">
        <w:rPr>
          <w:rFonts w:ascii="Arial" w:eastAsia="Arial" w:hAnsi="Arial" w:cs="Arial"/>
          <w:sz w:val="20"/>
          <w:szCs w:val="20"/>
          <w:lang w:val="sl-SI"/>
        </w:rPr>
        <w:t xml:space="preserve"> alineja postane</w:t>
      </w:r>
      <w:r>
        <w:rPr>
          <w:rFonts w:ascii="Arial" w:eastAsia="Arial" w:hAnsi="Arial" w:cs="Arial"/>
          <w:sz w:val="20"/>
          <w:szCs w:val="20"/>
          <w:lang w:val="sl-SI"/>
        </w:rPr>
        <w:t>ta</w:t>
      </w:r>
      <w:r w:rsidRPr="00323E2A">
        <w:rPr>
          <w:rFonts w:ascii="Arial" w:eastAsia="Arial" w:hAnsi="Arial" w:cs="Arial"/>
          <w:sz w:val="20"/>
          <w:szCs w:val="20"/>
          <w:lang w:val="sl-SI"/>
        </w:rPr>
        <w:t xml:space="preserve"> četrta</w:t>
      </w:r>
      <w:r>
        <w:rPr>
          <w:rFonts w:ascii="Arial" w:eastAsia="Arial" w:hAnsi="Arial" w:cs="Arial"/>
          <w:sz w:val="20"/>
          <w:szCs w:val="20"/>
          <w:lang w:val="sl-SI"/>
        </w:rPr>
        <w:t xml:space="preserve"> in</w:t>
      </w:r>
      <w:r w:rsidRPr="00323E2A">
        <w:rPr>
          <w:rFonts w:ascii="Arial" w:eastAsia="Arial" w:hAnsi="Arial" w:cs="Arial"/>
          <w:sz w:val="20"/>
          <w:szCs w:val="20"/>
          <w:lang w:val="sl-SI"/>
        </w:rPr>
        <w:t xml:space="preserve">  peta</w:t>
      </w:r>
      <w:r>
        <w:rPr>
          <w:rFonts w:ascii="Arial" w:eastAsia="Arial" w:hAnsi="Arial" w:cs="Arial"/>
          <w:sz w:val="20"/>
          <w:szCs w:val="20"/>
          <w:lang w:val="sl-SI"/>
        </w:rPr>
        <w:t xml:space="preserve"> alineja</w:t>
      </w:r>
    </w:p>
    <w:p w14:paraId="3726DB67" w14:textId="77777777" w:rsidR="008121A0" w:rsidRPr="00323E2A" w:rsidRDefault="008121A0" w:rsidP="008121A0">
      <w:pPr>
        <w:pStyle w:val="alineazaodstavkom"/>
        <w:spacing w:before="210" w:after="210"/>
        <w:ind w:left="425"/>
        <w:rPr>
          <w:rFonts w:ascii="Arial" w:eastAsia="Arial" w:hAnsi="Arial" w:cs="Arial"/>
          <w:sz w:val="20"/>
          <w:szCs w:val="20"/>
          <w:lang w:val="sl-SI"/>
        </w:rPr>
      </w:pPr>
      <w:r w:rsidRPr="00425555">
        <w:rPr>
          <w:rFonts w:ascii="Arial" w:eastAsia="Arial" w:hAnsi="Arial" w:cs="Arial"/>
          <w:sz w:val="20"/>
          <w:szCs w:val="20"/>
          <w:lang w:val="sl-SI"/>
        </w:rPr>
        <w:t xml:space="preserve">Za novo peto alinejo se </w:t>
      </w:r>
      <w:r w:rsidRPr="00323E2A">
        <w:rPr>
          <w:rFonts w:ascii="Arial" w:eastAsia="Arial" w:hAnsi="Arial" w:cs="Arial"/>
          <w:sz w:val="20"/>
          <w:szCs w:val="20"/>
          <w:lang w:val="sl-SI"/>
        </w:rPr>
        <w:t>doda nova šesta alineja, ki se glasi:</w:t>
      </w:r>
    </w:p>
    <w:p w14:paraId="68BBD27C" w14:textId="77777777" w:rsidR="008121A0" w:rsidRPr="00323E2A" w:rsidRDefault="008121A0" w:rsidP="008121A0">
      <w:pPr>
        <w:pStyle w:val="alineazaodstavkom"/>
        <w:spacing w:before="210" w:after="210"/>
        <w:ind w:left="425"/>
        <w:rPr>
          <w:rFonts w:ascii="Arial" w:eastAsia="Arial" w:hAnsi="Arial" w:cs="Arial"/>
          <w:sz w:val="20"/>
          <w:szCs w:val="20"/>
          <w:lang w:val="sl-SI"/>
        </w:rPr>
      </w:pPr>
      <w:r w:rsidRPr="00323E2A">
        <w:rPr>
          <w:rFonts w:ascii="Arial" w:eastAsia="Arial" w:hAnsi="Arial" w:cs="Arial"/>
          <w:sz w:val="20"/>
          <w:szCs w:val="20"/>
          <w:lang w:val="sl-SI"/>
        </w:rPr>
        <w:t>»-</w:t>
      </w:r>
      <w:r w:rsidRPr="00323E2A">
        <w:rPr>
          <w:rFonts w:ascii="Arial" w:eastAsia="Arial" w:hAnsi="Arial" w:cs="Arial"/>
          <w:sz w:val="20"/>
          <w:szCs w:val="20"/>
          <w:lang w:val="sl-SI"/>
        </w:rPr>
        <w:tab/>
        <w:t>podatkov o šolanju učencev od vpisa do dokončanja izobraževanja oziroma do izpisa oziroma do prešolanja učenca na drugo glasbeno šolo za evidenco matična knjiga v glasbeni šoli  ki se pridobijo iz evidence matični list učenca, s povezovanjem na podlagi podatka o EMŠO;«</w:t>
      </w:r>
    </w:p>
    <w:p w14:paraId="0886D79C" w14:textId="77777777" w:rsidR="008121A0" w:rsidRPr="00323E2A" w:rsidRDefault="008121A0" w:rsidP="008121A0">
      <w:pPr>
        <w:pStyle w:val="alineazaodstavkom"/>
        <w:spacing w:before="210" w:after="210"/>
        <w:ind w:left="425"/>
        <w:rPr>
          <w:rFonts w:ascii="Arial" w:eastAsia="Arial" w:hAnsi="Arial" w:cs="Arial"/>
          <w:sz w:val="20"/>
          <w:szCs w:val="20"/>
          <w:lang w:val="sl-SI"/>
        </w:rPr>
      </w:pPr>
      <w:r>
        <w:rPr>
          <w:rFonts w:ascii="Arial" w:eastAsia="Arial" w:hAnsi="Arial" w:cs="Arial"/>
          <w:sz w:val="20"/>
          <w:szCs w:val="20"/>
          <w:lang w:val="sl-SI"/>
        </w:rPr>
        <w:lastRenderedPageBreak/>
        <w:t xml:space="preserve">Dosedanje </w:t>
      </w:r>
      <w:r w:rsidRPr="00323E2A">
        <w:rPr>
          <w:rFonts w:ascii="Arial" w:eastAsia="Arial" w:hAnsi="Arial" w:cs="Arial"/>
          <w:sz w:val="20"/>
          <w:szCs w:val="20"/>
          <w:lang w:val="sl-SI"/>
        </w:rPr>
        <w:t xml:space="preserve">peta </w:t>
      </w:r>
      <w:r>
        <w:rPr>
          <w:rFonts w:ascii="Arial" w:eastAsia="Arial" w:hAnsi="Arial" w:cs="Arial"/>
          <w:sz w:val="20"/>
          <w:szCs w:val="20"/>
          <w:lang w:val="sl-SI"/>
        </w:rPr>
        <w:t xml:space="preserve">do sedma </w:t>
      </w:r>
      <w:r w:rsidRPr="00323E2A">
        <w:rPr>
          <w:rFonts w:ascii="Arial" w:eastAsia="Arial" w:hAnsi="Arial" w:cs="Arial"/>
          <w:sz w:val="20"/>
          <w:szCs w:val="20"/>
          <w:lang w:val="sl-SI"/>
        </w:rPr>
        <w:t>alineja postane</w:t>
      </w:r>
      <w:r>
        <w:rPr>
          <w:rFonts w:ascii="Arial" w:eastAsia="Arial" w:hAnsi="Arial" w:cs="Arial"/>
          <w:sz w:val="20"/>
          <w:szCs w:val="20"/>
          <w:lang w:val="sl-SI"/>
        </w:rPr>
        <w:t>jo</w:t>
      </w:r>
      <w:r w:rsidRPr="00323E2A">
        <w:rPr>
          <w:rFonts w:ascii="Arial" w:eastAsia="Arial" w:hAnsi="Arial" w:cs="Arial"/>
          <w:sz w:val="20"/>
          <w:szCs w:val="20"/>
          <w:lang w:val="sl-SI"/>
        </w:rPr>
        <w:t xml:space="preserve"> sedma </w:t>
      </w:r>
      <w:r>
        <w:rPr>
          <w:rFonts w:ascii="Arial" w:eastAsia="Arial" w:hAnsi="Arial" w:cs="Arial"/>
          <w:sz w:val="20"/>
          <w:szCs w:val="20"/>
          <w:lang w:val="sl-SI"/>
        </w:rPr>
        <w:t xml:space="preserve">do </w:t>
      </w:r>
      <w:r w:rsidRPr="00323E2A">
        <w:rPr>
          <w:rFonts w:ascii="Arial" w:eastAsia="Arial" w:hAnsi="Arial" w:cs="Arial"/>
          <w:sz w:val="20"/>
          <w:szCs w:val="20"/>
          <w:lang w:val="sl-SI"/>
        </w:rPr>
        <w:t>deveta</w:t>
      </w:r>
      <w:r>
        <w:rPr>
          <w:rFonts w:ascii="Arial" w:eastAsia="Arial" w:hAnsi="Arial" w:cs="Arial"/>
          <w:sz w:val="20"/>
          <w:szCs w:val="20"/>
          <w:lang w:val="sl-SI"/>
        </w:rPr>
        <w:t xml:space="preserve"> alineja</w:t>
      </w:r>
      <w:r w:rsidRPr="00323E2A">
        <w:rPr>
          <w:rFonts w:ascii="Arial" w:eastAsia="Arial" w:hAnsi="Arial" w:cs="Arial"/>
          <w:sz w:val="20"/>
          <w:szCs w:val="20"/>
          <w:lang w:val="sl-SI"/>
        </w:rPr>
        <w:t xml:space="preserve">. </w:t>
      </w:r>
      <w:r>
        <w:rPr>
          <w:rFonts w:ascii="Arial" w:eastAsia="Arial" w:hAnsi="Arial" w:cs="Arial"/>
          <w:sz w:val="20"/>
          <w:szCs w:val="20"/>
          <w:lang w:val="sl-SI"/>
        </w:rPr>
        <w:t xml:space="preserve">Nova deveta alineja se spremeni tako, da se glasi: </w:t>
      </w:r>
    </w:p>
    <w:p w14:paraId="380A391D" w14:textId="77777777" w:rsidR="008121A0" w:rsidRPr="00323E2A" w:rsidRDefault="008121A0" w:rsidP="008121A0">
      <w:pPr>
        <w:pStyle w:val="alineazaodstavkom"/>
        <w:spacing w:before="210" w:after="210"/>
        <w:ind w:left="425"/>
        <w:rPr>
          <w:rFonts w:ascii="Arial" w:eastAsia="Arial" w:hAnsi="Arial" w:cs="Arial"/>
          <w:sz w:val="20"/>
          <w:szCs w:val="20"/>
          <w:lang w:val="sl-SI"/>
        </w:rPr>
      </w:pPr>
      <w:r w:rsidRPr="00323E2A">
        <w:rPr>
          <w:rFonts w:ascii="Arial" w:eastAsia="Arial" w:hAnsi="Arial" w:cs="Arial"/>
          <w:sz w:val="20"/>
          <w:szCs w:val="20"/>
          <w:lang w:val="sl-SI"/>
        </w:rPr>
        <w:t>»-</w:t>
      </w:r>
      <w:r w:rsidRPr="00323E2A">
        <w:rPr>
          <w:rFonts w:ascii="Arial" w:eastAsia="Arial" w:hAnsi="Arial" w:cs="Arial"/>
          <w:sz w:val="20"/>
          <w:szCs w:val="20"/>
          <w:lang w:val="sl-SI"/>
        </w:rPr>
        <w:tab/>
        <w:t>podatkov o zaključnih ocenah pri posameznih predmetih, o napredovanju učenca v naslednji razred oziroma uspešno končanem razredu ali programu učenca, osebnem imenu učitelja predmeta ali programa v izobraževalnih programih glasbene šole, izdanih spričeval in drugih listin učenca za evidence matični list učenca, ki se pridobijo iz evidenc dnevnik individualnega pouka v glasbeni šoli, dnevnik skupinskega pouka v glasbeni šoli nauk o glasbi – orkester, dnevnik skupinskega pouka v glasbeni šoli ples - balet, dnevnik skupinskega pouka v glasbeni šoli predšolska glasbena vzgoja, pripravnica glasbena, plesna, s povezovanjem na podlagi podatka o EMŠO;«</w:t>
      </w:r>
    </w:p>
    <w:p w14:paraId="7B3DE546" w14:textId="77777777" w:rsidR="008121A0" w:rsidRDefault="008121A0" w:rsidP="008121A0">
      <w:pPr>
        <w:pStyle w:val="alineazaodstavkom"/>
        <w:spacing w:before="210" w:after="210"/>
        <w:ind w:left="425"/>
        <w:rPr>
          <w:rFonts w:ascii="Arial" w:eastAsia="Arial" w:hAnsi="Arial" w:cs="Arial"/>
          <w:sz w:val="20"/>
          <w:szCs w:val="20"/>
          <w:lang w:val="sl-SI"/>
        </w:rPr>
      </w:pPr>
      <w:r>
        <w:rPr>
          <w:rFonts w:ascii="Arial" w:eastAsia="Arial" w:hAnsi="Arial" w:cs="Arial"/>
          <w:sz w:val="20"/>
          <w:szCs w:val="20"/>
          <w:lang w:val="sl-SI"/>
        </w:rPr>
        <w:t>Dosedanja</w:t>
      </w:r>
      <w:r w:rsidRPr="00323E2A">
        <w:rPr>
          <w:rFonts w:ascii="Arial" w:eastAsia="Arial" w:hAnsi="Arial" w:cs="Arial"/>
          <w:sz w:val="20"/>
          <w:szCs w:val="20"/>
          <w:lang w:val="sl-SI"/>
        </w:rPr>
        <w:t xml:space="preserve"> osma alineja postane </w:t>
      </w:r>
      <w:r>
        <w:rPr>
          <w:rFonts w:ascii="Arial" w:eastAsia="Arial" w:hAnsi="Arial" w:cs="Arial"/>
          <w:sz w:val="20"/>
          <w:szCs w:val="20"/>
          <w:lang w:val="sl-SI"/>
        </w:rPr>
        <w:t>deseta alineja. Dosedanja</w:t>
      </w:r>
      <w:r w:rsidRPr="00323E2A">
        <w:rPr>
          <w:rFonts w:ascii="Arial" w:eastAsia="Arial" w:hAnsi="Arial" w:cs="Arial"/>
          <w:sz w:val="20"/>
          <w:szCs w:val="20"/>
          <w:lang w:val="sl-SI"/>
        </w:rPr>
        <w:t xml:space="preserve"> deveta </w:t>
      </w:r>
      <w:r>
        <w:rPr>
          <w:rFonts w:ascii="Arial" w:eastAsia="Arial" w:hAnsi="Arial" w:cs="Arial"/>
          <w:sz w:val="20"/>
          <w:szCs w:val="20"/>
          <w:lang w:val="sl-SI"/>
        </w:rPr>
        <w:t>alineja, ki postane enajsta alineja, se spremeni tako, da se glasi:</w:t>
      </w:r>
    </w:p>
    <w:p w14:paraId="1091A32C" w14:textId="77777777" w:rsidR="008121A0" w:rsidRPr="00323E2A" w:rsidRDefault="008121A0" w:rsidP="008121A0">
      <w:pPr>
        <w:pStyle w:val="alineazaodstavkom"/>
        <w:spacing w:before="210" w:after="210"/>
        <w:ind w:left="425"/>
        <w:rPr>
          <w:rFonts w:ascii="Arial" w:eastAsia="Arial" w:hAnsi="Arial" w:cs="Arial"/>
          <w:sz w:val="20"/>
          <w:szCs w:val="20"/>
          <w:lang w:val="sl-SI"/>
        </w:rPr>
      </w:pPr>
      <w:r>
        <w:rPr>
          <w:rFonts w:ascii="Arial" w:eastAsia="Arial" w:hAnsi="Arial" w:cs="Arial"/>
          <w:sz w:val="20"/>
          <w:szCs w:val="20"/>
          <w:lang w:val="sl-SI"/>
        </w:rPr>
        <w:t xml:space="preserve">»- </w:t>
      </w:r>
      <w:r>
        <w:rPr>
          <w:rFonts w:ascii="Arial" w:eastAsia="Arial" w:hAnsi="Arial" w:cs="Arial"/>
          <w:sz w:val="20"/>
          <w:szCs w:val="20"/>
          <w:lang w:val="sl-SI"/>
        </w:rPr>
        <w:tab/>
      </w:r>
      <w:r w:rsidRPr="00F94118">
        <w:rPr>
          <w:rFonts w:ascii="Arial" w:eastAsia="Arial" w:hAnsi="Arial" w:cs="Arial"/>
          <w:sz w:val="20"/>
          <w:szCs w:val="20"/>
          <w:lang w:val="sl-SI"/>
        </w:rPr>
        <w:t>podatkov o izostankih v urah, pohvalah, nagradah in priznanjih učenca za evidenci matični list učenca,  in redovalnica v osnovni šoli, dnevnik individualnega pouka v glasbeni šoli, dnevnik skupinskega pouka v glasbeni šoli nauk o glasbi – orkester, dnevnik skupinskega pouka v glasbeni šoli nauk o ples - balet, in dnevnik skupinskega pouka v glasbeni šoli predšolska glasbena vzgoja, pripravnica glasbena, plesna, ki se pridobijo iz evidence dnevnik v osnovni šoli, s povezovanjem na podlagi podatka o EMŠO;</w:t>
      </w:r>
      <w:r>
        <w:rPr>
          <w:rFonts w:ascii="Arial" w:eastAsia="Arial" w:hAnsi="Arial" w:cs="Arial"/>
          <w:sz w:val="20"/>
          <w:szCs w:val="20"/>
          <w:lang w:val="sl-SI"/>
        </w:rPr>
        <w:t>«</w:t>
      </w:r>
    </w:p>
    <w:p w14:paraId="3E2D8276" w14:textId="77777777" w:rsidR="008121A0" w:rsidRPr="00425555" w:rsidRDefault="008121A0" w:rsidP="008121A0">
      <w:pPr>
        <w:pStyle w:val="alineazaodstavkom"/>
        <w:spacing w:before="210" w:after="210"/>
        <w:ind w:left="425"/>
        <w:rPr>
          <w:rFonts w:ascii="Arial" w:eastAsia="Arial" w:hAnsi="Arial" w:cs="Arial"/>
          <w:sz w:val="20"/>
          <w:szCs w:val="20"/>
          <w:lang w:val="sl-SI"/>
        </w:rPr>
      </w:pPr>
      <w:r>
        <w:rPr>
          <w:rFonts w:ascii="Arial" w:eastAsia="Arial" w:hAnsi="Arial" w:cs="Arial"/>
          <w:sz w:val="20"/>
          <w:szCs w:val="20"/>
          <w:lang w:val="sl-SI"/>
        </w:rPr>
        <w:t>Dosedanje</w:t>
      </w:r>
      <w:r w:rsidRPr="00323E2A">
        <w:rPr>
          <w:rFonts w:ascii="Arial" w:eastAsia="Arial" w:hAnsi="Arial" w:cs="Arial"/>
          <w:sz w:val="20"/>
          <w:szCs w:val="20"/>
          <w:lang w:val="sl-SI"/>
        </w:rPr>
        <w:t xml:space="preserve"> deseta </w:t>
      </w:r>
      <w:r>
        <w:rPr>
          <w:rFonts w:ascii="Arial" w:eastAsia="Arial" w:hAnsi="Arial" w:cs="Arial"/>
          <w:sz w:val="20"/>
          <w:szCs w:val="20"/>
          <w:lang w:val="sl-SI"/>
        </w:rPr>
        <w:t xml:space="preserve">do petnajsta alineja postanejo dvanajsta do sedemnajsta alineja. </w:t>
      </w:r>
    </w:p>
    <w:p w14:paraId="72F2BA89" w14:textId="77777777" w:rsidR="008121A0" w:rsidRPr="009E1F3F" w:rsidRDefault="008121A0" w:rsidP="008121A0">
      <w:pPr>
        <w:jc w:val="both"/>
        <w:rPr>
          <w:rFonts w:ascii="Arial" w:hAnsi="Arial" w:cs="Arial"/>
          <w:sz w:val="20"/>
          <w:szCs w:val="20"/>
        </w:rPr>
      </w:pPr>
      <w:r>
        <w:rPr>
          <w:rFonts w:ascii="Arial" w:hAnsi="Arial" w:cs="Arial"/>
          <w:sz w:val="20"/>
          <w:szCs w:val="20"/>
        </w:rPr>
        <w:t>Nova šestnajsta</w:t>
      </w:r>
      <w:r w:rsidRPr="009E1F3F">
        <w:rPr>
          <w:rFonts w:ascii="Arial" w:hAnsi="Arial" w:cs="Arial"/>
          <w:sz w:val="20"/>
          <w:szCs w:val="20"/>
        </w:rPr>
        <w:t xml:space="preserve"> alineja se spremeni tako, da se glasi:</w:t>
      </w:r>
    </w:p>
    <w:p w14:paraId="64EB1985" w14:textId="77777777" w:rsidR="008121A0" w:rsidRPr="009E1F3F" w:rsidRDefault="008121A0" w:rsidP="008121A0">
      <w:pPr>
        <w:jc w:val="both"/>
        <w:rPr>
          <w:rFonts w:ascii="Arial" w:hAnsi="Arial" w:cs="Arial"/>
          <w:sz w:val="20"/>
          <w:szCs w:val="20"/>
        </w:rPr>
      </w:pPr>
      <w:r w:rsidRPr="009E1F3F">
        <w:rPr>
          <w:rFonts w:ascii="Arial" w:hAnsi="Arial" w:cs="Arial"/>
          <w:sz w:val="20"/>
          <w:szCs w:val="20"/>
        </w:rPr>
        <w:t>»-</w:t>
      </w:r>
      <w:r w:rsidRPr="009E1F3F">
        <w:rPr>
          <w:rFonts w:ascii="Arial" w:hAnsi="Arial" w:cs="Arial"/>
          <w:sz w:val="20"/>
          <w:szCs w:val="20"/>
        </w:rPr>
        <w:tab/>
        <w:t>dosežkih učenca in državna povprečja pri nacionalnem preverjanju znanja, izraženi v odstotnih točkah, in podatkov o zaključnem izpitu, splošni in poklicni maturi (ime šole oziroma podružnice, na kateri udeleženec opravlja nacionalno preverjanje znanja, zaključni izpit ali maturo, splošni uspeh in datum izdaje spričevala o zaključnem izpitu ter maturitetnem spričevalu), ki se pridobijo iz evidenc, ki jih vodi Državni izpitni center, s povezovanjem na podlagi podatka o EMŠO;«.</w:t>
      </w:r>
    </w:p>
    <w:p w14:paraId="2A3EF7FB" w14:textId="77777777" w:rsidR="008121A0" w:rsidRDefault="008121A0" w:rsidP="008121A0">
      <w:pPr>
        <w:jc w:val="both"/>
        <w:rPr>
          <w:rFonts w:ascii="Arial" w:hAnsi="Arial" w:cs="Arial"/>
          <w:sz w:val="20"/>
          <w:szCs w:val="20"/>
        </w:rPr>
      </w:pPr>
    </w:p>
    <w:p w14:paraId="4CBC2AE7" w14:textId="77777777" w:rsidR="008121A0" w:rsidRDefault="008121A0" w:rsidP="008121A0">
      <w:pPr>
        <w:jc w:val="center"/>
        <w:rPr>
          <w:rFonts w:ascii="Arial" w:hAnsi="Arial" w:cs="Arial"/>
          <w:sz w:val="20"/>
          <w:szCs w:val="20"/>
        </w:rPr>
      </w:pPr>
      <w:r>
        <w:rPr>
          <w:rFonts w:ascii="Arial" w:hAnsi="Arial" w:cs="Arial"/>
          <w:sz w:val="20"/>
          <w:szCs w:val="20"/>
        </w:rPr>
        <w:t>38. člen</w:t>
      </w:r>
    </w:p>
    <w:p w14:paraId="69C6CE23" w14:textId="77777777" w:rsidR="008121A0" w:rsidRDefault="008121A0" w:rsidP="008121A0">
      <w:pPr>
        <w:jc w:val="both"/>
        <w:rPr>
          <w:rFonts w:ascii="Arial" w:hAnsi="Arial" w:cs="Arial"/>
          <w:sz w:val="20"/>
          <w:szCs w:val="20"/>
        </w:rPr>
      </w:pPr>
      <w:r>
        <w:rPr>
          <w:rFonts w:ascii="Arial" w:hAnsi="Arial" w:cs="Arial"/>
          <w:sz w:val="20"/>
          <w:szCs w:val="20"/>
        </w:rPr>
        <w:t>V 135.ac členu</w:t>
      </w:r>
      <w:r w:rsidRPr="00C177D0">
        <w:t xml:space="preserve"> </w:t>
      </w:r>
      <w:r w:rsidRPr="00C177D0">
        <w:rPr>
          <w:rFonts w:ascii="Arial" w:hAnsi="Arial" w:cs="Arial"/>
          <w:sz w:val="20"/>
          <w:szCs w:val="20"/>
        </w:rPr>
        <w:t xml:space="preserve">se v </w:t>
      </w:r>
      <w:r>
        <w:rPr>
          <w:rFonts w:ascii="Arial" w:hAnsi="Arial" w:cs="Arial"/>
          <w:sz w:val="20"/>
          <w:szCs w:val="20"/>
        </w:rPr>
        <w:t xml:space="preserve">prvem odstavku </w:t>
      </w:r>
      <w:r w:rsidRPr="00C177D0">
        <w:rPr>
          <w:rFonts w:ascii="Arial" w:hAnsi="Arial" w:cs="Arial"/>
          <w:sz w:val="20"/>
          <w:szCs w:val="20"/>
        </w:rPr>
        <w:t>za besedilom »osnovne šole,« doda besedilo »glasbene šole,«.</w:t>
      </w:r>
    </w:p>
    <w:p w14:paraId="0ADEF5FA" w14:textId="77777777" w:rsidR="008121A0" w:rsidRDefault="008121A0" w:rsidP="008121A0">
      <w:pPr>
        <w:jc w:val="both"/>
        <w:rPr>
          <w:rFonts w:ascii="Arial" w:hAnsi="Arial" w:cs="Arial"/>
          <w:sz w:val="20"/>
          <w:szCs w:val="20"/>
        </w:rPr>
      </w:pPr>
      <w:r>
        <w:rPr>
          <w:rFonts w:ascii="Arial" w:hAnsi="Arial" w:cs="Arial"/>
          <w:sz w:val="20"/>
          <w:szCs w:val="20"/>
        </w:rPr>
        <w:t>V drugem odstavku se za besedilom »pri posameznih predmetih v« doda besedilo »3.,«.</w:t>
      </w:r>
    </w:p>
    <w:p w14:paraId="268F2275" w14:textId="77777777" w:rsidR="008121A0" w:rsidRDefault="008121A0" w:rsidP="008121A0">
      <w:pPr>
        <w:jc w:val="both"/>
        <w:rPr>
          <w:rFonts w:ascii="Arial" w:hAnsi="Arial" w:cs="Arial"/>
          <w:sz w:val="20"/>
          <w:szCs w:val="20"/>
        </w:rPr>
      </w:pPr>
    </w:p>
    <w:p w14:paraId="5C29A38A" w14:textId="77777777" w:rsidR="008121A0" w:rsidRDefault="008121A0" w:rsidP="008121A0">
      <w:pPr>
        <w:jc w:val="center"/>
        <w:rPr>
          <w:rFonts w:ascii="Arial" w:hAnsi="Arial" w:cs="Arial"/>
          <w:sz w:val="20"/>
          <w:szCs w:val="20"/>
        </w:rPr>
      </w:pPr>
      <w:r>
        <w:rPr>
          <w:rFonts w:ascii="Arial" w:hAnsi="Arial" w:cs="Arial"/>
          <w:sz w:val="20"/>
          <w:szCs w:val="20"/>
        </w:rPr>
        <w:t>39. člen</w:t>
      </w:r>
    </w:p>
    <w:p w14:paraId="4473D873" w14:textId="77777777" w:rsidR="008121A0" w:rsidRDefault="008121A0" w:rsidP="008121A0">
      <w:pPr>
        <w:jc w:val="both"/>
        <w:rPr>
          <w:rFonts w:ascii="Arial" w:hAnsi="Arial" w:cs="Arial"/>
          <w:sz w:val="20"/>
          <w:szCs w:val="20"/>
        </w:rPr>
      </w:pPr>
      <w:r>
        <w:rPr>
          <w:rFonts w:ascii="Arial" w:hAnsi="Arial" w:cs="Arial"/>
          <w:sz w:val="20"/>
          <w:szCs w:val="20"/>
        </w:rPr>
        <w:t>V 135.b členu se šesti odstavek spremeni tako, da se glasi:</w:t>
      </w:r>
    </w:p>
    <w:p w14:paraId="2B437C29" w14:textId="77777777" w:rsidR="008121A0" w:rsidRPr="00FA0D23" w:rsidRDefault="008121A0" w:rsidP="008121A0">
      <w:pPr>
        <w:jc w:val="both"/>
        <w:rPr>
          <w:rFonts w:ascii="Arial" w:hAnsi="Arial" w:cs="Arial"/>
          <w:sz w:val="20"/>
          <w:szCs w:val="20"/>
        </w:rPr>
      </w:pPr>
      <w:r>
        <w:rPr>
          <w:rFonts w:ascii="Arial" w:hAnsi="Arial" w:cs="Arial"/>
          <w:sz w:val="20"/>
          <w:szCs w:val="20"/>
        </w:rPr>
        <w:t>»</w:t>
      </w:r>
      <w:r w:rsidRPr="00F739D7">
        <w:rPr>
          <w:rFonts w:ascii="Arial" w:hAnsi="Arial" w:cs="Arial"/>
          <w:sz w:val="20"/>
          <w:szCs w:val="20"/>
        </w:rPr>
        <w:t>Za statistične in znanstveno-raziskovalne namene analiziranja zaposljivosti dijakov</w:t>
      </w:r>
      <w:r>
        <w:rPr>
          <w:rFonts w:ascii="Arial" w:hAnsi="Arial" w:cs="Arial"/>
          <w:sz w:val="20"/>
          <w:szCs w:val="20"/>
        </w:rPr>
        <w:t xml:space="preserve"> in udeležencev izobraževanja odraslih</w:t>
      </w:r>
      <w:r w:rsidRPr="00F739D7">
        <w:rPr>
          <w:rFonts w:ascii="Arial" w:hAnsi="Arial" w:cs="Arial"/>
          <w:sz w:val="20"/>
          <w:szCs w:val="20"/>
        </w:rPr>
        <w:t xml:space="preserve">, ki so zaključili izobraževalni program </w:t>
      </w:r>
      <w:r>
        <w:rPr>
          <w:rFonts w:ascii="Arial" w:hAnsi="Arial" w:cs="Arial"/>
          <w:sz w:val="20"/>
          <w:szCs w:val="20"/>
        </w:rPr>
        <w:t>ter</w:t>
      </w:r>
      <w:r w:rsidRPr="00F739D7">
        <w:rPr>
          <w:rFonts w:ascii="Arial" w:hAnsi="Arial" w:cs="Arial"/>
          <w:sz w:val="20"/>
          <w:szCs w:val="20"/>
        </w:rPr>
        <w:t xml:space="preserve"> diplomantov višjih strokovnih šol, ministrstvo, pristojno za šolstvo, na podlagi EMŠO udeleženca pridobi:</w:t>
      </w:r>
    </w:p>
    <w:p w14:paraId="56FEF634" w14:textId="77777777" w:rsidR="008121A0" w:rsidRPr="00FA0D23" w:rsidRDefault="008121A0" w:rsidP="008121A0">
      <w:pPr>
        <w:shd w:val="clear" w:color="auto" w:fill="FFFFFF"/>
        <w:spacing w:after="0" w:line="240" w:lineRule="auto"/>
        <w:jc w:val="both"/>
        <w:rPr>
          <w:rFonts w:ascii="Arial" w:hAnsi="Arial" w:cs="Arial"/>
          <w:sz w:val="20"/>
          <w:szCs w:val="20"/>
        </w:rPr>
      </w:pPr>
      <w:r w:rsidRPr="00FA0D23">
        <w:rPr>
          <w:rFonts w:ascii="Arial" w:hAnsi="Arial" w:cs="Arial"/>
          <w:sz w:val="20"/>
          <w:szCs w:val="20"/>
        </w:rPr>
        <w:t xml:space="preserve">- </w:t>
      </w:r>
      <w:r>
        <w:rPr>
          <w:rFonts w:ascii="Arial" w:hAnsi="Arial" w:cs="Arial"/>
          <w:sz w:val="20"/>
          <w:szCs w:val="20"/>
        </w:rPr>
        <w:tab/>
      </w:r>
      <w:r w:rsidRPr="00FA0D23">
        <w:rPr>
          <w:rFonts w:ascii="Arial" w:hAnsi="Arial" w:cs="Arial"/>
          <w:sz w:val="20"/>
          <w:szCs w:val="20"/>
        </w:rPr>
        <w:t>podatke iz centralne evidence udeležencev vzgoje in izobraževanja, in sicer o zavodu: vzgojno-izobraževalni ali študijski program ter evidenčna številka iz uradnega registra programov (vrsta in področje izobraževanja po KLASIUS), ime in naslov vzgojno-izobraževalnega zavoda ter matična številka poslovnega subjekta (PRS)</w:t>
      </w:r>
      <w:r>
        <w:rPr>
          <w:rFonts w:ascii="Arial" w:hAnsi="Arial" w:cs="Arial"/>
          <w:sz w:val="20"/>
          <w:szCs w:val="20"/>
        </w:rPr>
        <w:t>,</w:t>
      </w:r>
    </w:p>
    <w:p w14:paraId="0E380368" w14:textId="77777777" w:rsidR="008121A0" w:rsidRPr="00FA0D23" w:rsidRDefault="008121A0" w:rsidP="008121A0">
      <w:pPr>
        <w:shd w:val="clear" w:color="auto" w:fill="FFFFFF"/>
        <w:spacing w:line="252" w:lineRule="auto"/>
        <w:jc w:val="both"/>
        <w:rPr>
          <w:rFonts w:ascii="Arial" w:hAnsi="Arial" w:cs="Arial"/>
          <w:sz w:val="20"/>
          <w:szCs w:val="20"/>
        </w:rPr>
      </w:pPr>
      <w:r w:rsidRPr="00FA0D23">
        <w:rPr>
          <w:rFonts w:ascii="Arial" w:hAnsi="Arial" w:cs="Arial"/>
          <w:sz w:val="20"/>
          <w:szCs w:val="20"/>
        </w:rPr>
        <w:t xml:space="preserve">- </w:t>
      </w:r>
      <w:r>
        <w:rPr>
          <w:rFonts w:ascii="Arial" w:hAnsi="Arial" w:cs="Arial"/>
          <w:sz w:val="20"/>
          <w:szCs w:val="20"/>
        </w:rPr>
        <w:tab/>
      </w:r>
      <w:r w:rsidRPr="00FA0D23">
        <w:rPr>
          <w:rFonts w:ascii="Arial" w:hAnsi="Arial" w:cs="Arial"/>
          <w:sz w:val="20"/>
          <w:szCs w:val="20"/>
        </w:rPr>
        <w:t>podatke iz centralne evidence udeležencev vzgoje in izobraževanja, in sicer o udeležencu izobraževanja: EMŠO, ime, priimek, spol, datum rojstva, stalno oz. začasno prebivališče, datum začetka in zaključka izobraževanja v vzgojno-izobraževalnem ali študijskem programu</w:t>
      </w:r>
      <w:r>
        <w:rPr>
          <w:rFonts w:ascii="Arial" w:hAnsi="Arial" w:cs="Arial"/>
          <w:sz w:val="20"/>
          <w:szCs w:val="20"/>
        </w:rPr>
        <w:t>,</w:t>
      </w:r>
    </w:p>
    <w:p w14:paraId="15E77072" w14:textId="77777777" w:rsidR="008121A0" w:rsidRPr="00F739D7" w:rsidRDefault="008121A0" w:rsidP="008121A0">
      <w:pPr>
        <w:jc w:val="both"/>
        <w:rPr>
          <w:rFonts w:ascii="Arial" w:hAnsi="Arial" w:cs="Arial"/>
          <w:sz w:val="20"/>
          <w:szCs w:val="20"/>
        </w:rPr>
      </w:pPr>
      <w:r w:rsidRPr="00F739D7">
        <w:rPr>
          <w:rFonts w:ascii="Arial" w:hAnsi="Arial" w:cs="Arial"/>
          <w:sz w:val="20"/>
          <w:szCs w:val="20"/>
        </w:rPr>
        <w:t>-</w:t>
      </w:r>
      <w:r w:rsidRPr="00F739D7">
        <w:rPr>
          <w:rFonts w:ascii="Arial" w:hAnsi="Arial" w:cs="Arial"/>
          <w:sz w:val="20"/>
          <w:szCs w:val="20"/>
        </w:rPr>
        <w:tab/>
        <w:t>podatke iz matične evidence zavarovancev, ki jo vodi Zavod za pokojninsko in invalidsko zavarovanje Slovenije, o osebah, ki sklenejo delovno razmerje, samozaposlenih osebah in družbenikih po predpisih iz pokojninskega in invalidskega zavarovanja, in sicer o datumu zaposlitve in datumu prenehanja zaposlitve dijaka</w:t>
      </w:r>
      <w:r>
        <w:rPr>
          <w:rFonts w:ascii="Arial" w:hAnsi="Arial" w:cs="Arial"/>
          <w:sz w:val="20"/>
          <w:szCs w:val="20"/>
        </w:rPr>
        <w:t>, udeleženca izobraževanja odraslih</w:t>
      </w:r>
      <w:r w:rsidRPr="00F739D7">
        <w:rPr>
          <w:rFonts w:ascii="Arial" w:hAnsi="Arial" w:cs="Arial"/>
          <w:sz w:val="20"/>
          <w:szCs w:val="20"/>
        </w:rPr>
        <w:t xml:space="preserve"> oziroma diplomanta, poklica dijaka</w:t>
      </w:r>
      <w:r>
        <w:rPr>
          <w:rFonts w:ascii="Arial" w:hAnsi="Arial" w:cs="Arial"/>
          <w:sz w:val="20"/>
          <w:szCs w:val="20"/>
        </w:rPr>
        <w:t>, udeleženca izobraževanja odraslih</w:t>
      </w:r>
      <w:r w:rsidRPr="00F739D7">
        <w:rPr>
          <w:rFonts w:ascii="Arial" w:hAnsi="Arial" w:cs="Arial"/>
          <w:sz w:val="20"/>
          <w:szCs w:val="20"/>
        </w:rPr>
        <w:t xml:space="preserve"> oz</w:t>
      </w:r>
      <w:r>
        <w:rPr>
          <w:rFonts w:ascii="Arial" w:hAnsi="Arial" w:cs="Arial"/>
          <w:sz w:val="20"/>
          <w:szCs w:val="20"/>
        </w:rPr>
        <w:t>iroma</w:t>
      </w:r>
      <w:r w:rsidRPr="00F739D7">
        <w:rPr>
          <w:rFonts w:ascii="Arial" w:hAnsi="Arial" w:cs="Arial"/>
          <w:sz w:val="20"/>
          <w:szCs w:val="20"/>
        </w:rPr>
        <w:t xml:space="preserve"> diplomanta (klasifikacija SKP-08), o vrsti zaposlitve (za </w:t>
      </w:r>
      <w:r w:rsidRPr="00F739D7">
        <w:rPr>
          <w:rFonts w:ascii="Arial" w:hAnsi="Arial" w:cs="Arial"/>
          <w:sz w:val="20"/>
          <w:szCs w:val="20"/>
        </w:rPr>
        <w:lastRenderedPageBreak/>
        <w:t>nedoločen oz. določen čas) ter matično številko enote poslovnega subjekta z namenom pridobitve podatka o standardni klasifikaciji dejavnosti poslovnega subjekta</w:t>
      </w:r>
      <w:r>
        <w:rPr>
          <w:rFonts w:ascii="Arial" w:hAnsi="Arial" w:cs="Arial"/>
          <w:sz w:val="20"/>
          <w:szCs w:val="20"/>
        </w:rPr>
        <w:t>,</w:t>
      </w:r>
    </w:p>
    <w:p w14:paraId="6AD179B6" w14:textId="77777777" w:rsidR="008121A0" w:rsidRPr="00F739D7" w:rsidRDefault="008121A0" w:rsidP="008121A0">
      <w:pPr>
        <w:jc w:val="both"/>
        <w:rPr>
          <w:rFonts w:ascii="Arial" w:hAnsi="Arial" w:cs="Arial"/>
          <w:sz w:val="20"/>
          <w:szCs w:val="20"/>
        </w:rPr>
      </w:pPr>
      <w:r w:rsidRPr="00F739D7">
        <w:rPr>
          <w:rFonts w:ascii="Arial" w:hAnsi="Arial" w:cs="Arial"/>
          <w:sz w:val="20"/>
          <w:szCs w:val="20"/>
        </w:rPr>
        <w:t>-</w:t>
      </w:r>
      <w:r w:rsidRPr="00F739D7">
        <w:rPr>
          <w:rFonts w:ascii="Arial" w:hAnsi="Arial" w:cs="Arial"/>
          <w:sz w:val="20"/>
          <w:szCs w:val="20"/>
        </w:rPr>
        <w:tab/>
        <w:t>podatke iz evidence brezposelnih oseb, ki jo vodi Zavod Republike Slovenije za zaposlovanje, in sicer o datumu začetka in zaključka statusa brezposelne osebe,</w:t>
      </w:r>
    </w:p>
    <w:p w14:paraId="01373315" w14:textId="77777777" w:rsidR="008121A0" w:rsidRDefault="008121A0" w:rsidP="008121A0">
      <w:pPr>
        <w:jc w:val="both"/>
        <w:rPr>
          <w:rFonts w:ascii="Arial" w:hAnsi="Arial" w:cs="Arial"/>
          <w:sz w:val="20"/>
          <w:szCs w:val="20"/>
        </w:rPr>
      </w:pPr>
      <w:r w:rsidRPr="00F739D7">
        <w:rPr>
          <w:rFonts w:ascii="Arial" w:hAnsi="Arial" w:cs="Arial"/>
          <w:sz w:val="20"/>
          <w:szCs w:val="20"/>
        </w:rPr>
        <w:t>-</w:t>
      </w:r>
      <w:r w:rsidRPr="00F739D7">
        <w:rPr>
          <w:rFonts w:ascii="Arial" w:hAnsi="Arial" w:cs="Arial"/>
          <w:sz w:val="20"/>
          <w:szCs w:val="20"/>
        </w:rPr>
        <w:tab/>
        <w:t xml:space="preserve">podatke o vpisu </w:t>
      </w:r>
      <w:r>
        <w:rPr>
          <w:rFonts w:ascii="Arial" w:hAnsi="Arial" w:cs="Arial"/>
          <w:sz w:val="20"/>
          <w:szCs w:val="20"/>
        </w:rPr>
        <w:t xml:space="preserve">dijakov, udeležencev izobraževanja odraslih oziroma </w:t>
      </w:r>
      <w:r w:rsidRPr="00F739D7">
        <w:rPr>
          <w:rFonts w:ascii="Arial" w:hAnsi="Arial" w:cs="Arial"/>
          <w:sz w:val="20"/>
          <w:szCs w:val="20"/>
        </w:rPr>
        <w:t>diplomantov v evidenčni in analitski informacijski sistem visokega šolstva v Republiki Sloveniji (</w:t>
      </w:r>
      <w:proofErr w:type="spellStart"/>
      <w:r w:rsidRPr="00F739D7">
        <w:rPr>
          <w:rFonts w:ascii="Arial" w:hAnsi="Arial" w:cs="Arial"/>
          <w:sz w:val="20"/>
          <w:szCs w:val="20"/>
        </w:rPr>
        <w:t>eVŠ</w:t>
      </w:r>
      <w:proofErr w:type="spellEnd"/>
      <w:r w:rsidRPr="00F739D7">
        <w:rPr>
          <w:rFonts w:ascii="Arial" w:hAnsi="Arial" w:cs="Arial"/>
          <w:sz w:val="20"/>
          <w:szCs w:val="20"/>
        </w:rPr>
        <w:t xml:space="preserve">), in sicer datum vpisa v </w:t>
      </w:r>
      <w:proofErr w:type="spellStart"/>
      <w:r w:rsidRPr="00F739D7">
        <w:rPr>
          <w:rFonts w:ascii="Arial" w:hAnsi="Arial" w:cs="Arial"/>
          <w:sz w:val="20"/>
          <w:szCs w:val="20"/>
        </w:rPr>
        <w:t>eVŠ</w:t>
      </w:r>
      <w:proofErr w:type="spellEnd"/>
      <w:r w:rsidRPr="00F739D7">
        <w:rPr>
          <w:rFonts w:ascii="Arial" w:hAnsi="Arial" w:cs="Arial"/>
          <w:sz w:val="20"/>
          <w:szCs w:val="20"/>
        </w:rPr>
        <w:t>.</w:t>
      </w:r>
      <w:r>
        <w:rPr>
          <w:rFonts w:ascii="Arial" w:hAnsi="Arial" w:cs="Arial"/>
          <w:sz w:val="20"/>
          <w:szCs w:val="20"/>
        </w:rPr>
        <w:t>«.</w:t>
      </w:r>
    </w:p>
    <w:p w14:paraId="3DAF58C3" w14:textId="77777777" w:rsidR="008121A0" w:rsidRDefault="008121A0" w:rsidP="008121A0">
      <w:pPr>
        <w:jc w:val="both"/>
        <w:rPr>
          <w:rFonts w:ascii="Arial" w:hAnsi="Arial" w:cs="Arial"/>
          <w:sz w:val="20"/>
          <w:szCs w:val="20"/>
        </w:rPr>
      </w:pPr>
      <w:r>
        <w:rPr>
          <w:rFonts w:ascii="Arial" w:hAnsi="Arial" w:cs="Arial"/>
          <w:sz w:val="20"/>
          <w:szCs w:val="20"/>
        </w:rPr>
        <w:t>Za šestim odstavkom se doda nov sedmi odstavek, ki se glasi:</w:t>
      </w:r>
    </w:p>
    <w:p w14:paraId="0AED0A29" w14:textId="77777777" w:rsidR="008121A0" w:rsidRDefault="008121A0" w:rsidP="008121A0">
      <w:pPr>
        <w:jc w:val="both"/>
        <w:rPr>
          <w:rFonts w:ascii="Arial" w:hAnsi="Arial" w:cs="Arial"/>
          <w:sz w:val="20"/>
          <w:szCs w:val="20"/>
        </w:rPr>
      </w:pPr>
      <w:r>
        <w:rPr>
          <w:rFonts w:ascii="Arial" w:hAnsi="Arial" w:cs="Arial"/>
          <w:sz w:val="20"/>
          <w:szCs w:val="20"/>
        </w:rPr>
        <w:t>»</w:t>
      </w:r>
      <w:r w:rsidRPr="00436411">
        <w:rPr>
          <w:rFonts w:ascii="Arial" w:hAnsi="Arial" w:cs="Arial"/>
          <w:sz w:val="20"/>
          <w:szCs w:val="20"/>
        </w:rPr>
        <w:t>Za statistične in znanstveno-raziskovalne namene analiziranja zaposljivosti dijakov</w:t>
      </w:r>
      <w:r>
        <w:rPr>
          <w:rFonts w:ascii="Arial" w:hAnsi="Arial" w:cs="Arial"/>
          <w:sz w:val="20"/>
          <w:szCs w:val="20"/>
        </w:rPr>
        <w:t xml:space="preserve"> in udeležencev izobraževanja odraslih</w:t>
      </w:r>
      <w:r w:rsidRPr="00436411">
        <w:rPr>
          <w:rFonts w:ascii="Arial" w:hAnsi="Arial" w:cs="Arial"/>
          <w:sz w:val="20"/>
          <w:szCs w:val="20"/>
        </w:rPr>
        <w:t xml:space="preserve">, ki so zaključili izobraževalni program, </w:t>
      </w:r>
      <w:r>
        <w:rPr>
          <w:rFonts w:ascii="Arial" w:hAnsi="Arial" w:cs="Arial"/>
          <w:sz w:val="20"/>
          <w:szCs w:val="20"/>
        </w:rPr>
        <w:t>ter</w:t>
      </w:r>
      <w:r w:rsidRPr="00436411">
        <w:rPr>
          <w:rFonts w:ascii="Arial" w:hAnsi="Arial" w:cs="Arial"/>
          <w:sz w:val="20"/>
          <w:szCs w:val="20"/>
        </w:rPr>
        <w:t xml:space="preserve"> diplomantov višjih </w:t>
      </w:r>
      <w:r>
        <w:rPr>
          <w:rFonts w:ascii="Arial" w:hAnsi="Arial" w:cs="Arial"/>
          <w:sz w:val="20"/>
          <w:szCs w:val="20"/>
        </w:rPr>
        <w:t xml:space="preserve">strokovnih </w:t>
      </w:r>
      <w:r w:rsidRPr="00436411">
        <w:rPr>
          <w:rFonts w:ascii="Arial" w:hAnsi="Arial" w:cs="Arial"/>
          <w:sz w:val="20"/>
          <w:szCs w:val="20"/>
        </w:rPr>
        <w:t xml:space="preserve">šol, ministrstvo, pristojno za šolstvo, na podlagi imena, priimka in datuma rojstva udeleženca pridobi: podatke iz evidence o udeleženih v programih mobilnosti, ki jo vodi Center Republike Slovenije za mobilnost in evropske programe izobraževanja in usposabljanja (CMEPIUS), in sicer podatke o </w:t>
      </w:r>
      <w:r>
        <w:rPr>
          <w:rFonts w:ascii="Arial" w:hAnsi="Arial" w:cs="Arial"/>
          <w:sz w:val="20"/>
          <w:szCs w:val="20"/>
        </w:rPr>
        <w:t>vpisu v evidenco vključenih v programe mobilnosti.«</w:t>
      </w:r>
    </w:p>
    <w:p w14:paraId="42AB7341" w14:textId="77777777" w:rsidR="008121A0" w:rsidRDefault="008121A0" w:rsidP="008121A0">
      <w:pPr>
        <w:jc w:val="both"/>
        <w:rPr>
          <w:rFonts w:ascii="Arial" w:hAnsi="Arial" w:cs="Arial"/>
          <w:sz w:val="20"/>
          <w:szCs w:val="20"/>
        </w:rPr>
      </w:pPr>
      <w:r>
        <w:rPr>
          <w:rFonts w:ascii="Arial" w:hAnsi="Arial" w:cs="Arial"/>
          <w:sz w:val="20"/>
          <w:szCs w:val="20"/>
        </w:rPr>
        <w:t>Dosedanji sedmi odstavek, ki postane osmi odstavek, se spremeni tako, da se glasi:</w:t>
      </w:r>
    </w:p>
    <w:p w14:paraId="46714C78" w14:textId="77777777" w:rsidR="008121A0" w:rsidRDefault="008121A0" w:rsidP="008121A0">
      <w:pPr>
        <w:jc w:val="both"/>
        <w:rPr>
          <w:rFonts w:ascii="Arial" w:hAnsi="Arial" w:cs="Arial"/>
          <w:sz w:val="20"/>
          <w:szCs w:val="20"/>
        </w:rPr>
      </w:pPr>
      <w:r>
        <w:rPr>
          <w:rFonts w:ascii="Arial" w:hAnsi="Arial" w:cs="Arial"/>
          <w:sz w:val="20"/>
          <w:szCs w:val="20"/>
        </w:rPr>
        <w:t>»</w:t>
      </w:r>
      <w:r w:rsidRPr="00F97574">
        <w:rPr>
          <w:rFonts w:ascii="Arial" w:hAnsi="Arial" w:cs="Arial"/>
          <w:sz w:val="20"/>
          <w:szCs w:val="20"/>
        </w:rPr>
        <w:t>Podatki iz šestega in sedmega odstavka tega člena se pridobijo za dijake</w:t>
      </w:r>
      <w:r>
        <w:rPr>
          <w:rFonts w:ascii="Arial" w:hAnsi="Arial" w:cs="Arial"/>
          <w:sz w:val="20"/>
          <w:szCs w:val="20"/>
        </w:rPr>
        <w:t>, udeleženca izobraževanja odraslih</w:t>
      </w:r>
      <w:r w:rsidRPr="00F97574">
        <w:rPr>
          <w:rFonts w:ascii="Arial" w:hAnsi="Arial" w:cs="Arial"/>
          <w:sz w:val="20"/>
          <w:szCs w:val="20"/>
        </w:rPr>
        <w:t xml:space="preserve"> in diplomante višjih strokovnih šol, ki so zaključili izobraževalni program oz</w:t>
      </w:r>
      <w:r>
        <w:rPr>
          <w:rFonts w:ascii="Arial" w:hAnsi="Arial" w:cs="Arial"/>
          <w:sz w:val="20"/>
          <w:szCs w:val="20"/>
        </w:rPr>
        <w:t>iroma</w:t>
      </w:r>
      <w:r w:rsidRPr="00F97574">
        <w:rPr>
          <w:rFonts w:ascii="Arial" w:hAnsi="Arial" w:cs="Arial"/>
          <w:sz w:val="20"/>
          <w:szCs w:val="20"/>
        </w:rPr>
        <w:t xml:space="preserve"> diplomirali v preteklih petih letih, po zaključku obdelav pa se uničijo.</w:t>
      </w:r>
      <w:r>
        <w:rPr>
          <w:rFonts w:ascii="Arial" w:hAnsi="Arial" w:cs="Arial"/>
          <w:sz w:val="20"/>
          <w:szCs w:val="20"/>
        </w:rPr>
        <w:t>«.</w:t>
      </w:r>
    </w:p>
    <w:p w14:paraId="038F78DB" w14:textId="77777777" w:rsidR="008121A0" w:rsidRDefault="008121A0" w:rsidP="008121A0">
      <w:pPr>
        <w:jc w:val="both"/>
        <w:rPr>
          <w:rFonts w:ascii="Arial" w:hAnsi="Arial" w:cs="Arial"/>
          <w:sz w:val="20"/>
          <w:szCs w:val="20"/>
        </w:rPr>
      </w:pPr>
    </w:p>
    <w:p w14:paraId="321C1432" w14:textId="77777777" w:rsidR="008121A0" w:rsidRDefault="008121A0" w:rsidP="008121A0">
      <w:pPr>
        <w:jc w:val="center"/>
        <w:rPr>
          <w:rFonts w:ascii="Arial" w:hAnsi="Arial" w:cs="Arial"/>
          <w:sz w:val="20"/>
          <w:szCs w:val="20"/>
        </w:rPr>
      </w:pPr>
      <w:r>
        <w:rPr>
          <w:rFonts w:ascii="Arial" w:hAnsi="Arial" w:cs="Arial"/>
          <w:sz w:val="20"/>
          <w:szCs w:val="20"/>
        </w:rPr>
        <w:t>40. člen</w:t>
      </w:r>
    </w:p>
    <w:p w14:paraId="7A3F8333" w14:textId="77777777" w:rsidR="008121A0" w:rsidRDefault="008121A0" w:rsidP="008121A0">
      <w:pPr>
        <w:jc w:val="both"/>
        <w:rPr>
          <w:rFonts w:ascii="Arial" w:hAnsi="Arial" w:cs="Arial"/>
          <w:sz w:val="20"/>
          <w:szCs w:val="20"/>
        </w:rPr>
      </w:pPr>
      <w:r>
        <w:rPr>
          <w:rFonts w:ascii="Arial" w:hAnsi="Arial" w:cs="Arial"/>
          <w:sz w:val="20"/>
          <w:szCs w:val="20"/>
        </w:rPr>
        <w:t>V 135.c členu se v četrtem odstavku v drugi alineji črta besedilo »</w:t>
      </w:r>
      <w:r w:rsidRPr="00436411">
        <w:rPr>
          <w:rFonts w:ascii="Arial" w:hAnsi="Arial" w:cs="Arial"/>
          <w:sz w:val="20"/>
          <w:szCs w:val="20"/>
        </w:rPr>
        <w:t>(vrsta in področje izobraževanja po KLASIUS</w:t>
      </w:r>
      <w:r>
        <w:rPr>
          <w:rFonts w:ascii="Arial" w:hAnsi="Arial" w:cs="Arial"/>
          <w:sz w:val="20"/>
          <w:szCs w:val="20"/>
        </w:rPr>
        <w:t>)«.</w:t>
      </w:r>
    </w:p>
    <w:p w14:paraId="71992ED7" w14:textId="77777777" w:rsidR="008121A0" w:rsidRDefault="008121A0" w:rsidP="008121A0">
      <w:pPr>
        <w:jc w:val="both"/>
        <w:rPr>
          <w:rFonts w:ascii="Arial" w:hAnsi="Arial" w:cs="Arial"/>
          <w:sz w:val="20"/>
          <w:szCs w:val="20"/>
        </w:rPr>
      </w:pPr>
      <w:r>
        <w:rPr>
          <w:rFonts w:ascii="Arial" w:hAnsi="Arial" w:cs="Arial"/>
          <w:sz w:val="20"/>
          <w:szCs w:val="20"/>
        </w:rPr>
        <w:t>V osmem odstavku se beseda »datum« nadomesti z besedilom »datumu, kraju«.</w:t>
      </w:r>
    </w:p>
    <w:p w14:paraId="1CA6DCED" w14:textId="77777777" w:rsidR="008121A0" w:rsidRDefault="008121A0" w:rsidP="008121A0">
      <w:pPr>
        <w:jc w:val="both"/>
        <w:rPr>
          <w:rFonts w:ascii="Arial" w:hAnsi="Arial" w:cs="Arial"/>
          <w:sz w:val="20"/>
          <w:szCs w:val="20"/>
        </w:rPr>
      </w:pPr>
      <w:r>
        <w:rPr>
          <w:rFonts w:ascii="Arial" w:hAnsi="Arial" w:cs="Arial"/>
          <w:sz w:val="20"/>
          <w:szCs w:val="20"/>
        </w:rPr>
        <w:t>Za devetim odstavkom se doda nov deseti odstavek, ki se glasi:</w:t>
      </w:r>
    </w:p>
    <w:p w14:paraId="48763C73" w14:textId="77777777" w:rsidR="008121A0" w:rsidRDefault="008121A0" w:rsidP="008121A0">
      <w:pPr>
        <w:jc w:val="both"/>
        <w:rPr>
          <w:rFonts w:ascii="Arial" w:hAnsi="Arial" w:cs="Arial"/>
          <w:sz w:val="20"/>
          <w:szCs w:val="20"/>
        </w:rPr>
      </w:pPr>
      <w:r>
        <w:rPr>
          <w:rFonts w:ascii="Arial" w:hAnsi="Arial" w:cs="Arial"/>
          <w:sz w:val="20"/>
          <w:szCs w:val="20"/>
        </w:rPr>
        <w:t>»</w:t>
      </w:r>
      <w:r w:rsidRPr="00436411">
        <w:rPr>
          <w:rFonts w:ascii="Arial" w:hAnsi="Arial" w:cs="Arial"/>
          <w:sz w:val="20"/>
          <w:szCs w:val="20"/>
        </w:rPr>
        <w:t>Za zagotavljanje sredstev iz državnega proračuna za namen financiranja prevozov, se s povezovanjem zbirk iz centralne evidence v evidenco osebnih podatkov za financiranje prevozov</w:t>
      </w:r>
      <w:r>
        <w:rPr>
          <w:rFonts w:ascii="Arial" w:hAnsi="Arial" w:cs="Arial"/>
          <w:sz w:val="20"/>
          <w:szCs w:val="20"/>
        </w:rPr>
        <w:t xml:space="preserve"> iz 135.ae člena tega zakona</w:t>
      </w:r>
      <w:r w:rsidRPr="00436411">
        <w:rPr>
          <w:rFonts w:ascii="Arial" w:hAnsi="Arial" w:cs="Arial"/>
          <w:sz w:val="20"/>
          <w:szCs w:val="20"/>
        </w:rPr>
        <w:t xml:space="preserve">, ki jo vodi ministrstvo, pristojno za šolstvo, na podlagi EMŠO upravičenca, posredujejo podatki o imenu in priimku upravičenca, občini stalnega </w:t>
      </w:r>
      <w:r>
        <w:rPr>
          <w:rFonts w:ascii="Arial" w:hAnsi="Arial" w:cs="Arial"/>
          <w:sz w:val="20"/>
          <w:szCs w:val="20"/>
        </w:rPr>
        <w:t xml:space="preserve">oziroma </w:t>
      </w:r>
      <w:r w:rsidRPr="00436411">
        <w:rPr>
          <w:rFonts w:ascii="Arial" w:hAnsi="Arial" w:cs="Arial"/>
          <w:sz w:val="20"/>
          <w:szCs w:val="20"/>
        </w:rPr>
        <w:t xml:space="preserve">začasnega prebivališča in </w:t>
      </w:r>
      <w:r>
        <w:rPr>
          <w:rFonts w:ascii="Arial" w:hAnsi="Arial" w:cs="Arial"/>
          <w:sz w:val="20"/>
          <w:szCs w:val="20"/>
        </w:rPr>
        <w:t xml:space="preserve">podatki o </w:t>
      </w:r>
      <w:r w:rsidRPr="00436411">
        <w:rPr>
          <w:rFonts w:ascii="Arial" w:hAnsi="Arial" w:cs="Arial"/>
          <w:sz w:val="20"/>
          <w:szCs w:val="20"/>
        </w:rPr>
        <w:t>vrtcu, šoli ali zavodu, kamor je otrok ali mladostnik vključen v javno</w:t>
      </w:r>
      <w:r>
        <w:rPr>
          <w:rFonts w:ascii="Arial" w:hAnsi="Arial" w:cs="Arial"/>
          <w:sz w:val="20"/>
          <w:szCs w:val="20"/>
        </w:rPr>
        <w:t xml:space="preserve"> </w:t>
      </w:r>
      <w:r w:rsidRPr="00436411">
        <w:rPr>
          <w:rFonts w:ascii="Arial" w:hAnsi="Arial" w:cs="Arial"/>
          <w:sz w:val="20"/>
          <w:szCs w:val="20"/>
        </w:rPr>
        <w:t>veljavni program ter razred, letnik in oddelek</w:t>
      </w:r>
      <w:r>
        <w:rPr>
          <w:rFonts w:ascii="Arial" w:hAnsi="Arial" w:cs="Arial"/>
          <w:sz w:val="20"/>
          <w:szCs w:val="20"/>
        </w:rPr>
        <w:t>.«.</w:t>
      </w:r>
    </w:p>
    <w:p w14:paraId="7AF9E522" w14:textId="77777777" w:rsidR="008121A0" w:rsidRDefault="008121A0" w:rsidP="008121A0">
      <w:pPr>
        <w:jc w:val="both"/>
        <w:rPr>
          <w:rFonts w:ascii="Arial" w:hAnsi="Arial" w:cs="Arial"/>
          <w:sz w:val="20"/>
          <w:szCs w:val="20"/>
        </w:rPr>
      </w:pPr>
      <w:r>
        <w:rPr>
          <w:rFonts w:ascii="Arial" w:hAnsi="Arial" w:cs="Arial"/>
          <w:sz w:val="20"/>
          <w:szCs w:val="20"/>
        </w:rPr>
        <w:t>Dosedanji deseti do trinajsti odstavek postanejo enajsti do štirinajsti odstavek.</w:t>
      </w:r>
    </w:p>
    <w:p w14:paraId="5FD855FE" w14:textId="77777777" w:rsidR="008121A0" w:rsidRDefault="008121A0" w:rsidP="008121A0">
      <w:pPr>
        <w:jc w:val="both"/>
        <w:rPr>
          <w:rFonts w:ascii="Arial" w:hAnsi="Arial" w:cs="Arial"/>
          <w:sz w:val="20"/>
          <w:szCs w:val="20"/>
        </w:rPr>
      </w:pPr>
    </w:p>
    <w:p w14:paraId="0967C8DE" w14:textId="77777777" w:rsidR="008121A0" w:rsidRDefault="008121A0" w:rsidP="008121A0">
      <w:pPr>
        <w:jc w:val="center"/>
        <w:rPr>
          <w:rFonts w:ascii="Arial" w:hAnsi="Arial" w:cs="Arial"/>
          <w:sz w:val="20"/>
          <w:szCs w:val="20"/>
        </w:rPr>
      </w:pPr>
      <w:r>
        <w:rPr>
          <w:rFonts w:ascii="Arial" w:hAnsi="Arial" w:cs="Arial"/>
          <w:sz w:val="20"/>
          <w:szCs w:val="20"/>
        </w:rPr>
        <w:t>41. člen</w:t>
      </w:r>
    </w:p>
    <w:p w14:paraId="6D91AD16" w14:textId="77777777" w:rsidR="008121A0" w:rsidRDefault="008121A0" w:rsidP="008121A0">
      <w:pPr>
        <w:jc w:val="both"/>
        <w:rPr>
          <w:rFonts w:ascii="Arial" w:hAnsi="Arial" w:cs="Arial"/>
          <w:sz w:val="20"/>
          <w:szCs w:val="20"/>
        </w:rPr>
      </w:pPr>
      <w:r>
        <w:rPr>
          <w:rFonts w:ascii="Arial" w:hAnsi="Arial" w:cs="Arial"/>
          <w:sz w:val="20"/>
          <w:szCs w:val="20"/>
        </w:rPr>
        <w:t>V 135.č členu se drugi odstavek spremeni tako, da se glasi:</w:t>
      </w:r>
    </w:p>
    <w:p w14:paraId="08AA06ED" w14:textId="77777777" w:rsidR="008121A0" w:rsidRDefault="008121A0" w:rsidP="008121A0">
      <w:pPr>
        <w:jc w:val="both"/>
        <w:rPr>
          <w:rFonts w:ascii="Arial" w:hAnsi="Arial" w:cs="Arial"/>
          <w:sz w:val="20"/>
          <w:szCs w:val="20"/>
        </w:rPr>
      </w:pPr>
      <w:r>
        <w:rPr>
          <w:rFonts w:ascii="Arial" w:hAnsi="Arial" w:cs="Arial"/>
          <w:sz w:val="20"/>
          <w:szCs w:val="20"/>
        </w:rPr>
        <w:t>»</w:t>
      </w:r>
      <w:r w:rsidRPr="009966F2">
        <w:rPr>
          <w:rFonts w:ascii="Arial" w:hAnsi="Arial" w:cs="Arial"/>
          <w:sz w:val="20"/>
          <w:szCs w:val="20"/>
        </w:rPr>
        <w:t xml:space="preserve">Ne glede na prejšnji odstavek se lahko podatki za statistične in znanstveno-raziskovalne namene o prehodnosti dijakov v višje strokovne šole in visoko šolstvo ter </w:t>
      </w:r>
      <w:r w:rsidRPr="008B47AD">
        <w:rPr>
          <w:rFonts w:ascii="Arial" w:hAnsi="Arial" w:cs="Arial"/>
          <w:sz w:val="20"/>
          <w:szCs w:val="20"/>
        </w:rPr>
        <w:t>za analiziranje zaposljivosti dijakov</w:t>
      </w:r>
      <w:r>
        <w:rPr>
          <w:rFonts w:ascii="Arial" w:hAnsi="Arial" w:cs="Arial"/>
          <w:sz w:val="20"/>
          <w:szCs w:val="20"/>
        </w:rPr>
        <w:t xml:space="preserve"> in</w:t>
      </w:r>
      <w:r w:rsidRPr="008B47AD">
        <w:rPr>
          <w:rFonts w:ascii="Arial" w:hAnsi="Arial" w:cs="Arial"/>
          <w:sz w:val="20"/>
          <w:szCs w:val="20"/>
        </w:rPr>
        <w:t xml:space="preserve"> udeležencev izobraževanja odraslih, ki so zaključili izobraževalni program, ter  diplomantov višjih strokovnih šol</w:t>
      </w:r>
      <w:r>
        <w:rPr>
          <w:rFonts w:ascii="Arial" w:hAnsi="Arial" w:cs="Arial"/>
          <w:sz w:val="20"/>
          <w:szCs w:val="20"/>
        </w:rPr>
        <w:t xml:space="preserve"> </w:t>
      </w:r>
      <w:r w:rsidRPr="009966F2">
        <w:rPr>
          <w:rFonts w:ascii="Arial" w:hAnsi="Arial" w:cs="Arial"/>
          <w:sz w:val="20"/>
          <w:szCs w:val="20"/>
        </w:rPr>
        <w:t xml:space="preserve">pridobijo in povežejo v </w:t>
      </w:r>
      <w:proofErr w:type="spellStart"/>
      <w:r w:rsidRPr="009966F2">
        <w:rPr>
          <w:rFonts w:ascii="Arial" w:hAnsi="Arial" w:cs="Arial"/>
          <w:sz w:val="20"/>
          <w:szCs w:val="20"/>
        </w:rPr>
        <w:t>neanonimizirani</w:t>
      </w:r>
      <w:proofErr w:type="spellEnd"/>
      <w:r w:rsidRPr="009966F2">
        <w:rPr>
          <w:rFonts w:ascii="Arial" w:hAnsi="Arial" w:cs="Arial"/>
          <w:sz w:val="20"/>
          <w:szCs w:val="20"/>
        </w:rPr>
        <w:t xml:space="preserve"> obliki, vsa nadaljnja obdelava pa poteka z </w:t>
      </w:r>
      <w:proofErr w:type="spellStart"/>
      <w:r w:rsidRPr="009966F2">
        <w:rPr>
          <w:rFonts w:ascii="Arial" w:hAnsi="Arial" w:cs="Arial"/>
          <w:sz w:val="20"/>
          <w:szCs w:val="20"/>
        </w:rPr>
        <w:t>anonimiziranimi</w:t>
      </w:r>
      <w:proofErr w:type="spellEnd"/>
      <w:r w:rsidRPr="009966F2">
        <w:rPr>
          <w:rFonts w:ascii="Arial" w:hAnsi="Arial" w:cs="Arial"/>
          <w:sz w:val="20"/>
          <w:szCs w:val="20"/>
        </w:rPr>
        <w:t xml:space="preserve"> podatki.</w:t>
      </w:r>
      <w:r>
        <w:rPr>
          <w:rFonts w:ascii="Arial" w:hAnsi="Arial" w:cs="Arial"/>
          <w:sz w:val="20"/>
          <w:szCs w:val="20"/>
        </w:rPr>
        <w:t>«.</w:t>
      </w:r>
    </w:p>
    <w:p w14:paraId="7DD87528" w14:textId="77777777" w:rsidR="008121A0" w:rsidRDefault="008121A0" w:rsidP="008121A0">
      <w:pPr>
        <w:jc w:val="both"/>
        <w:rPr>
          <w:rFonts w:ascii="Arial" w:hAnsi="Arial" w:cs="Arial"/>
          <w:sz w:val="20"/>
          <w:szCs w:val="20"/>
        </w:rPr>
      </w:pPr>
    </w:p>
    <w:p w14:paraId="74136F2C" w14:textId="77777777" w:rsidR="008121A0" w:rsidRDefault="008121A0" w:rsidP="008121A0">
      <w:pPr>
        <w:jc w:val="center"/>
        <w:rPr>
          <w:rFonts w:ascii="Arial" w:hAnsi="Arial" w:cs="Arial"/>
          <w:sz w:val="20"/>
          <w:szCs w:val="20"/>
        </w:rPr>
      </w:pPr>
      <w:r>
        <w:rPr>
          <w:rFonts w:ascii="Arial" w:hAnsi="Arial" w:cs="Arial"/>
          <w:sz w:val="20"/>
          <w:szCs w:val="20"/>
        </w:rPr>
        <w:t>42. člen</w:t>
      </w:r>
    </w:p>
    <w:p w14:paraId="289CDDB4" w14:textId="77777777" w:rsidR="008121A0" w:rsidRDefault="008121A0" w:rsidP="008121A0">
      <w:pPr>
        <w:jc w:val="both"/>
        <w:rPr>
          <w:rFonts w:ascii="Arial" w:hAnsi="Arial" w:cs="Arial"/>
          <w:sz w:val="20"/>
          <w:szCs w:val="20"/>
        </w:rPr>
      </w:pPr>
      <w:r>
        <w:rPr>
          <w:rFonts w:ascii="Arial" w:hAnsi="Arial" w:cs="Arial"/>
          <w:sz w:val="20"/>
          <w:szCs w:val="20"/>
        </w:rPr>
        <w:t>Za 135.d členom se doda nov, 135.ae člen, ki se glasi:</w:t>
      </w:r>
    </w:p>
    <w:p w14:paraId="24F1F977" w14:textId="77777777" w:rsidR="008121A0" w:rsidRPr="00056807" w:rsidRDefault="008121A0" w:rsidP="008121A0">
      <w:pPr>
        <w:jc w:val="center"/>
        <w:rPr>
          <w:rFonts w:ascii="Arial" w:hAnsi="Arial" w:cs="Arial"/>
          <w:sz w:val="20"/>
          <w:szCs w:val="20"/>
        </w:rPr>
      </w:pPr>
      <w:r>
        <w:rPr>
          <w:rFonts w:ascii="Arial" w:hAnsi="Arial" w:cs="Arial"/>
          <w:sz w:val="20"/>
          <w:szCs w:val="20"/>
        </w:rPr>
        <w:t>»</w:t>
      </w:r>
      <w:r w:rsidRPr="00056807">
        <w:rPr>
          <w:rFonts w:ascii="Arial" w:hAnsi="Arial" w:cs="Arial"/>
          <w:sz w:val="20"/>
          <w:szCs w:val="20"/>
        </w:rPr>
        <w:t>135.ae člen</w:t>
      </w:r>
    </w:p>
    <w:p w14:paraId="71FC111C" w14:textId="77777777" w:rsidR="008121A0" w:rsidRPr="00056807" w:rsidRDefault="008121A0" w:rsidP="008121A0">
      <w:pPr>
        <w:jc w:val="center"/>
        <w:rPr>
          <w:rFonts w:ascii="Arial" w:hAnsi="Arial" w:cs="Arial"/>
          <w:sz w:val="20"/>
          <w:szCs w:val="20"/>
        </w:rPr>
      </w:pPr>
      <w:r w:rsidRPr="00056807">
        <w:rPr>
          <w:rFonts w:ascii="Arial" w:hAnsi="Arial" w:cs="Arial"/>
          <w:sz w:val="20"/>
          <w:szCs w:val="20"/>
        </w:rPr>
        <w:lastRenderedPageBreak/>
        <w:t>(Evidenca osebnih podatkov za financiranje prevozov)</w:t>
      </w:r>
    </w:p>
    <w:p w14:paraId="6E2958EE"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Evidenca osebnih podatkov za financiranje prevozov iz 81. člena tega zakona, ki jo za namen financiranja prevozov</w:t>
      </w:r>
      <w:r>
        <w:rPr>
          <w:rFonts w:ascii="Arial" w:hAnsi="Arial" w:cs="Arial"/>
          <w:sz w:val="20"/>
          <w:szCs w:val="20"/>
        </w:rPr>
        <w:t xml:space="preserve"> </w:t>
      </w:r>
      <w:r w:rsidRPr="00E81BAE">
        <w:rPr>
          <w:rFonts w:ascii="Arial" w:hAnsi="Arial" w:cs="Arial"/>
          <w:sz w:val="20"/>
          <w:szCs w:val="20"/>
        </w:rPr>
        <w:t xml:space="preserve">vodi, obdeluje in zbira ministrstvo, pristojno za šolstvo, vsebuje:  </w:t>
      </w:r>
    </w:p>
    <w:p w14:paraId="434582BE"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t xml:space="preserve">ime in priimek otroka, </w:t>
      </w:r>
    </w:p>
    <w:p w14:paraId="5CB59C99"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r>
      <w:r>
        <w:rPr>
          <w:rFonts w:ascii="Arial" w:hAnsi="Arial" w:cs="Arial"/>
          <w:sz w:val="20"/>
          <w:szCs w:val="20"/>
        </w:rPr>
        <w:t>EMŠO</w:t>
      </w:r>
      <w:r w:rsidRPr="00E81BAE">
        <w:rPr>
          <w:rFonts w:ascii="Arial" w:hAnsi="Arial" w:cs="Arial"/>
          <w:sz w:val="20"/>
          <w:szCs w:val="20"/>
        </w:rPr>
        <w:t xml:space="preserve"> otroka, </w:t>
      </w:r>
    </w:p>
    <w:p w14:paraId="3E4570CD"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t>podatek o relaciji in pogostnosti poti,</w:t>
      </w:r>
    </w:p>
    <w:p w14:paraId="09052C70"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t>podatek o zapisniku ali individualnem načrtu pomoči družini centra za zgodnjo obravnavo ter podatek o upravičenosti družine predšolskega otroka o denarni socialni pomoči, odločbo o usmeritvi ali sklep sodišča o namestitvi v strokovni center ali mnenje zavoda za gozdove ter morebitno mnenje strokovne skupine ob potrebi odrasle spremljevalne osebe,</w:t>
      </w:r>
    </w:p>
    <w:p w14:paraId="26866E80"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t>občino stalnega ali začasnega prebivališča,</w:t>
      </w:r>
    </w:p>
    <w:p w14:paraId="0E49E59E"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t>vrtec, šolo ali zavod, kamor je otrok ali mladostnik vključen v javno-veljavni program ter razred, letnik in oddelek,</w:t>
      </w:r>
    </w:p>
    <w:p w14:paraId="43FA8BF4"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t>datum začetka in zaključka upravičenosti do sofinanciranja prevoza,</w:t>
      </w:r>
    </w:p>
    <w:p w14:paraId="7DD7FA43"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t>način prevoza in</w:t>
      </w:r>
    </w:p>
    <w:p w14:paraId="61A8C862"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w:t>
      </w:r>
      <w:r w:rsidRPr="00E81BAE">
        <w:rPr>
          <w:rFonts w:ascii="Arial" w:hAnsi="Arial" w:cs="Arial"/>
          <w:sz w:val="20"/>
          <w:szCs w:val="20"/>
        </w:rPr>
        <w:tab/>
        <w:t>drug</w:t>
      </w:r>
      <w:r>
        <w:rPr>
          <w:rFonts w:ascii="Arial" w:hAnsi="Arial" w:cs="Arial"/>
          <w:sz w:val="20"/>
          <w:szCs w:val="20"/>
        </w:rPr>
        <w:t>e</w:t>
      </w:r>
      <w:r w:rsidRPr="00E81BAE">
        <w:rPr>
          <w:rFonts w:ascii="Arial" w:hAnsi="Arial" w:cs="Arial"/>
          <w:sz w:val="20"/>
          <w:szCs w:val="20"/>
        </w:rPr>
        <w:t xml:space="preserve"> podatk</w:t>
      </w:r>
      <w:r>
        <w:rPr>
          <w:rFonts w:ascii="Arial" w:hAnsi="Arial" w:cs="Arial"/>
          <w:sz w:val="20"/>
          <w:szCs w:val="20"/>
        </w:rPr>
        <w:t>e</w:t>
      </w:r>
      <w:r w:rsidRPr="00E81BAE">
        <w:rPr>
          <w:rFonts w:ascii="Arial" w:hAnsi="Arial" w:cs="Arial"/>
          <w:sz w:val="20"/>
          <w:szCs w:val="20"/>
        </w:rPr>
        <w:t xml:space="preserve"> in dokazila, ki ne pomenijo osebnih podatkov in so potrebni za spremljanje in financiranje prevozov.</w:t>
      </w:r>
    </w:p>
    <w:p w14:paraId="231C551C"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 xml:space="preserve">Podatke iz druge, tretje, četrte, sedme, osme in devete alineje prvega odstavka tega člena posredujejo ministrstvu vzgojno-izobraževalni zavodi vsak za svoje udeležence. </w:t>
      </w:r>
    </w:p>
    <w:p w14:paraId="10F9D02B"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 xml:space="preserve">Podatki iz prve, pete in šeste alineje prvega odstavka tega člena se pridobijo s povezovanjem iz centralne evidence na podlagi podatka o EMŠO </w:t>
      </w:r>
      <w:r>
        <w:rPr>
          <w:rFonts w:ascii="Arial" w:hAnsi="Arial" w:cs="Arial"/>
          <w:sz w:val="20"/>
          <w:szCs w:val="20"/>
        </w:rPr>
        <w:t xml:space="preserve">v skladu </w:t>
      </w:r>
      <w:r w:rsidRPr="00E81BAE">
        <w:rPr>
          <w:rFonts w:ascii="Arial" w:hAnsi="Arial" w:cs="Arial"/>
          <w:sz w:val="20"/>
          <w:szCs w:val="20"/>
        </w:rPr>
        <w:t>z desetim odstavkom 135.c člena tega zakona.</w:t>
      </w:r>
    </w:p>
    <w:p w14:paraId="5AB3AF8D" w14:textId="77777777" w:rsidR="008121A0" w:rsidRPr="00E81BAE" w:rsidRDefault="008121A0" w:rsidP="008121A0">
      <w:pPr>
        <w:jc w:val="both"/>
        <w:rPr>
          <w:rFonts w:ascii="Arial" w:hAnsi="Arial" w:cs="Arial"/>
          <w:sz w:val="20"/>
          <w:szCs w:val="20"/>
        </w:rPr>
      </w:pPr>
      <w:r w:rsidRPr="00E81BAE">
        <w:rPr>
          <w:rFonts w:ascii="Arial" w:hAnsi="Arial" w:cs="Arial"/>
          <w:sz w:val="20"/>
          <w:szCs w:val="20"/>
        </w:rPr>
        <w:t>Za potrebe znanstveno raziskovalnega dela in pri izdelavi statističnih analiz se smejo osebni podatki uporabljati in objavljati tako, da identiteta otroka ali identiteta drugih oseb ni razvidna.«.</w:t>
      </w:r>
    </w:p>
    <w:p w14:paraId="3A629B53" w14:textId="77777777" w:rsidR="008121A0" w:rsidRDefault="008121A0" w:rsidP="008121A0">
      <w:pPr>
        <w:jc w:val="both"/>
        <w:rPr>
          <w:rFonts w:ascii="Arial" w:hAnsi="Arial" w:cs="Arial"/>
          <w:sz w:val="20"/>
          <w:szCs w:val="20"/>
        </w:rPr>
      </w:pPr>
      <w:r w:rsidRPr="00E81BAE">
        <w:rPr>
          <w:rFonts w:ascii="Arial" w:hAnsi="Arial" w:cs="Arial"/>
          <w:sz w:val="20"/>
          <w:szCs w:val="20"/>
        </w:rPr>
        <w:t>Podatki iz evidence osebnih podatkov za financiranje prevozov se hranijo pet let.</w:t>
      </w:r>
      <w:r>
        <w:rPr>
          <w:rFonts w:ascii="Arial" w:hAnsi="Arial" w:cs="Arial"/>
          <w:sz w:val="20"/>
          <w:szCs w:val="20"/>
        </w:rPr>
        <w:t>«.</w:t>
      </w:r>
    </w:p>
    <w:p w14:paraId="73ED9697" w14:textId="77777777" w:rsidR="008121A0" w:rsidRDefault="008121A0" w:rsidP="008121A0">
      <w:pPr>
        <w:jc w:val="both"/>
        <w:rPr>
          <w:rFonts w:ascii="Arial" w:hAnsi="Arial" w:cs="Arial"/>
          <w:sz w:val="20"/>
          <w:szCs w:val="20"/>
        </w:rPr>
      </w:pPr>
    </w:p>
    <w:p w14:paraId="7CB71E15" w14:textId="77777777" w:rsidR="008121A0" w:rsidRDefault="008121A0" w:rsidP="008121A0">
      <w:pPr>
        <w:jc w:val="center"/>
        <w:rPr>
          <w:rFonts w:ascii="Arial" w:hAnsi="Arial" w:cs="Arial"/>
          <w:sz w:val="20"/>
          <w:szCs w:val="20"/>
        </w:rPr>
      </w:pPr>
      <w:r>
        <w:rPr>
          <w:rFonts w:ascii="Arial" w:hAnsi="Arial" w:cs="Arial"/>
          <w:sz w:val="20"/>
          <w:szCs w:val="20"/>
        </w:rPr>
        <w:t>43. člen</w:t>
      </w:r>
    </w:p>
    <w:p w14:paraId="1809F5F4" w14:textId="77777777" w:rsidR="008121A0" w:rsidRDefault="008121A0" w:rsidP="008121A0">
      <w:pPr>
        <w:jc w:val="both"/>
        <w:rPr>
          <w:rFonts w:ascii="Arial" w:hAnsi="Arial" w:cs="Arial"/>
          <w:sz w:val="20"/>
          <w:szCs w:val="20"/>
        </w:rPr>
      </w:pPr>
      <w:r>
        <w:rPr>
          <w:rFonts w:ascii="Arial" w:hAnsi="Arial" w:cs="Arial"/>
          <w:sz w:val="20"/>
          <w:szCs w:val="20"/>
        </w:rPr>
        <w:t>Za 135.e členom se dodajo novi, 135.f, 135.g, 135.h in 135.i člen, ki se glasijo:</w:t>
      </w:r>
    </w:p>
    <w:p w14:paraId="512D61E3" w14:textId="77777777" w:rsidR="008121A0" w:rsidRPr="00F709A3" w:rsidRDefault="008121A0" w:rsidP="008121A0">
      <w:pPr>
        <w:jc w:val="center"/>
        <w:rPr>
          <w:rFonts w:ascii="Arial" w:hAnsi="Arial" w:cs="Arial"/>
          <w:sz w:val="20"/>
          <w:szCs w:val="20"/>
        </w:rPr>
      </w:pPr>
      <w:r>
        <w:rPr>
          <w:rFonts w:ascii="Arial" w:hAnsi="Arial" w:cs="Arial"/>
          <w:sz w:val="20"/>
          <w:szCs w:val="20"/>
        </w:rPr>
        <w:t>»</w:t>
      </w:r>
      <w:r w:rsidRPr="00F709A3">
        <w:rPr>
          <w:rFonts w:ascii="Arial" w:hAnsi="Arial" w:cs="Arial"/>
          <w:sz w:val="20"/>
          <w:szCs w:val="20"/>
        </w:rPr>
        <w:t>135.</w:t>
      </w:r>
      <w:r>
        <w:rPr>
          <w:rFonts w:ascii="Arial" w:hAnsi="Arial" w:cs="Arial"/>
          <w:sz w:val="20"/>
          <w:szCs w:val="20"/>
        </w:rPr>
        <w:t>f</w:t>
      </w:r>
      <w:r w:rsidRPr="00F709A3">
        <w:rPr>
          <w:rFonts w:ascii="Arial" w:hAnsi="Arial" w:cs="Arial"/>
          <w:sz w:val="20"/>
          <w:szCs w:val="20"/>
        </w:rPr>
        <w:t xml:space="preserve"> člen</w:t>
      </w:r>
    </w:p>
    <w:p w14:paraId="55112FE8" w14:textId="77777777" w:rsidR="008121A0" w:rsidRPr="00F709A3" w:rsidRDefault="008121A0" w:rsidP="008121A0">
      <w:pPr>
        <w:jc w:val="center"/>
        <w:rPr>
          <w:rFonts w:ascii="Arial" w:hAnsi="Arial" w:cs="Arial"/>
          <w:sz w:val="20"/>
          <w:szCs w:val="20"/>
        </w:rPr>
      </w:pPr>
      <w:r w:rsidRPr="00F709A3">
        <w:rPr>
          <w:rFonts w:ascii="Arial" w:hAnsi="Arial" w:cs="Arial"/>
          <w:sz w:val="20"/>
          <w:szCs w:val="20"/>
        </w:rPr>
        <w:t>(obdelava osebnih podatkov iz evidenc podatkov o</w:t>
      </w:r>
    </w:p>
    <w:p w14:paraId="0F67CD72" w14:textId="77777777" w:rsidR="008121A0" w:rsidRPr="00F709A3" w:rsidRDefault="008121A0" w:rsidP="008121A0">
      <w:pPr>
        <w:jc w:val="center"/>
        <w:rPr>
          <w:rFonts w:ascii="Arial" w:hAnsi="Arial" w:cs="Arial"/>
          <w:sz w:val="20"/>
          <w:szCs w:val="20"/>
        </w:rPr>
      </w:pPr>
      <w:r w:rsidRPr="00F709A3">
        <w:rPr>
          <w:rFonts w:ascii="Arial" w:hAnsi="Arial" w:cs="Arial"/>
          <w:sz w:val="20"/>
          <w:szCs w:val="20"/>
        </w:rPr>
        <w:t>gibalnih sposobnostih in morfoloških značilnostih šol)</w:t>
      </w:r>
    </w:p>
    <w:p w14:paraId="1C41530D" w14:textId="77777777" w:rsidR="008121A0" w:rsidRPr="00F709A3" w:rsidRDefault="008121A0" w:rsidP="008121A0">
      <w:pPr>
        <w:jc w:val="both"/>
        <w:rPr>
          <w:rFonts w:ascii="Arial" w:hAnsi="Arial" w:cs="Arial"/>
          <w:sz w:val="20"/>
          <w:szCs w:val="20"/>
        </w:rPr>
      </w:pPr>
    </w:p>
    <w:p w14:paraId="111BDBE3"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(1) Za izdelavo poročila za šole Univerza v Ljubljani, Fakulteta za šport (v nadaljnjem besedilu: UL FŠ), obdeluje osebne podatke o učencih oziroma dijakih, ki jih osnovne, srednje šole in gimnazije (v nadaljnjem besedilu: šole) vodijo v evidenci podatkov o gibalnih sposobnostih in morfoloških značilnostih, in sicer:</w:t>
      </w:r>
    </w:p>
    <w:p w14:paraId="74CF55D9"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ime in priimek učenca oziroma dijaka,</w:t>
      </w:r>
    </w:p>
    <w:p w14:paraId="511D637C"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EMŠO,</w:t>
      </w:r>
    </w:p>
    <w:p w14:paraId="6F7E7D69"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spol in</w:t>
      </w:r>
    </w:p>
    <w:p w14:paraId="629E1E87"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lastRenderedPageBreak/>
        <w:t xml:space="preserve">− podatke o gibalnih sposobnostih in morfoloških značilnostih učenca oziroma dijaka, ki se nanašajo na: telesno višino, voluminoznost telesa, hitrost alternativnih gibov, eksplozivno moč, koordinacijo gibanja celega telesa, mišično vzdržljivost trupa, gibljivost, mišično vzdržljivost ramenskega obroča in rok, sprintersko hitrost in vzdržljivost v </w:t>
      </w:r>
      <w:proofErr w:type="spellStart"/>
      <w:r w:rsidRPr="00F709A3">
        <w:rPr>
          <w:rFonts w:ascii="Arial" w:hAnsi="Arial" w:cs="Arial"/>
          <w:sz w:val="20"/>
          <w:szCs w:val="20"/>
        </w:rPr>
        <w:t>submaksimalnem</w:t>
      </w:r>
      <w:proofErr w:type="spellEnd"/>
      <w:r w:rsidRPr="00F709A3">
        <w:rPr>
          <w:rFonts w:ascii="Arial" w:hAnsi="Arial" w:cs="Arial"/>
          <w:sz w:val="20"/>
          <w:szCs w:val="20"/>
        </w:rPr>
        <w:t xml:space="preserve"> kontinuiranem naprezanju.</w:t>
      </w:r>
    </w:p>
    <w:p w14:paraId="670604C5"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(2) Osebne podatke iz prvega odstavka tega člena z identifikacijsko številko šole, po izobraževalnem programu, razredu, letniku in oddelku šole posredujejo UL FŠ do 31. maja tekočega šolskega leta.</w:t>
      </w:r>
    </w:p>
    <w:p w14:paraId="6CF1F0B3"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(3) V poročilu za šole UL FŠ ovrednoti gibalne sposobnosti in morfološke značilnosti na ravni učenca, oddelka, razreda, šole in generacije za šolsko leto, v katerem so bile opravljene meritve. Poročilo, ki ga UL FŠ šolam pošlje do 15. junija za tekoče šolsko leto, vključuje:</w:t>
      </w:r>
    </w:p>
    <w:p w14:paraId="18ABFBE4"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ovrednotene individualne rezultate za vsakega učenca in dijaka;</w:t>
      </w:r>
    </w:p>
    <w:p w14:paraId="18EB0CDB"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ovrednotene rezultate za tekoče šolsko leto za vsak oddelek, razred in šolo, ločeno po spolu;</w:t>
      </w:r>
    </w:p>
    <w:p w14:paraId="0C58FBCA"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sklepno poročilo z analizami trendov in primerjavami z ovrednotenimi rezultati iz preteklih obdobij na ravni mestne občine, statistične regije in države.</w:t>
      </w:r>
    </w:p>
    <w:p w14:paraId="4CC019C6"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(4) Poročilo iz prejšnjega odstavka šole uporabijo za vzgojno izobraževalno delo in za individualno svetovanje zainteresiranim učencem in dijakom oziroma njihovim staršem.</w:t>
      </w:r>
    </w:p>
    <w:p w14:paraId="00A98CE9"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(5) Na podlagi podatkov iz prvega odstavka tega člena UL FŠ izdela poročilo o telesnem in gibalnem razvoju otrok in mladine za tekoče šolsko leto na nacionalni ravni, ki obsega:</w:t>
      </w:r>
    </w:p>
    <w:p w14:paraId="038F812B"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statistično obdelavo meritev gibalnih sposobnosti in morfoloških značilnosti učencev in dijakov glede na Slovenijo, statistične regije in občine,</w:t>
      </w:r>
    </w:p>
    <w:p w14:paraId="335AFCC7"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indeksov telesne mase za učence in dijake in analiza sprememb glede na preteklo šolsko leto,</w:t>
      </w:r>
    </w:p>
    <w:p w14:paraId="44A03F6F"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sprememb telesne višine, mase in deleža maščobne mase za učence in dijake glede na preteklo leto,</w:t>
      </w:r>
    </w:p>
    <w:p w14:paraId="52AE5768"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sprememb telesne višine, mase in deleža maščobne mase za učence in dijake v določenem obdobju,</w:t>
      </w:r>
    </w:p>
    <w:p w14:paraId="055C1D48"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napoved razvoja telesne višine in ocena telesne zrelosti učenca oziroma dijaka,</w:t>
      </w:r>
    </w:p>
    <w:p w14:paraId="39DC073B"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klasifikacijo prehranjenosti učencev in dijakov glede na mednarodne standarde Svetovne zdravstvene organizacije in standarde IOTF (</w:t>
      </w:r>
      <w:proofErr w:type="spellStart"/>
      <w:r w:rsidRPr="00F709A3">
        <w:rPr>
          <w:rFonts w:ascii="Arial" w:hAnsi="Arial" w:cs="Arial"/>
          <w:sz w:val="20"/>
          <w:szCs w:val="20"/>
        </w:rPr>
        <w:t>International</w:t>
      </w:r>
      <w:proofErr w:type="spellEnd"/>
      <w:r w:rsidRPr="00F709A3">
        <w:rPr>
          <w:rFonts w:ascii="Arial" w:hAnsi="Arial" w:cs="Arial"/>
          <w:sz w:val="20"/>
          <w:szCs w:val="20"/>
        </w:rPr>
        <w:t xml:space="preserve"> </w:t>
      </w:r>
      <w:proofErr w:type="spellStart"/>
      <w:r w:rsidRPr="00F709A3">
        <w:rPr>
          <w:rFonts w:ascii="Arial" w:hAnsi="Arial" w:cs="Arial"/>
          <w:sz w:val="20"/>
          <w:szCs w:val="20"/>
        </w:rPr>
        <w:t>Obesity</w:t>
      </w:r>
      <w:proofErr w:type="spellEnd"/>
      <w:r w:rsidRPr="00F709A3">
        <w:rPr>
          <w:rFonts w:ascii="Arial" w:hAnsi="Arial" w:cs="Arial"/>
          <w:sz w:val="20"/>
          <w:szCs w:val="20"/>
        </w:rPr>
        <w:t xml:space="preserve"> </w:t>
      </w:r>
      <w:proofErr w:type="spellStart"/>
      <w:r w:rsidRPr="00F709A3">
        <w:rPr>
          <w:rFonts w:ascii="Arial" w:hAnsi="Arial" w:cs="Arial"/>
          <w:sz w:val="20"/>
          <w:szCs w:val="20"/>
        </w:rPr>
        <w:t>Task</w:t>
      </w:r>
      <w:proofErr w:type="spellEnd"/>
      <w:r w:rsidRPr="00F709A3">
        <w:rPr>
          <w:rFonts w:ascii="Arial" w:hAnsi="Arial" w:cs="Arial"/>
          <w:sz w:val="20"/>
          <w:szCs w:val="20"/>
        </w:rPr>
        <w:t xml:space="preserve"> </w:t>
      </w:r>
      <w:proofErr w:type="spellStart"/>
      <w:r w:rsidRPr="00F709A3">
        <w:rPr>
          <w:rFonts w:ascii="Arial" w:hAnsi="Arial" w:cs="Arial"/>
          <w:sz w:val="20"/>
          <w:szCs w:val="20"/>
        </w:rPr>
        <w:t>Force</w:t>
      </w:r>
      <w:proofErr w:type="spellEnd"/>
      <w:r w:rsidRPr="00F709A3">
        <w:rPr>
          <w:rFonts w:ascii="Arial" w:hAnsi="Arial" w:cs="Arial"/>
          <w:sz w:val="20"/>
          <w:szCs w:val="20"/>
        </w:rPr>
        <w:t xml:space="preserve">) ter glede na nacionalne </w:t>
      </w:r>
      <w:proofErr w:type="spellStart"/>
      <w:r w:rsidRPr="00F709A3">
        <w:rPr>
          <w:rFonts w:ascii="Arial" w:hAnsi="Arial" w:cs="Arial"/>
          <w:sz w:val="20"/>
          <w:szCs w:val="20"/>
        </w:rPr>
        <w:t>centilne</w:t>
      </w:r>
      <w:proofErr w:type="spellEnd"/>
      <w:r w:rsidRPr="00F709A3">
        <w:rPr>
          <w:rFonts w:ascii="Arial" w:hAnsi="Arial" w:cs="Arial"/>
          <w:sz w:val="20"/>
          <w:szCs w:val="20"/>
        </w:rPr>
        <w:t xml:space="preserve"> vrednosti,</w:t>
      </w:r>
    </w:p>
    <w:p w14:paraId="490E457D"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indeksa telesne zmogljivosti učencev in dijakov za določeno leto,</w:t>
      </w:r>
    </w:p>
    <w:p w14:paraId="438CAB32"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sprememb indeksa telesne zmogljivosti za učence in dijake v določenem</w:t>
      </w:r>
    </w:p>
    <w:p w14:paraId="06906E64"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obdobju,</w:t>
      </w:r>
    </w:p>
    <w:p w14:paraId="6DE7A1E8"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indeksa gibalne učinkovitosti učencev in dijakov za določeno leto,</w:t>
      </w:r>
    </w:p>
    <w:p w14:paraId="6A3B283B"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sprememb indeksa gibalne učinkovitosti za učence in dijake v določenem</w:t>
      </w:r>
    </w:p>
    <w:p w14:paraId="7A834F73"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obdobju,</w:t>
      </w:r>
    </w:p>
    <w:p w14:paraId="1A8BDDD3"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deleža gibalno nadarjenih in gibalno manj učinkovitih učencev in dijakov v določenem letu,</w:t>
      </w:r>
    </w:p>
    <w:p w14:paraId="02C9A2A0"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sprememb deleža gibalno nadarjenih in gibalno manj učinkovitih učencev in dijakov v določenem obdobju,</w:t>
      </w:r>
    </w:p>
    <w:p w14:paraId="0C7085BB"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izračun osnovnih parametrov gibalne učinkovitosti in telesnega razvoja za dijake in dijakinje različnih tipov srednjih šol,</w:t>
      </w:r>
    </w:p>
    <w:p w14:paraId="53C713DA"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 analizo vpliva maščobne mase na gibalno učinkovitost učencev in dijakov,</w:t>
      </w:r>
    </w:p>
    <w:p w14:paraId="17517685"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lastRenderedPageBreak/>
        <w:t>− izdelavo priporočil za razvoj telesne zmogljivosti za naslednje šolsko leto na osnovi analize gibalnih sposobnosti in telesnih značilnosti v primerjavi z obstoječimi domačimi in mednarodnimi raziskavami s področja izobraževanja in javnega zdravja.</w:t>
      </w:r>
    </w:p>
    <w:p w14:paraId="2B3C78D3"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(6) UL FŠ poročilo iz prejšnjega odstavka za vsako šolsko leto posreduje tudi ministrstvu, pristojnemu za vzgojo in izobraževanje. V poročilu za ministrstvo UL FŠ poroča tudi o deležu vključenih učencev in dijakov v določenem šolskem letu v meritve morfoloških značilnosti in gibalnih sposobnosti s primerjavo vključenosti s preteklimi leti z interpretacijo podatkov.</w:t>
      </w:r>
    </w:p>
    <w:p w14:paraId="49F40C72" w14:textId="77777777" w:rsidR="008121A0" w:rsidRPr="00F709A3" w:rsidRDefault="008121A0" w:rsidP="008121A0">
      <w:pPr>
        <w:jc w:val="both"/>
        <w:rPr>
          <w:rFonts w:ascii="Arial" w:hAnsi="Arial" w:cs="Arial"/>
          <w:sz w:val="20"/>
          <w:szCs w:val="20"/>
        </w:rPr>
      </w:pPr>
    </w:p>
    <w:p w14:paraId="328E4A6E" w14:textId="77777777" w:rsidR="008121A0" w:rsidRPr="00F709A3" w:rsidRDefault="008121A0" w:rsidP="008121A0">
      <w:pPr>
        <w:jc w:val="center"/>
        <w:rPr>
          <w:rFonts w:ascii="Arial" w:hAnsi="Arial" w:cs="Arial"/>
          <w:sz w:val="20"/>
          <w:szCs w:val="20"/>
        </w:rPr>
      </w:pPr>
      <w:r w:rsidRPr="00F709A3">
        <w:rPr>
          <w:rFonts w:ascii="Arial" w:hAnsi="Arial" w:cs="Arial"/>
          <w:sz w:val="20"/>
          <w:szCs w:val="20"/>
        </w:rPr>
        <w:t>135.</w:t>
      </w:r>
      <w:r>
        <w:rPr>
          <w:rFonts w:ascii="Arial" w:hAnsi="Arial" w:cs="Arial"/>
          <w:sz w:val="20"/>
          <w:szCs w:val="20"/>
        </w:rPr>
        <w:t>g</w:t>
      </w:r>
      <w:r w:rsidRPr="00F709A3">
        <w:rPr>
          <w:rFonts w:ascii="Arial" w:hAnsi="Arial" w:cs="Arial"/>
          <w:sz w:val="20"/>
          <w:szCs w:val="20"/>
        </w:rPr>
        <w:t xml:space="preserve"> člen</w:t>
      </w:r>
    </w:p>
    <w:p w14:paraId="17CA2FB6" w14:textId="77777777" w:rsidR="008121A0" w:rsidRPr="00F709A3" w:rsidRDefault="008121A0" w:rsidP="008121A0">
      <w:pPr>
        <w:jc w:val="center"/>
        <w:rPr>
          <w:rFonts w:ascii="Arial" w:hAnsi="Arial" w:cs="Arial"/>
          <w:sz w:val="20"/>
          <w:szCs w:val="20"/>
        </w:rPr>
      </w:pPr>
      <w:r w:rsidRPr="00F709A3">
        <w:rPr>
          <w:rFonts w:ascii="Arial" w:hAnsi="Arial" w:cs="Arial"/>
          <w:sz w:val="20"/>
          <w:szCs w:val="20"/>
        </w:rPr>
        <w:t>(zbirka podatkov o telesnem in gibalnem razvoju otrok in mladine)</w:t>
      </w:r>
    </w:p>
    <w:p w14:paraId="4295131D" w14:textId="77777777" w:rsidR="008121A0" w:rsidRPr="00F709A3" w:rsidRDefault="008121A0" w:rsidP="008121A0">
      <w:pPr>
        <w:jc w:val="both"/>
        <w:rPr>
          <w:rFonts w:ascii="Arial" w:hAnsi="Arial" w:cs="Arial"/>
          <w:sz w:val="20"/>
          <w:szCs w:val="20"/>
        </w:rPr>
      </w:pPr>
    </w:p>
    <w:p w14:paraId="6C0B09A3"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(1) UL FŠ vodi zbirko podatkov, ki so nastali pri izdelavi poročil iz prejšnjega člena za posamezno šolsko leto, po identifikacijski številki šole, po spolu in avtomatizirano predrugačenem rojstnem datumu, skupaj s podatki o rezultatih meritev, brez osebnih imen in EMŠO učencev in dijakov.</w:t>
      </w:r>
    </w:p>
    <w:p w14:paraId="7E7DA4B4"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w:t>
      </w:r>
      <w:r>
        <w:rPr>
          <w:rFonts w:ascii="Arial" w:hAnsi="Arial" w:cs="Arial"/>
          <w:sz w:val="20"/>
          <w:szCs w:val="20"/>
        </w:rPr>
        <w:t>2</w:t>
      </w:r>
      <w:r w:rsidRPr="00F709A3">
        <w:rPr>
          <w:rFonts w:ascii="Arial" w:hAnsi="Arial" w:cs="Arial"/>
          <w:sz w:val="20"/>
          <w:szCs w:val="20"/>
        </w:rPr>
        <w:t xml:space="preserve">) Podatke iz zbirke iz prejšnjega odstavka UL FŠ uporablja za namen ugotavljanja trendov sprememb morfoloških značilnosti in gibalnih sposobnosti učencev in dijakov na nacionalni, regionalni in občinski ravni ter za analitične in statistične obdelave za ministrstvo, pristojno za vzgojo in izobraževanje, ki so namenjene znanstveni in strokovni podpori pri oblikovanju nadaljnje strategije razvoja šolske športne vzgoje otrok in zunaj </w:t>
      </w:r>
      <w:proofErr w:type="spellStart"/>
      <w:r w:rsidRPr="00F709A3">
        <w:rPr>
          <w:rFonts w:ascii="Arial" w:hAnsi="Arial" w:cs="Arial"/>
          <w:sz w:val="20"/>
          <w:szCs w:val="20"/>
        </w:rPr>
        <w:t>kurikularnih</w:t>
      </w:r>
      <w:proofErr w:type="spellEnd"/>
      <w:r w:rsidRPr="00F709A3">
        <w:rPr>
          <w:rFonts w:ascii="Arial" w:hAnsi="Arial" w:cs="Arial"/>
          <w:sz w:val="20"/>
          <w:szCs w:val="20"/>
        </w:rPr>
        <w:t xml:space="preserve"> programov in za oblikovanje politik na področjih zdravja, gibalnega razvoja in športa otrok in mladostnikov ter razvoja sistema vzgoje in izobraževanja.</w:t>
      </w:r>
    </w:p>
    <w:p w14:paraId="35247C36" w14:textId="77777777" w:rsidR="008121A0" w:rsidRDefault="008121A0" w:rsidP="008121A0">
      <w:pPr>
        <w:jc w:val="both"/>
        <w:rPr>
          <w:rFonts w:ascii="Arial" w:hAnsi="Arial" w:cs="Arial"/>
          <w:sz w:val="20"/>
          <w:szCs w:val="20"/>
        </w:rPr>
      </w:pPr>
      <w:r w:rsidRPr="00F709A3">
        <w:rPr>
          <w:rFonts w:ascii="Arial" w:hAnsi="Arial" w:cs="Arial"/>
          <w:sz w:val="20"/>
          <w:szCs w:val="20"/>
        </w:rPr>
        <w:t>(</w:t>
      </w:r>
      <w:r>
        <w:rPr>
          <w:rFonts w:ascii="Arial" w:hAnsi="Arial" w:cs="Arial"/>
          <w:sz w:val="20"/>
          <w:szCs w:val="20"/>
        </w:rPr>
        <w:t>3</w:t>
      </w:r>
      <w:r w:rsidRPr="00F709A3">
        <w:rPr>
          <w:rFonts w:ascii="Arial" w:hAnsi="Arial" w:cs="Arial"/>
          <w:sz w:val="20"/>
          <w:szCs w:val="20"/>
        </w:rPr>
        <w:t>) Rezultati analitičnih, statističnih in drugih obdelav podatkov iz zbirke iz prvega odstavka tega člena so vselej v obliki v obliki, ki ne omogoča določljivosti posameznega učenca oziroma dijaka.</w:t>
      </w:r>
    </w:p>
    <w:p w14:paraId="53BDEFF8" w14:textId="77777777" w:rsidR="008121A0" w:rsidRPr="00F709A3" w:rsidRDefault="008121A0" w:rsidP="008121A0">
      <w:pPr>
        <w:jc w:val="both"/>
        <w:rPr>
          <w:rFonts w:ascii="Arial" w:hAnsi="Arial" w:cs="Arial"/>
          <w:sz w:val="20"/>
          <w:szCs w:val="20"/>
        </w:rPr>
      </w:pPr>
      <w:r>
        <w:rPr>
          <w:rFonts w:ascii="Arial" w:hAnsi="Arial" w:cs="Arial"/>
          <w:sz w:val="20"/>
          <w:szCs w:val="20"/>
        </w:rPr>
        <w:t>(</w:t>
      </w:r>
      <w:r w:rsidRPr="00E81BAE">
        <w:rPr>
          <w:rFonts w:ascii="Arial" w:hAnsi="Arial" w:cs="Arial"/>
          <w:sz w:val="20"/>
          <w:szCs w:val="20"/>
        </w:rPr>
        <w:t xml:space="preserve">4) Zbirka podatkov iz prvega odstavka </w:t>
      </w:r>
      <w:r>
        <w:rPr>
          <w:rFonts w:ascii="Arial" w:hAnsi="Arial" w:cs="Arial"/>
          <w:sz w:val="20"/>
          <w:szCs w:val="20"/>
        </w:rPr>
        <w:t xml:space="preserve">tega člena </w:t>
      </w:r>
      <w:r w:rsidRPr="00E81BAE">
        <w:rPr>
          <w:rFonts w:ascii="Arial" w:hAnsi="Arial" w:cs="Arial"/>
          <w:sz w:val="20"/>
          <w:szCs w:val="20"/>
        </w:rPr>
        <w:t>se hrani trajno.</w:t>
      </w:r>
    </w:p>
    <w:p w14:paraId="38ABDA75" w14:textId="77777777" w:rsidR="008121A0" w:rsidRPr="00F709A3" w:rsidRDefault="008121A0" w:rsidP="008121A0">
      <w:pPr>
        <w:jc w:val="both"/>
        <w:rPr>
          <w:rFonts w:ascii="Arial" w:hAnsi="Arial" w:cs="Arial"/>
          <w:sz w:val="20"/>
          <w:szCs w:val="20"/>
        </w:rPr>
      </w:pPr>
    </w:p>
    <w:p w14:paraId="33E87A6B" w14:textId="77777777" w:rsidR="008121A0" w:rsidRPr="00F709A3" w:rsidRDefault="008121A0" w:rsidP="008121A0">
      <w:pPr>
        <w:jc w:val="both"/>
        <w:rPr>
          <w:rFonts w:ascii="Arial" w:hAnsi="Arial" w:cs="Arial"/>
          <w:sz w:val="20"/>
          <w:szCs w:val="20"/>
        </w:rPr>
      </w:pPr>
    </w:p>
    <w:p w14:paraId="78AD3262" w14:textId="77777777" w:rsidR="008121A0" w:rsidRPr="00F709A3" w:rsidRDefault="008121A0" w:rsidP="008121A0">
      <w:pPr>
        <w:jc w:val="center"/>
        <w:rPr>
          <w:rFonts w:ascii="Arial" w:hAnsi="Arial" w:cs="Arial"/>
          <w:sz w:val="20"/>
          <w:szCs w:val="20"/>
        </w:rPr>
      </w:pPr>
      <w:r w:rsidRPr="00F709A3">
        <w:rPr>
          <w:rFonts w:ascii="Arial" w:hAnsi="Arial" w:cs="Arial"/>
          <w:sz w:val="20"/>
          <w:szCs w:val="20"/>
        </w:rPr>
        <w:t>135.</w:t>
      </w:r>
      <w:r>
        <w:rPr>
          <w:rFonts w:ascii="Arial" w:hAnsi="Arial" w:cs="Arial"/>
          <w:sz w:val="20"/>
          <w:szCs w:val="20"/>
        </w:rPr>
        <w:t>h</w:t>
      </w:r>
      <w:r w:rsidRPr="00F709A3">
        <w:rPr>
          <w:rFonts w:ascii="Arial" w:hAnsi="Arial" w:cs="Arial"/>
          <w:sz w:val="20"/>
          <w:szCs w:val="20"/>
        </w:rPr>
        <w:t xml:space="preserve"> člen</w:t>
      </w:r>
    </w:p>
    <w:p w14:paraId="2772DFCD" w14:textId="77777777" w:rsidR="008121A0" w:rsidRPr="00F709A3" w:rsidRDefault="008121A0" w:rsidP="008121A0">
      <w:pPr>
        <w:jc w:val="center"/>
        <w:rPr>
          <w:rFonts w:ascii="Arial" w:hAnsi="Arial" w:cs="Arial"/>
          <w:sz w:val="20"/>
          <w:szCs w:val="20"/>
        </w:rPr>
      </w:pPr>
      <w:r w:rsidRPr="00F709A3">
        <w:rPr>
          <w:rFonts w:ascii="Arial" w:hAnsi="Arial" w:cs="Arial"/>
          <w:sz w:val="20"/>
          <w:szCs w:val="20"/>
        </w:rPr>
        <w:t>(položaj UL FŠ v odnosu do šol)</w:t>
      </w:r>
    </w:p>
    <w:p w14:paraId="7D007B3C" w14:textId="77777777" w:rsidR="008121A0" w:rsidRPr="00F709A3" w:rsidRDefault="008121A0" w:rsidP="008121A0">
      <w:pPr>
        <w:jc w:val="both"/>
        <w:rPr>
          <w:rFonts w:ascii="Arial" w:hAnsi="Arial" w:cs="Arial"/>
          <w:sz w:val="20"/>
          <w:szCs w:val="20"/>
        </w:rPr>
      </w:pPr>
    </w:p>
    <w:p w14:paraId="16849CBE"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(1) UL FŠ v skladu s predpisi s področja varstva osebnih podatkov pri obdelavah iz 135.f člena tega zakona deluje kot obdelovalec podatkov iz evidenc o gibalnih sposobnostih in morfoloških značilnostih za šole.</w:t>
      </w:r>
    </w:p>
    <w:p w14:paraId="787DE6E2" w14:textId="77777777" w:rsidR="008121A0" w:rsidRPr="00F709A3" w:rsidRDefault="008121A0" w:rsidP="008121A0">
      <w:pPr>
        <w:jc w:val="both"/>
        <w:rPr>
          <w:rFonts w:ascii="Arial" w:hAnsi="Arial" w:cs="Arial"/>
          <w:sz w:val="20"/>
          <w:szCs w:val="20"/>
        </w:rPr>
      </w:pPr>
      <w:r w:rsidRPr="00F709A3">
        <w:rPr>
          <w:rFonts w:ascii="Arial" w:hAnsi="Arial" w:cs="Arial"/>
          <w:sz w:val="20"/>
          <w:szCs w:val="20"/>
        </w:rPr>
        <w:t>(2) Pred obdelavo osebnih podatkov iz prvega odstavka 135.f člena tega zakona UL FŠ sklene pisni dogovor o obdelavi podatkov s posamezno šolo.</w:t>
      </w:r>
    </w:p>
    <w:p w14:paraId="110F5F58" w14:textId="77777777" w:rsidR="008121A0" w:rsidRPr="00F709A3" w:rsidRDefault="008121A0" w:rsidP="008121A0">
      <w:pPr>
        <w:jc w:val="both"/>
        <w:rPr>
          <w:rFonts w:ascii="Arial" w:hAnsi="Arial" w:cs="Arial"/>
          <w:sz w:val="20"/>
          <w:szCs w:val="20"/>
        </w:rPr>
      </w:pPr>
    </w:p>
    <w:p w14:paraId="15C97489" w14:textId="77777777" w:rsidR="008121A0" w:rsidRPr="00F709A3" w:rsidRDefault="008121A0" w:rsidP="008121A0">
      <w:pPr>
        <w:jc w:val="center"/>
        <w:rPr>
          <w:rFonts w:ascii="Arial" w:hAnsi="Arial" w:cs="Arial"/>
          <w:sz w:val="20"/>
          <w:szCs w:val="20"/>
        </w:rPr>
      </w:pPr>
      <w:r w:rsidRPr="00F709A3">
        <w:rPr>
          <w:rFonts w:ascii="Arial" w:hAnsi="Arial" w:cs="Arial"/>
          <w:sz w:val="20"/>
          <w:szCs w:val="20"/>
        </w:rPr>
        <w:t>135.</w:t>
      </w:r>
      <w:r>
        <w:rPr>
          <w:rFonts w:ascii="Arial" w:hAnsi="Arial" w:cs="Arial"/>
          <w:sz w:val="20"/>
          <w:szCs w:val="20"/>
        </w:rPr>
        <w:t>i</w:t>
      </w:r>
      <w:r w:rsidRPr="00F709A3">
        <w:rPr>
          <w:rFonts w:ascii="Arial" w:hAnsi="Arial" w:cs="Arial"/>
          <w:sz w:val="20"/>
          <w:szCs w:val="20"/>
        </w:rPr>
        <w:t xml:space="preserve"> člen</w:t>
      </w:r>
    </w:p>
    <w:p w14:paraId="6C885CC5" w14:textId="77777777" w:rsidR="008121A0" w:rsidRPr="00F709A3" w:rsidRDefault="008121A0" w:rsidP="008121A0">
      <w:pPr>
        <w:jc w:val="center"/>
        <w:rPr>
          <w:rFonts w:ascii="Arial" w:hAnsi="Arial" w:cs="Arial"/>
          <w:sz w:val="20"/>
          <w:szCs w:val="20"/>
        </w:rPr>
      </w:pPr>
      <w:r w:rsidRPr="00F709A3">
        <w:rPr>
          <w:rFonts w:ascii="Arial" w:hAnsi="Arial" w:cs="Arial"/>
          <w:sz w:val="20"/>
          <w:szCs w:val="20"/>
        </w:rPr>
        <w:t>(financiranje)</w:t>
      </w:r>
    </w:p>
    <w:p w14:paraId="465BE9D4" w14:textId="77777777" w:rsidR="008121A0" w:rsidRPr="00F709A3" w:rsidRDefault="008121A0" w:rsidP="008121A0">
      <w:pPr>
        <w:jc w:val="both"/>
        <w:rPr>
          <w:rFonts w:ascii="Arial" w:hAnsi="Arial" w:cs="Arial"/>
          <w:sz w:val="20"/>
          <w:szCs w:val="20"/>
        </w:rPr>
      </w:pPr>
    </w:p>
    <w:p w14:paraId="4F263205" w14:textId="77777777" w:rsidR="008121A0" w:rsidRDefault="008121A0" w:rsidP="008121A0">
      <w:pPr>
        <w:jc w:val="both"/>
        <w:rPr>
          <w:rFonts w:ascii="Arial" w:hAnsi="Arial" w:cs="Arial"/>
          <w:sz w:val="20"/>
          <w:szCs w:val="20"/>
        </w:rPr>
      </w:pPr>
      <w:r w:rsidRPr="00F709A3">
        <w:rPr>
          <w:rFonts w:ascii="Arial" w:hAnsi="Arial" w:cs="Arial"/>
          <w:sz w:val="20"/>
          <w:szCs w:val="20"/>
        </w:rPr>
        <w:t>Ministrstvo, pristojno za vzgojo in izobraževanje zagotovi sredstva za obdelavo osebnih podatkov iz 135.f člena tega zakona UL FŠ v državnem proračunu in določi v letnem programu športa v Republiki Sloveniji za področje športne vzgoje otrok in mladine.</w:t>
      </w:r>
      <w:r>
        <w:rPr>
          <w:rFonts w:ascii="Arial" w:hAnsi="Arial" w:cs="Arial"/>
          <w:sz w:val="20"/>
          <w:szCs w:val="20"/>
        </w:rPr>
        <w:t>«.</w:t>
      </w:r>
    </w:p>
    <w:p w14:paraId="0759D904" w14:textId="77777777" w:rsidR="008121A0" w:rsidRDefault="008121A0" w:rsidP="008121A0">
      <w:pPr>
        <w:jc w:val="both"/>
        <w:rPr>
          <w:rFonts w:ascii="Arial" w:hAnsi="Arial" w:cs="Arial"/>
          <w:sz w:val="20"/>
          <w:szCs w:val="20"/>
        </w:rPr>
      </w:pPr>
    </w:p>
    <w:p w14:paraId="1CE710D9" w14:textId="77777777" w:rsidR="008121A0" w:rsidRDefault="008121A0" w:rsidP="008121A0">
      <w:pPr>
        <w:jc w:val="center"/>
        <w:rPr>
          <w:rFonts w:ascii="Arial" w:hAnsi="Arial" w:cs="Arial"/>
          <w:sz w:val="20"/>
          <w:szCs w:val="20"/>
        </w:rPr>
      </w:pPr>
      <w:r>
        <w:rPr>
          <w:rFonts w:ascii="Arial" w:hAnsi="Arial" w:cs="Arial"/>
          <w:sz w:val="20"/>
          <w:szCs w:val="20"/>
        </w:rPr>
        <w:lastRenderedPageBreak/>
        <w:t>PREHODNE IN KONČNE DOLOČBE</w:t>
      </w:r>
    </w:p>
    <w:p w14:paraId="677E169E" w14:textId="77777777" w:rsidR="008121A0" w:rsidRPr="00F709A3" w:rsidRDefault="008121A0" w:rsidP="008121A0">
      <w:pPr>
        <w:jc w:val="both"/>
        <w:rPr>
          <w:rFonts w:ascii="Arial" w:hAnsi="Arial" w:cs="Arial"/>
          <w:sz w:val="20"/>
          <w:szCs w:val="20"/>
        </w:rPr>
      </w:pPr>
    </w:p>
    <w:p w14:paraId="6B3697AB" w14:textId="77777777" w:rsidR="008121A0" w:rsidRPr="00355DF7" w:rsidRDefault="008121A0" w:rsidP="008121A0">
      <w:pPr>
        <w:jc w:val="center"/>
        <w:rPr>
          <w:rFonts w:ascii="Arial" w:hAnsi="Arial" w:cs="Arial"/>
          <w:sz w:val="20"/>
          <w:szCs w:val="20"/>
        </w:rPr>
      </w:pPr>
      <w:r>
        <w:rPr>
          <w:rFonts w:ascii="Arial" w:hAnsi="Arial" w:cs="Arial"/>
          <w:sz w:val="20"/>
          <w:szCs w:val="20"/>
        </w:rPr>
        <w:t>44</w:t>
      </w:r>
      <w:r w:rsidRPr="00355DF7">
        <w:rPr>
          <w:rFonts w:ascii="Arial" w:hAnsi="Arial" w:cs="Arial"/>
          <w:sz w:val="20"/>
          <w:szCs w:val="20"/>
        </w:rPr>
        <w:t>. člen</w:t>
      </w:r>
    </w:p>
    <w:p w14:paraId="28656705" w14:textId="77777777" w:rsidR="008121A0" w:rsidRPr="00355DF7" w:rsidRDefault="008121A0" w:rsidP="008121A0">
      <w:pPr>
        <w:jc w:val="center"/>
        <w:rPr>
          <w:rFonts w:ascii="Arial" w:hAnsi="Arial" w:cs="Arial"/>
          <w:sz w:val="20"/>
          <w:szCs w:val="20"/>
        </w:rPr>
      </w:pPr>
      <w:r w:rsidRPr="00355DF7">
        <w:rPr>
          <w:rFonts w:ascii="Arial" w:hAnsi="Arial" w:cs="Arial"/>
          <w:sz w:val="20"/>
          <w:szCs w:val="20"/>
        </w:rPr>
        <w:t>(način financiranja razširjenega programa)</w:t>
      </w:r>
    </w:p>
    <w:p w14:paraId="552DF3DF" w14:textId="77777777" w:rsidR="008121A0" w:rsidRDefault="008121A0" w:rsidP="008121A0">
      <w:pPr>
        <w:jc w:val="both"/>
        <w:rPr>
          <w:rFonts w:ascii="Arial" w:hAnsi="Arial" w:cs="Arial"/>
          <w:sz w:val="20"/>
          <w:szCs w:val="20"/>
        </w:rPr>
      </w:pPr>
      <w:r w:rsidRPr="00355DF7">
        <w:rPr>
          <w:rFonts w:ascii="Arial" w:hAnsi="Arial" w:cs="Arial"/>
          <w:sz w:val="20"/>
          <w:szCs w:val="20"/>
        </w:rPr>
        <w:t xml:space="preserve">Osnovnim šolam iz 47. člena Zakona o spremembah in dopolnitvah Zakona o osnovni šoli (Uradni list RS, št. 16/24) se do uvedbe spremenjenega razširjenega programa, sredstva za izvedbo razširjenega programa v skladu s prvim odstavkom 20. člena Zakona o osnovni šoli (Uradni list RS, št. 81/06 – uradno prečiščeno besedilo, 102/07, 107/10, 87/11, 40/12 – ZUJF, 63/13, 46/16 – ZOFVI-K in 76/23)  zagotavljajo na podlagi 81. člena Zakona o organizaciji in financiranju vzgoje in izobraževanja (Uradni list RS, št. 16/07 – uradno prečiščeno besedilo, 36/08, 58/09, 64/09 – </w:t>
      </w:r>
      <w:proofErr w:type="spellStart"/>
      <w:r w:rsidRPr="00355DF7">
        <w:rPr>
          <w:rFonts w:ascii="Arial" w:hAnsi="Arial" w:cs="Arial"/>
          <w:sz w:val="20"/>
          <w:szCs w:val="20"/>
        </w:rPr>
        <w:t>popr</w:t>
      </w:r>
      <w:proofErr w:type="spellEnd"/>
      <w:r w:rsidRPr="00355DF7">
        <w:rPr>
          <w:rFonts w:ascii="Arial" w:hAnsi="Arial" w:cs="Arial"/>
          <w:sz w:val="20"/>
          <w:szCs w:val="20"/>
        </w:rPr>
        <w:t xml:space="preserve">., 65/09 – </w:t>
      </w:r>
      <w:proofErr w:type="spellStart"/>
      <w:r w:rsidRPr="00355DF7">
        <w:rPr>
          <w:rFonts w:ascii="Arial" w:hAnsi="Arial" w:cs="Arial"/>
          <w:sz w:val="20"/>
          <w:szCs w:val="20"/>
        </w:rPr>
        <w:t>popr</w:t>
      </w:r>
      <w:proofErr w:type="spellEnd"/>
      <w:r w:rsidRPr="00355DF7">
        <w:rPr>
          <w:rFonts w:ascii="Arial" w:hAnsi="Arial" w:cs="Arial"/>
          <w:sz w:val="20"/>
          <w:szCs w:val="20"/>
        </w:rPr>
        <w:t xml:space="preserve">., 20/11, 40/12 – ZUJF, 57/12 – ZPCP-2D, 47/15, 46/16, 49/16 – </w:t>
      </w:r>
      <w:proofErr w:type="spellStart"/>
      <w:r w:rsidRPr="00355DF7">
        <w:rPr>
          <w:rFonts w:ascii="Arial" w:hAnsi="Arial" w:cs="Arial"/>
          <w:sz w:val="20"/>
          <w:szCs w:val="20"/>
        </w:rPr>
        <w:t>popr</w:t>
      </w:r>
      <w:proofErr w:type="spellEnd"/>
      <w:r w:rsidRPr="00355DF7">
        <w:rPr>
          <w:rFonts w:ascii="Arial" w:hAnsi="Arial" w:cs="Arial"/>
          <w:sz w:val="20"/>
          <w:szCs w:val="20"/>
        </w:rPr>
        <w:t xml:space="preserve">., 25/17 – </w:t>
      </w:r>
      <w:proofErr w:type="spellStart"/>
      <w:r w:rsidRPr="00355DF7">
        <w:rPr>
          <w:rFonts w:ascii="Arial" w:hAnsi="Arial" w:cs="Arial"/>
          <w:sz w:val="20"/>
          <w:szCs w:val="20"/>
        </w:rPr>
        <w:t>ZVaj</w:t>
      </w:r>
      <w:proofErr w:type="spellEnd"/>
      <w:r w:rsidRPr="00355DF7">
        <w:rPr>
          <w:rFonts w:ascii="Arial" w:hAnsi="Arial" w:cs="Arial"/>
          <w:sz w:val="20"/>
          <w:szCs w:val="20"/>
        </w:rPr>
        <w:t>, 123/21, 172/21, 207/21, 105/22 – ZZNŠPP, 141/22, 158/22 – ZDoh-2AA in 71/23).</w:t>
      </w:r>
    </w:p>
    <w:p w14:paraId="5EF18FAC" w14:textId="77777777" w:rsidR="008121A0" w:rsidRDefault="008121A0" w:rsidP="008121A0">
      <w:pPr>
        <w:jc w:val="both"/>
        <w:rPr>
          <w:rFonts w:ascii="Arial" w:hAnsi="Arial" w:cs="Arial"/>
          <w:sz w:val="20"/>
          <w:szCs w:val="20"/>
        </w:rPr>
      </w:pPr>
    </w:p>
    <w:p w14:paraId="74219545" w14:textId="77777777" w:rsidR="008121A0" w:rsidRDefault="008121A0" w:rsidP="008121A0">
      <w:pPr>
        <w:jc w:val="center"/>
        <w:rPr>
          <w:rFonts w:ascii="Arial" w:hAnsi="Arial" w:cs="Arial"/>
          <w:sz w:val="20"/>
          <w:szCs w:val="20"/>
        </w:rPr>
      </w:pPr>
      <w:r>
        <w:rPr>
          <w:rFonts w:ascii="Arial" w:hAnsi="Arial" w:cs="Arial"/>
          <w:sz w:val="20"/>
          <w:szCs w:val="20"/>
        </w:rPr>
        <w:t>45. člen</w:t>
      </w:r>
    </w:p>
    <w:p w14:paraId="47686576" w14:textId="77777777" w:rsidR="008121A0" w:rsidRPr="0088198C" w:rsidRDefault="008121A0" w:rsidP="008121A0">
      <w:pPr>
        <w:jc w:val="center"/>
        <w:rPr>
          <w:rFonts w:ascii="Arial" w:hAnsi="Arial" w:cs="Arial"/>
          <w:sz w:val="20"/>
          <w:szCs w:val="20"/>
        </w:rPr>
      </w:pPr>
      <w:r>
        <w:rPr>
          <w:rFonts w:ascii="Arial" w:hAnsi="Arial" w:cs="Arial"/>
          <w:sz w:val="20"/>
          <w:szCs w:val="20"/>
        </w:rPr>
        <w:t>(prehodna določba za število oddelkov v vrtcih)</w:t>
      </w:r>
    </w:p>
    <w:p w14:paraId="0B094134" w14:textId="77777777" w:rsidR="008121A0" w:rsidRPr="0088198C" w:rsidRDefault="008121A0" w:rsidP="008121A0">
      <w:pPr>
        <w:jc w:val="both"/>
        <w:rPr>
          <w:rFonts w:ascii="Arial" w:hAnsi="Arial" w:cs="Arial"/>
          <w:sz w:val="20"/>
          <w:szCs w:val="20"/>
        </w:rPr>
      </w:pPr>
      <w:r w:rsidRPr="0088198C">
        <w:rPr>
          <w:rFonts w:ascii="Arial" w:hAnsi="Arial" w:cs="Arial"/>
          <w:sz w:val="20"/>
          <w:szCs w:val="20"/>
        </w:rPr>
        <w:t xml:space="preserve">Določba </w:t>
      </w:r>
      <w:r>
        <w:rPr>
          <w:rFonts w:ascii="Arial" w:hAnsi="Arial" w:cs="Arial"/>
          <w:sz w:val="20"/>
          <w:szCs w:val="20"/>
        </w:rPr>
        <w:t>spremenjenega prvega odstavka 44</w:t>
      </w:r>
      <w:r w:rsidRPr="0088198C">
        <w:rPr>
          <w:rFonts w:ascii="Arial" w:hAnsi="Arial" w:cs="Arial"/>
          <w:sz w:val="20"/>
          <w:szCs w:val="20"/>
        </w:rPr>
        <w:t xml:space="preserve">. člena </w:t>
      </w:r>
      <w:r>
        <w:rPr>
          <w:rFonts w:ascii="Arial" w:hAnsi="Arial" w:cs="Arial"/>
          <w:sz w:val="20"/>
          <w:szCs w:val="20"/>
        </w:rPr>
        <w:t xml:space="preserve">zakona </w:t>
      </w:r>
      <w:r w:rsidRPr="0088198C">
        <w:rPr>
          <w:rFonts w:ascii="Arial" w:hAnsi="Arial" w:cs="Arial"/>
          <w:sz w:val="20"/>
          <w:szCs w:val="20"/>
        </w:rPr>
        <w:t xml:space="preserve">se ne uporablja za vrtce, ki so vpisani v razvid izvajalcev javno veljavnih programov na dan uveljavitve tega zakona. </w:t>
      </w:r>
    </w:p>
    <w:p w14:paraId="7D17197D" w14:textId="77777777" w:rsidR="008121A0" w:rsidRDefault="008121A0" w:rsidP="008121A0">
      <w:pPr>
        <w:jc w:val="both"/>
        <w:rPr>
          <w:rFonts w:ascii="Arial" w:hAnsi="Arial" w:cs="Arial"/>
          <w:sz w:val="20"/>
          <w:szCs w:val="20"/>
        </w:rPr>
      </w:pPr>
      <w:r w:rsidRPr="0088198C">
        <w:rPr>
          <w:rFonts w:ascii="Arial" w:hAnsi="Arial" w:cs="Arial"/>
          <w:sz w:val="20"/>
          <w:szCs w:val="20"/>
        </w:rPr>
        <w:t>Če vrtec iz prejšnjega odstavka z novogradnjo razširi dejavnost na novo lokacijo, s katero se poveča skupno število oddelkov in je potreben nov vpis v razvid izvajalcev javno veljavnih programov, je občina ustanoviteljica v skladu s spremenjeno določbo prvega odstavka 44. člena</w:t>
      </w:r>
      <w:r>
        <w:rPr>
          <w:rFonts w:ascii="Arial" w:hAnsi="Arial" w:cs="Arial"/>
          <w:sz w:val="20"/>
          <w:szCs w:val="20"/>
        </w:rPr>
        <w:t xml:space="preserve"> zakona</w:t>
      </w:r>
      <w:r w:rsidRPr="0088198C">
        <w:rPr>
          <w:rFonts w:ascii="Arial" w:hAnsi="Arial" w:cs="Arial"/>
          <w:sz w:val="20"/>
          <w:szCs w:val="20"/>
        </w:rPr>
        <w:t xml:space="preserve"> dolžna preoblikovati vrtec v </w:t>
      </w:r>
      <w:r>
        <w:rPr>
          <w:rFonts w:ascii="Arial" w:hAnsi="Arial" w:cs="Arial"/>
          <w:sz w:val="20"/>
          <w:szCs w:val="20"/>
        </w:rPr>
        <w:t>skladu s tem zakonom</w:t>
      </w:r>
      <w:r w:rsidRPr="0088198C">
        <w:rPr>
          <w:rFonts w:ascii="Arial" w:hAnsi="Arial" w:cs="Arial"/>
          <w:sz w:val="20"/>
          <w:szCs w:val="20"/>
        </w:rPr>
        <w:t>.</w:t>
      </w:r>
    </w:p>
    <w:p w14:paraId="7A39DA0D" w14:textId="77777777" w:rsidR="008121A0" w:rsidRDefault="008121A0" w:rsidP="008121A0">
      <w:pPr>
        <w:jc w:val="both"/>
        <w:rPr>
          <w:rFonts w:ascii="Arial" w:hAnsi="Arial" w:cs="Arial"/>
          <w:sz w:val="20"/>
          <w:szCs w:val="20"/>
        </w:rPr>
      </w:pPr>
    </w:p>
    <w:p w14:paraId="186F187D" w14:textId="77777777" w:rsidR="008121A0" w:rsidRDefault="008121A0" w:rsidP="008121A0">
      <w:pPr>
        <w:jc w:val="center"/>
        <w:rPr>
          <w:rFonts w:ascii="Arial" w:hAnsi="Arial" w:cs="Arial"/>
          <w:sz w:val="20"/>
          <w:szCs w:val="20"/>
        </w:rPr>
      </w:pPr>
      <w:r>
        <w:rPr>
          <w:rFonts w:ascii="Arial" w:hAnsi="Arial" w:cs="Arial"/>
          <w:sz w:val="20"/>
          <w:szCs w:val="20"/>
        </w:rPr>
        <w:t>46. člen</w:t>
      </w:r>
    </w:p>
    <w:p w14:paraId="790B3F4F" w14:textId="77777777" w:rsidR="008121A0" w:rsidRDefault="008121A0" w:rsidP="008121A0">
      <w:pPr>
        <w:jc w:val="center"/>
        <w:rPr>
          <w:rFonts w:ascii="Arial" w:hAnsi="Arial" w:cs="Arial"/>
          <w:sz w:val="20"/>
          <w:szCs w:val="20"/>
        </w:rPr>
      </w:pPr>
      <w:r>
        <w:rPr>
          <w:rFonts w:ascii="Arial" w:hAnsi="Arial" w:cs="Arial"/>
          <w:sz w:val="20"/>
          <w:szCs w:val="20"/>
        </w:rPr>
        <w:t>(uskladitev ustanovitvenih aktov)</w:t>
      </w:r>
    </w:p>
    <w:p w14:paraId="3F88B9FA" w14:textId="77777777" w:rsidR="008121A0" w:rsidRDefault="008121A0" w:rsidP="008121A0">
      <w:pPr>
        <w:jc w:val="both"/>
        <w:rPr>
          <w:rFonts w:ascii="Arial" w:hAnsi="Arial" w:cs="Arial"/>
          <w:sz w:val="20"/>
          <w:szCs w:val="20"/>
        </w:rPr>
      </w:pPr>
      <w:r>
        <w:rPr>
          <w:rFonts w:ascii="Arial" w:hAnsi="Arial" w:cs="Arial"/>
          <w:sz w:val="20"/>
          <w:szCs w:val="20"/>
        </w:rPr>
        <w:t xml:space="preserve">Ustanovitveni akti srednih šol se uskladijo s spremenjenim 61.a členom zakona ob prvi spremembi teh aktov, najkasneje pa v desetih letih od uveljavitve tega zakona. </w:t>
      </w:r>
    </w:p>
    <w:p w14:paraId="7B538475" w14:textId="77777777" w:rsidR="008121A0" w:rsidRDefault="008121A0" w:rsidP="008121A0">
      <w:pPr>
        <w:jc w:val="both"/>
        <w:rPr>
          <w:rFonts w:ascii="Arial" w:hAnsi="Arial" w:cs="Arial"/>
          <w:sz w:val="20"/>
          <w:szCs w:val="20"/>
        </w:rPr>
      </w:pPr>
    </w:p>
    <w:p w14:paraId="4E0D7823" w14:textId="77777777" w:rsidR="008121A0" w:rsidRDefault="008121A0" w:rsidP="008121A0">
      <w:pPr>
        <w:jc w:val="center"/>
        <w:rPr>
          <w:rFonts w:ascii="Arial" w:hAnsi="Arial" w:cs="Arial"/>
          <w:sz w:val="20"/>
          <w:szCs w:val="20"/>
        </w:rPr>
      </w:pPr>
      <w:r>
        <w:rPr>
          <w:rFonts w:ascii="Arial" w:hAnsi="Arial" w:cs="Arial"/>
          <w:sz w:val="20"/>
          <w:szCs w:val="20"/>
        </w:rPr>
        <w:t>47. člen</w:t>
      </w:r>
    </w:p>
    <w:p w14:paraId="75C6A576" w14:textId="77777777" w:rsidR="008121A0" w:rsidRDefault="008121A0" w:rsidP="008121A0">
      <w:pPr>
        <w:jc w:val="center"/>
        <w:rPr>
          <w:rFonts w:ascii="Arial" w:hAnsi="Arial" w:cs="Arial"/>
          <w:sz w:val="20"/>
          <w:szCs w:val="20"/>
        </w:rPr>
      </w:pPr>
      <w:r>
        <w:rPr>
          <w:rFonts w:ascii="Arial" w:hAnsi="Arial" w:cs="Arial"/>
          <w:sz w:val="20"/>
          <w:szCs w:val="20"/>
        </w:rPr>
        <w:t>(začetek veljavnosti)</w:t>
      </w:r>
    </w:p>
    <w:p w14:paraId="60C69C65" w14:textId="77777777" w:rsidR="008121A0" w:rsidRDefault="008121A0" w:rsidP="008121A0">
      <w:pPr>
        <w:jc w:val="both"/>
        <w:rPr>
          <w:rFonts w:ascii="Arial" w:hAnsi="Arial" w:cs="Arial"/>
          <w:sz w:val="20"/>
          <w:szCs w:val="20"/>
        </w:rPr>
      </w:pPr>
      <w:r>
        <w:rPr>
          <w:rFonts w:ascii="Arial" w:hAnsi="Arial" w:cs="Arial"/>
          <w:sz w:val="20"/>
          <w:szCs w:val="20"/>
        </w:rPr>
        <w:t>Ta zakon začne veljati petnajsti dan po objavi v Uradnem listu Republike Slovenije.</w:t>
      </w:r>
    </w:p>
    <w:p w14:paraId="3E6ACAB3" w14:textId="77777777" w:rsidR="008121A0" w:rsidRPr="003A2551" w:rsidRDefault="008121A0" w:rsidP="008121A0">
      <w:pPr>
        <w:jc w:val="both"/>
        <w:rPr>
          <w:rFonts w:ascii="Arial" w:hAnsi="Arial" w:cs="Arial"/>
          <w:sz w:val="20"/>
          <w:szCs w:val="20"/>
        </w:rPr>
      </w:pPr>
    </w:p>
    <w:p w14:paraId="421A4625" w14:textId="77777777" w:rsidR="00AF7C3A" w:rsidRDefault="00AF7C3A" w:rsidP="00AF7C3A">
      <w:pPr>
        <w:jc w:val="both"/>
        <w:rPr>
          <w:rFonts w:ascii="Arial" w:hAnsi="Arial" w:cs="Arial"/>
          <w:b/>
          <w:bCs/>
          <w:sz w:val="20"/>
          <w:szCs w:val="20"/>
        </w:rPr>
      </w:pPr>
    </w:p>
    <w:p w14:paraId="63B1A891" w14:textId="77777777" w:rsidR="008121A0" w:rsidRDefault="008121A0">
      <w:pPr>
        <w:rPr>
          <w:rFonts w:ascii="Arial" w:hAnsi="Arial" w:cs="Arial"/>
          <w:b/>
          <w:bCs/>
          <w:sz w:val="20"/>
          <w:szCs w:val="20"/>
        </w:rPr>
      </w:pPr>
      <w:r>
        <w:rPr>
          <w:rFonts w:ascii="Arial" w:hAnsi="Arial" w:cs="Arial"/>
          <w:b/>
          <w:bCs/>
          <w:sz w:val="20"/>
          <w:szCs w:val="20"/>
        </w:rPr>
        <w:br w:type="page"/>
      </w:r>
    </w:p>
    <w:p w14:paraId="2256DEC9" w14:textId="60D6DDFE" w:rsidR="00AF7C3A" w:rsidRDefault="008121A0" w:rsidP="00AF7C3A">
      <w:pPr>
        <w:jc w:val="both"/>
        <w:rPr>
          <w:rFonts w:ascii="Arial" w:hAnsi="Arial" w:cs="Arial"/>
          <w:b/>
          <w:bCs/>
          <w:sz w:val="20"/>
          <w:szCs w:val="20"/>
        </w:rPr>
      </w:pPr>
      <w:r w:rsidRPr="00522D76">
        <w:rPr>
          <w:rFonts w:ascii="Arial" w:hAnsi="Arial" w:cs="Arial"/>
          <w:b/>
          <w:bCs/>
          <w:sz w:val="20"/>
          <w:szCs w:val="20"/>
        </w:rPr>
        <w:lastRenderedPageBreak/>
        <w:t>OBRAZLOŽITEV</w:t>
      </w:r>
    </w:p>
    <w:p w14:paraId="1BE5E625" w14:textId="77777777" w:rsidR="008121A0" w:rsidRPr="00522D76" w:rsidRDefault="008121A0" w:rsidP="00AF7C3A">
      <w:pPr>
        <w:jc w:val="both"/>
        <w:rPr>
          <w:rFonts w:ascii="Arial" w:hAnsi="Arial" w:cs="Arial"/>
          <w:b/>
          <w:bCs/>
          <w:sz w:val="20"/>
          <w:szCs w:val="20"/>
        </w:rPr>
      </w:pPr>
    </w:p>
    <w:p w14:paraId="79AD87A1"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1. členu (dopolnitev 3. člena)</w:t>
      </w:r>
    </w:p>
    <w:p w14:paraId="113917B0" w14:textId="77777777" w:rsidR="00AF7C3A" w:rsidRDefault="00AF7C3A" w:rsidP="00AF7C3A">
      <w:pPr>
        <w:contextualSpacing/>
        <w:jc w:val="both"/>
        <w:rPr>
          <w:rFonts w:ascii="Arial" w:hAnsi="Arial" w:cs="Arial"/>
          <w:sz w:val="20"/>
          <w:szCs w:val="20"/>
        </w:rPr>
      </w:pPr>
    </w:p>
    <w:p w14:paraId="564E7980" w14:textId="77777777" w:rsidR="00AF7C3A" w:rsidRDefault="00AF7C3A" w:rsidP="00AF7C3A">
      <w:pPr>
        <w:contextualSpacing/>
        <w:jc w:val="both"/>
        <w:rPr>
          <w:rFonts w:ascii="Arial" w:eastAsia="Times New Roman" w:hAnsi="Arial" w:cs="Arial"/>
          <w:sz w:val="20"/>
          <w:szCs w:val="20"/>
        </w:rPr>
      </w:pPr>
      <w:r w:rsidRPr="00F36640">
        <w:rPr>
          <w:rFonts w:ascii="Arial" w:eastAsia="Times New Roman" w:hAnsi="Arial" w:cs="Arial"/>
          <w:sz w:val="20"/>
          <w:szCs w:val="20"/>
        </w:rPr>
        <w:t xml:space="preserve">Državni zbor je junija 2021 pravico do svobodne uporabe in razvoja slovenskega znakovnega jezika ter do svobodne uporabe in razvoja jezika </w:t>
      </w:r>
      <w:proofErr w:type="spellStart"/>
      <w:r w:rsidRPr="00F36640">
        <w:rPr>
          <w:rFonts w:ascii="Arial" w:eastAsia="Times New Roman" w:hAnsi="Arial" w:cs="Arial"/>
          <w:sz w:val="20"/>
          <w:szCs w:val="20"/>
        </w:rPr>
        <w:t>gluhoslepih</w:t>
      </w:r>
      <w:proofErr w:type="spellEnd"/>
      <w:r w:rsidRPr="00F36640">
        <w:rPr>
          <w:rFonts w:ascii="Arial" w:eastAsia="Times New Roman" w:hAnsi="Arial" w:cs="Arial"/>
          <w:sz w:val="20"/>
          <w:szCs w:val="20"/>
        </w:rPr>
        <w:t xml:space="preserve"> umestil v Ustavo Republike Slovenije. Temu z uvedbo pouka slovenskega znakovnega jezika oziroma jezika </w:t>
      </w:r>
      <w:proofErr w:type="spellStart"/>
      <w:r w:rsidRPr="00F36640">
        <w:rPr>
          <w:rFonts w:ascii="Arial" w:eastAsia="Times New Roman" w:hAnsi="Arial" w:cs="Arial"/>
          <w:sz w:val="20"/>
          <w:szCs w:val="20"/>
        </w:rPr>
        <w:t>gluhoslepih</w:t>
      </w:r>
      <w:proofErr w:type="spellEnd"/>
      <w:r w:rsidRPr="00F36640">
        <w:rPr>
          <w:rFonts w:ascii="Arial" w:eastAsia="Times New Roman" w:hAnsi="Arial" w:cs="Arial"/>
          <w:sz w:val="20"/>
          <w:szCs w:val="20"/>
        </w:rPr>
        <w:t xml:space="preserve"> sledi zakonska ureditev.</w:t>
      </w:r>
    </w:p>
    <w:p w14:paraId="1B98170B" w14:textId="77777777" w:rsidR="00AF7C3A" w:rsidRDefault="00AF7C3A" w:rsidP="00AF7C3A">
      <w:pPr>
        <w:contextualSpacing/>
        <w:jc w:val="both"/>
        <w:rPr>
          <w:rFonts w:ascii="Arial" w:eastAsia="Times New Roman" w:hAnsi="Arial" w:cs="Arial"/>
          <w:sz w:val="20"/>
          <w:szCs w:val="20"/>
        </w:rPr>
      </w:pPr>
    </w:p>
    <w:p w14:paraId="34B8B7EB" w14:textId="77777777" w:rsidR="00AF7C3A" w:rsidRDefault="00AF7C3A" w:rsidP="00AF7C3A">
      <w:pPr>
        <w:contextualSpacing/>
        <w:jc w:val="both"/>
        <w:rPr>
          <w:rFonts w:ascii="Arial" w:eastAsia="Times New Roman" w:hAnsi="Arial" w:cs="Arial"/>
          <w:sz w:val="20"/>
          <w:szCs w:val="20"/>
        </w:rPr>
      </w:pPr>
    </w:p>
    <w:p w14:paraId="2D7491AE" w14:textId="77777777" w:rsidR="00AF7C3A" w:rsidRDefault="00AF7C3A" w:rsidP="00AF7C3A">
      <w:pPr>
        <w:jc w:val="both"/>
        <w:rPr>
          <w:rFonts w:ascii="Arial" w:hAnsi="Arial" w:cs="Arial"/>
          <w:b/>
          <w:bCs/>
          <w:sz w:val="20"/>
          <w:szCs w:val="20"/>
        </w:rPr>
      </w:pPr>
      <w:r w:rsidRPr="002D148F">
        <w:rPr>
          <w:rFonts w:ascii="Arial" w:hAnsi="Arial" w:cs="Arial"/>
          <w:b/>
          <w:bCs/>
          <w:sz w:val="20"/>
          <w:szCs w:val="20"/>
        </w:rPr>
        <w:t>K 2. členu (sprememba 12. člena)</w:t>
      </w:r>
    </w:p>
    <w:p w14:paraId="6C059BD9" w14:textId="77777777" w:rsidR="00AF7C3A" w:rsidRDefault="00AF7C3A" w:rsidP="00AF7C3A">
      <w:pPr>
        <w:jc w:val="both"/>
        <w:rPr>
          <w:rFonts w:ascii="Arial" w:hAnsi="Arial" w:cs="Arial"/>
          <w:sz w:val="20"/>
          <w:szCs w:val="20"/>
        </w:rPr>
      </w:pPr>
      <w:r>
        <w:rPr>
          <w:rFonts w:ascii="Arial" w:hAnsi="Arial" w:cs="Arial"/>
          <w:sz w:val="20"/>
          <w:szCs w:val="20"/>
        </w:rPr>
        <w:t xml:space="preserve">S predlaganim členom se spreminja drugi odstavek 12. člena zakona, ki določa sestavine splošnega dela izobraževalnega programa, in sicer z ustreznim poimenovanjem njegovih sestavnih delov. Izobraževalni program namreč ne določa ciljev vzgoje in izobraževanja (le-te določa ZOFVI v 2. členu), ampak določa cilje konkretnega izobraževalnega programa. Prav tako ni vsebina izobraževalnega programa določitev obveznih načinov preverjanja in ocenjevanja znanja, ker sodi ta del v področno zakonodajo oziroma strokovno avtonomijo učiteljev. </w:t>
      </w:r>
    </w:p>
    <w:p w14:paraId="2E38B34B" w14:textId="77777777" w:rsidR="00AF7C3A" w:rsidRDefault="00AF7C3A" w:rsidP="00AF7C3A">
      <w:pPr>
        <w:jc w:val="both"/>
        <w:rPr>
          <w:rFonts w:ascii="Arial" w:hAnsi="Arial" w:cs="Arial"/>
          <w:sz w:val="20"/>
          <w:szCs w:val="20"/>
        </w:rPr>
      </w:pPr>
      <w:r>
        <w:rPr>
          <w:rFonts w:ascii="Arial" w:hAnsi="Arial" w:cs="Arial"/>
          <w:sz w:val="20"/>
          <w:szCs w:val="20"/>
        </w:rPr>
        <w:t>Spreminja se tudi četrti odstavek, ki opredeljuje vsebino posebnega dela izobraževalnega programa, in sicer v delu, ki določa vsebino izpitnih katalogov (druga alineja četrtega odstavka 12. člena ZOFVI)</w:t>
      </w:r>
      <w:r w:rsidRPr="00D17C1D">
        <w:t xml:space="preserve"> </w:t>
      </w:r>
      <w:r w:rsidRPr="00D17C1D">
        <w:rPr>
          <w:rFonts w:ascii="Arial" w:hAnsi="Arial" w:cs="Arial"/>
          <w:sz w:val="20"/>
          <w:szCs w:val="20"/>
        </w:rPr>
        <w:t>), ker se je spremenila struktura izobraževalnih programov, ki sedaj ne vključujejo samo predmetov, ampak tudi druge programske enote ter se določa</w:t>
      </w:r>
      <w:r>
        <w:rPr>
          <w:rFonts w:ascii="Arial" w:hAnsi="Arial" w:cs="Arial"/>
          <w:sz w:val="20"/>
          <w:szCs w:val="20"/>
        </w:rPr>
        <w:t>jo</w:t>
      </w:r>
      <w:r w:rsidRPr="00D17C1D">
        <w:rPr>
          <w:rFonts w:ascii="Arial" w:hAnsi="Arial" w:cs="Arial"/>
          <w:sz w:val="20"/>
          <w:szCs w:val="20"/>
        </w:rPr>
        <w:t xml:space="preserve"> tudi znanja, ki jih morajo imeti strokovni delavci, ki izvajajo tako predmete kot druge programske enote (npr. module)</w:t>
      </w:r>
      <w:r>
        <w:rPr>
          <w:rFonts w:ascii="Arial" w:hAnsi="Arial" w:cs="Arial"/>
          <w:sz w:val="20"/>
          <w:szCs w:val="20"/>
        </w:rPr>
        <w:t xml:space="preserve">. </w:t>
      </w:r>
    </w:p>
    <w:p w14:paraId="5043079B" w14:textId="77777777" w:rsidR="00AF7C3A" w:rsidRDefault="00AF7C3A" w:rsidP="00AF7C3A">
      <w:pPr>
        <w:jc w:val="both"/>
        <w:rPr>
          <w:rFonts w:ascii="Arial" w:hAnsi="Arial" w:cs="Arial"/>
          <w:sz w:val="20"/>
          <w:szCs w:val="20"/>
        </w:rPr>
      </w:pPr>
      <w:r>
        <w:rPr>
          <w:rFonts w:ascii="Arial" w:hAnsi="Arial" w:cs="Arial"/>
          <w:sz w:val="20"/>
          <w:szCs w:val="20"/>
        </w:rPr>
        <w:t>N</w:t>
      </w:r>
      <w:r w:rsidRPr="008C7E30">
        <w:rPr>
          <w:rFonts w:ascii="Arial" w:hAnsi="Arial" w:cs="Arial"/>
          <w:sz w:val="20"/>
          <w:szCs w:val="20"/>
        </w:rPr>
        <w:t xml:space="preserve">atančneje </w:t>
      </w:r>
      <w:r>
        <w:rPr>
          <w:rFonts w:ascii="Arial" w:hAnsi="Arial" w:cs="Arial"/>
          <w:sz w:val="20"/>
          <w:szCs w:val="20"/>
        </w:rPr>
        <w:t xml:space="preserve">je treba tudi </w:t>
      </w:r>
      <w:r w:rsidRPr="008C7E30">
        <w:rPr>
          <w:rFonts w:ascii="Arial" w:hAnsi="Arial" w:cs="Arial"/>
          <w:sz w:val="20"/>
          <w:szCs w:val="20"/>
        </w:rPr>
        <w:t>določiti, da so s posebnim delom izobraževalnega programa določeni strokovni delavci, ki izvajajo izobraževalni program</w:t>
      </w:r>
      <w:r>
        <w:rPr>
          <w:rFonts w:ascii="Arial" w:hAnsi="Arial" w:cs="Arial"/>
          <w:sz w:val="20"/>
          <w:szCs w:val="20"/>
        </w:rPr>
        <w:t>,</w:t>
      </w:r>
      <w:r w:rsidRPr="008C7E30">
        <w:rPr>
          <w:rFonts w:ascii="Arial" w:hAnsi="Arial" w:cs="Arial"/>
          <w:sz w:val="20"/>
          <w:szCs w:val="20"/>
        </w:rPr>
        <w:t xml:space="preserve"> in znanja, ki jih morajo imeti. To je pomembno specificirati, saj je </w:t>
      </w:r>
      <w:r>
        <w:rPr>
          <w:rFonts w:ascii="Arial" w:hAnsi="Arial" w:cs="Arial"/>
          <w:sz w:val="20"/>
          <w:szCs w:val="20"/>
        </w:rPr>
        <w:t>posebni del izobraževalnega programa osnovni dokument</w:t>
      </w:r>
      <w:r w:rsidRPr="008C7E30">
        <w:rPr>
          <w:rFonts w:ascii="Arial" w:hAnsi="Arial" w:cs="Arial"/>
          <w:sz w:val="20"/>
          <w:szCs w:val="20"/>
        </w:rPr>
        <w:t xml:space="preserve">, </w:t>
      </w:r>
      <w:r>
        <w:rPr>
          <w:rFonts w:ascii="Arial" w:hAnsi="Arial" w:cs="Arial"/>
          <w:sz w:val="20"/>
          <w:szCs w:val="20"/>
        </w:rPr>
        <w:t xml:space="preserve">v katerem se </w:t>
      </w:r>
      <w:r w:rsidRPr="008C7E30">
        <w:rPr>
          <w:rFonts w:ascii="Arial" w:hAnsi="Arial" w:cs="Arial"/>
          <w:sz w:val="20"/>
          <w:szCs w:val="20"/>
        </w:rPr>
        <w:t xml:space="preserve">določi, kateri strokovni delavec oziroma strokovni delavci izvajajo posamezni predmet oziroma posamezno programsko enoto. S predlogom spremembe </w:t>
      </w:r>
      <w:r>
        <w:rPr>
          <w:rFonts w:ascii="Arial" w:hAnsi="Arial" w:cs="Arial"/>
          <w:sz w:val="20"/>
          <w:szCs w:val="20"/>
        </w:rPr>
        <w:t xml:space="preserve">se pojem </w:t>
      </w:r>
      <w:r w:rsidRPr="008C7E30">
        <w:rPr>
          <w:rFonts w:ascii="Arial" w:hAnsi="Arial" w:cs="Arial"/>
          <w:sz w:val="20"/>
          <w:szCs w:val="20"/>
        </w:rPr>
        <w:t>»izvajalci« nadome</w:t>
      </w:r>
      <w:r>
        <w:rPr>
          <w:rFonts w:ascii="Arial" w:hAnsi="Arial" w:cs="Arial"/>
          <w:sz w:val="20"/>
          <w:szCs w:val="20"/>
        </w:rPr>
        <w:t xml:space="preserve">šča </w:t>
      </w:r>
      <w:r w:rsidRPr="008C7E30">
        <w:rPr>
          <w:rFonts w:ascii="Arial" w:hAnsi="Arial" w:cs="Arial"/>
          <w:sz w:val="20"/>
          <w:szCs w:val="20"/>
        </w:rPr>
        <w:t xml:space="preserve">z besedno zvezo »strokovni delavci«, ki jo ZOFVI kontinuirano uporablja </w:t>
      </w:r>
      <w:r>
        <w:rPr>
          <w:rFonts w:ascii="Arial" w:hAnsi="Arial" w:cs="Arial"/>
          <w:sz w:val="20"/>
          <w:szCs w:val="20"/>
        </w:rPr>
        <w:t>skozi celoten zakon</w:t>
      </w:r>
      <w:r w:rsidRPr="008C7E30">
        <w:rPr>
          <w:rFonts w:ascii="Arial" w:hAnsi="Arial" w:cs="Arial"/>
          <w:sz w:val="20"/>
          <w:szCs w:val="20"/>
        </w:rPr>
        <w:t xml:space="preserve">, </w:t>
      </w:r>
      <w:r>
        <w:rPr>
          <w:rFonts w:ascii="Arial" w:hAnsi="Arial" w:cs="Arial"/>
          <w:sz w:val="20"/>
          <w:szCs w:val="20"/>
        </w:rPr>
        <w:t xml:space="preserve">pa tudi </w:t>
      </w:r>
      <w:r w:rsidRPr="008C7E30">
        <w:rPr>
          <w:rFonts w:ascii="Arial" w:hAnsi="Arial" w:cs="Arial"/>
          <w:sz w:val="20"/>
          <w:szCs w:val="20"/>
        </w:rPr>
        <w:t xml:space="preserve">sicer </w:t>
      </w:r>
      <w:r>
        <w:rPr>
          <w:rFonts w:ascii="Arial" w:hAnsi="Arial" w:cs="Arial"/>
          <w:sz w:val="20"/>
          <w:szCs w:val="20"/>
        </w:rPr>
        <w:t xml:space="preserve">bi </w:t>
      </w:r>
      <w:r w:rsidRPr="008C7E30">
        <w:rPr>
          <w:rFonts w:ascii="Arial" w:hAnsi="Arial" w:cs="Arial"/>
          <w:sz w:val="20"/>
          <w:szCs w:val="20"/>
        </w:rPr>
        <w:t>se »izvajalce«</w:t>
      </w:r>
      <w:r>
        <w:rPr>
          <w:rFonts w:ascii="Arial" w:hAnsi="Arial" w:cs="Arial"/>
          <w:sz w:val="20"/>
          <w:szCs w:val="20"/>
        </w:rPr>
        <w:t>, ki so strokovni delavci</w:t>
      </w:r>
      <w:r w:rsidRPr="008C7E30">
        <w:rPr>
          <w:rFonts w:ascii="Arial" w:hAnsi="Arial" w:cs="Arial"/>
          <w:sz w:val="20"/>
          <w:szCs w:val="20"/>
        </w:rPr>
        <w:t xml:space="preserve"> iz 12. člena lahko zameša</w:t>
      </w:r>
      <w:r>
        <w:rPr>
          <w:rFonts w:ascii="Arial" w:hAnsi="Arial" w:cs="Arial"/>
          <w:sz w:val="20"/>
          <w:szCs w:val="20"/>
        </w:rPr>
        <w:t>lo</w:t>
      </w:r>
      <w:r w:rsidRPr="008C7E30">
        <w:rPr>
          <w:rFonts w:ascii="Arial" w:hAnsi="Arial" w:cs="Arial"/>
          <w:sz w:val="20"/>
          <w:szCs w:val="20"/>
        </w:rPr>
        <w:t xml:space="preserve"> z »izvajalci«</w:t>
      </w:r>
      <w:r>
        <w:rPr>
          <w:rFonts w:ascii="Arial" w:hAnsi="Arial" w:cs="Arial"/>
          <w:sz w:val="20"/>
          <w:szCs w:val="20"/>
        </w:rPr>
        <w:t xml:space="preserve"> izobraževalnih programov, ki so pravne osebe </w:t>
      </w:r>
      <w:r w:rsidRPr="008C7E30">
        <w:rPr>
          <w:rFonts w:ascii="Arial" w:hAnsi="Arial" w:cs="Arial"/>
          <w:sz w:val="20"/>
          <w:szCs w:val="20"/>
        </w:rPr>
        <w:t>iz 16. člena</w:t>
      </w:r>
      <w:r>
        <w:rPr>
          <w:rFonts w:ascii="Arial" w:hAnsi="Arial" w:cs="Arial"/>
          <w:sz w:val="20"/>
          <w:szCs w:val="20"/>
        </w:rPr>
        <w:t xml:space="preserve"> ZOFVI</w:t>
      </w:r>
      <w:r w:rsidRPr="008C7E30">
        <w:rPr>
          <w:rFonts w:ascii="Arial" w:hAnsi="Arial" w:cs="Arial"/>
          <w:sz w:val="20"/>
          <w:szCs w:val="20"/>
        </w:rPr>
        <w:t>.</w:t>
      </w:r>
    </w:p>
    <w:p w14:paraId="3687AA76" w14:textId="77777777" w:rsidR="00AF7C3A" w:rsidRDefault="00AF7C3A" w:rsidP="00AF7C3A">
      <w:pPr>
        <w:jc w:val="both"/>
        <w:rPr>
          <w:rFonts w:ascii="Arial" w:hAnsi="Arial" w:cs="Arial"/>
          <w:sz w:val="20"/>
          <w:szCs w:val="20"/>
        </w:rPr>
      </w:pPr>
      <w:r w:rsidRPr="00D17C1D">
        <w:rPr>
          <w:rFonts w:ascii="Arial" w:hAnsi="Arial" w:cs="Arial"/>
          <w:sz w:val="20"/>
          <w:szCs w:val="20"/>
        </w:rPr>
        <w:t>Spreminja se osmi odstavek, kjer se določa pripravljavca izhodišč za pripravo izobraževalnih programov, in sicer pristojni javni zavod iz 28. člena tega zakona.</w:t>
      </w:r>
    </w:p>
    <w:p w14:paraId="0DA352F4" w14:textId="77777777" w:rsidR="00AF7C3A" w:rsidRPr="008C7E30" w:rsidRDefault="00AF7C3A" w:rsidP="00AF7C3A">
      <w:pPr>
        <w:jc w:val="both"/>
        <w:rPr>
          <w:rFonts w:ascii="Arial" w:hAnsi="Arial" w:cs="Arial"/>
          <w:sz w:val="20"/>
          <w:szCs w:val="20"/>
        </w:rPr>
      </w:pPr>
    </w:p>
    <w:p w14:paraId="4DB20533" w14:textId="77777777" w:rsidR="00AF7C3A" w:rsidRDefault="00AF7C3A" w:rsidP="00AF7C3A">
      <w:pPr>
        <w:jc w:val="both"/>
        <w:rPr>
          <w:rFonts w:ascii="Arial" w:hAnsi="Arial" w:cs="Arial"/>
          <w:b/>
          <w:bCs/>
          <w:sz w:val="20"/>
          <w:szCs w:val="20"/>
        </w:rPr>
      </w:pPr>
      <w:r w:rsidRPr="002D148F">
        <w:rPr>
          <w:rFonts w:ascii="Arial" w:hAnsi="Arial" w:cs="Arial"/>
          <w:b/>
          <w:bCs/>
          <w:sz w:val="20"/>
          <w:szCs w:val="20"/>
        </w:rPr>
        <w:t>K 3. členu (sprememba 13. člena)</w:t>
      </w:r>
    </w:p>
    <w:p w14:paraId="417E55F6" w14:textId="77777777" w:rsidR="00AF7C3A" w:rsidRDefault="00AF7C3A" w:rsidP="00AF7C3A">
      <w:pPr>
        <w:jc w:val="both"/>
        <w:rPr>
          <w:rFonts w:ascii="Arial" w:hAnsi="Arial" w:cs="Arial"/>
          <w:sz w:val="20"/>
          <w:szCs w:val="20"/>
        </w:rPr>
      </w:pPr>
      <w:r>
        <w:rPr>
          <w:rFonts w:ascii="Arial" w:hAnsi="Arial" w:cs="Arial"/>
          <w:sz w:val="20"/>
          <w:szCs w:val="20"/>
        </w:rPr>
        <w:t xml:space="preserve">Sprememba 13. člena je potrebna zaradi natančneje določitve sestavin vzgojnega in posebnega programa vzgoje in izobraževanja za otroke in mladostnik s posebnimi potrebami. Niti vzgojni program iz prvega odstavka 13. člena niti posebni program iz drugega odstavka 13. člena ZOFVI namreč ne določata ciljev vzgoje in izobraževanja (le-te določa ZOFVI v 2. členu), ampak cilje konkretnega vzgojnega oziroma posebnega programa. Kot sestavino </w:t>
      </w:r>
      <w:r w:rsidRPr="008C7E30">
        <w:rPr>
          <w:rFonts w:ascii="Arial" w:hAnsi="Arial" w:cs="Arial"/>
          <w:sz w:val="20"/>
          <w:szCs w:val="20"/>
        </w:rPr>
        <w:t xml:space="preserve">vzgojnih in posebnih programov je potrebno določiti tudi strokovne delavce za izvajanje navedenih programov v skladu z ZOFVI in znanja, ki jih morajo ti strokovni delavci imeti. To sestavino navedeni programi </w:t>
      </w:r>
      <w:r>
        <w:rPr>
          <w:rFonts w:ascii="Arial" w:hAnsi="Arial" w:cs="Arial"/>
          <w:sz w:val="20"/>
          <w:szCs w:val="20"/>
        </w:rPr>
        <w:t xml:space="preserve">kot znanja strokovnih delavcev </w:t>
      </w:r>
      <w:r w:rsidRPr="008C7E30">
        <w:rPr>
          <w:rFonts w:ascii="Arial" w:hAnsi="Arial" w:cs="Arial"/>
          <w:sz w:val="20"/>
          <w:szCs w:val="20"/>
        </w:rPr>
        <w:t xml:space="preserve">praviloma že vključujejo, saj je to pomembno specificirati, ker je to </w:t>
      </w:r>
      <w:r>
        <w:rPr>
          <w:rFonts w:ascii="Arial" w:hAnsi="Arial" w:cs="Arial"/>
          <w:sz w:val="20"/>
          <w:szCs w:val="20"/>
        </w:rPr>
        <w:t xml:space="preserve">osnovni dokument, v katerem se določi, </w:t>
      </w:r>
      <w:r w:rsidRPr="008C7E30">
        <w:rPr>
          <w:rFonts w:ascii="Arial" w:hAnsi="Arial" w:cs="Arial"/>
          <w:sz w:val="20"/>
          <w:szCs w:val="20"/>
        </w:rPr>
        <w:t xml:space="preserve"> kateri strokovni delavec oziroma strokovni delavci izvajajo posamezno programsko enoto. Navedene programe sprejme </w:t>
      </w:r>
      <w:r>
        <w:rPr>
          <w:rFonts w:ascii="Arial" w:hAnsi="Arial" w:cs="Arial"/>
          <w:sz w:val="20"/>
          <w:szCs w:val="20"/>
        </w:rPr>
        <w:t xml:space="preserve">Strokovni svet za splošno izobraževanje (v nadaljnjem besedilu: </w:t>
      </w:r>
      <w:r w:rsidRPr="008C7E30">
        <w:rPr>
          <w:rFonts w:ascii="Arial" w:hAnsi="Arial" w:cs="Arial"/>
          <w:sz w:val="20"/>
          <w:szCs w:val="20"/>
        </w:rPr>
        <w:t>SSSI</w:t>
      </w:r>
      <w:r>
        <w:rPr>
          <w:rFonts w:ascii="Arial" w:hAnsi="Arial" w:cs="Arial"/>
          <w:sz w:val="20"/>
          <w:szCs w:val="20"/>
        </w:rPr>
        <w:t>)</w:t>
      </w:r>
      <w:r w:rsidRPr="008C7E30">
        <w:rPr>
          <w:rFonts w:ascii="Arial" w:hAnsi="Arial" w:cs="Arial"/>
          <w:sz w:val="20"/>
          <w:szCs w:val="20"/>
        </w:rPr>
        <w:t xml:space="preserve">, </w:t>
      </w:r>
      <w:r>
        <w:rPr>
          <w:rFonts w:ascii="Arial" w:hAnsi="Arial" w:cs="Arial"/>
          <w:sz w:val="20"/>
          <w:szCs w:val="20"/>
        </w:rPr>
        <w:t xml:space="preserve">določitev strokovnih delavcev in znanj, ki jih le-ti v programih iz 13. člena ZOFVI morajo imeti, pa predstavlja </w:t>
      </w:r>
      <w:r w:rsidRPr="008C7E30">
        <w:rPr>
          <w:rFonts w:ascii="Arial" w:hAnsi="Arial" w:cs="Arial"/>
          <w:sz w:val="20"/>
          <w:szCs w:val="20"/>
        </w:rPr>
        <w:t>strokovno izhodišče za določitev izobrazbe strokovnih delavcev navedenih programov v skladu s sedmim odstavkom 92. člena ZOFVI.</w:t>
      </w:r>
    </w:p>
    <w:p w14:paraId="26B48F71" w14:textId="77777777" w:rsidR="00AF7C3A" w:rsidRPr="008C7E30" w:rsidRDefault="00AF7C3A" w:rsidP="00AF7C3A">
      <w:pPr>
        <w:jc w:val="both"/>
        <w:rPr>
          <w:rFonts w:ascii="Arial" w:hAnsi="Arial" w:cs="Arial"/>
          <w:sz w:val="20"/>
          <w:szCs w:val="20"/>
        </w:rPr>
      </w:pPr>
    </w:p>
    <w:p w14:paraId="77EFAA0E" w14:textId="77777777" w:rsidR="00AF7C3A" w:rsidRDefault="00AF7C3A" w:rsidP="00AF7C3A">
      <w:pPr>
        <w:jc w:val="both"/>
        <w:rPr>
          <w:rFonts w:ascii="Arial" w:hAnsi="Arial" w:cs="Arial"/>
          <w:b/>
          <w:bCs/>
          <w:sz w:val="20"/>
          <w:szCs w:val="20"/>
        </w:rPr>
      </w:pPr>
      <w:r w:rsidRPr="002D148F">
        <w:rPr>
          <w:rFonts w:ascii="Arial" w:hAnsi="Arial" w:cs="Arial"/>
          <w:b/>
          <w:bCs/>
          <w:sz w:val="20"/>
          <w:szCs w:val="20"/>
        </w:rPr>
        <w:t>K 4. členu (sprememba 14. člena)</w:t>
      </w:r>
    </w:p>
    <w:p w14:paraId="405BCA48" w14:textId="77777777" w:rsidR="00AF7C3A" w:rsidRDefault="00AF7C3A" w:rsidP="00AF7C3A">
      <w:pPr>
        <w:jc w:val="both"/>
        <w:rPr>
          <w:rFonts w:ascii="Arial" w:hAnsi="Arial" w:cs="Arial"/>
          <w:sz w:val="20"/>
          <w:szCs w:val="20"/>
        </w:rPr>
      </w:pPr>
      <w:r>
        <w:rPr>
          <w:rFonts w:ascii="Arial" w:hAnsi="Arial" w:cs="Arial"/>
          <w:sz w:val="20"/>
          <w:szCs w:val="20"/>
        </w:rPr>
        <w:lastRenderedPageBreak/>
        <w:t xml:space="preserve">Spreminja se naslov člena, tako, da se črta vzgojni program domov za učence, saj ta kot poseben dokument ne obstaja. V ta vzgojni program se vključujejo le učenci s posebnimi potrebami, zanj pa velja 13. člen zakona, ki opredeljuje vzgojne in posebne programe vzgoje in izobraževanja otrok s posebnimi potrebami. </w:t>
      </w:r>
      <w:r w:rsidRPr="008C7E30">
        <w:rPr>
          <w:rFonts w:ascii="Arial" w:hAnsi="Arial" w:cs="Arial"/>
          <w:sz w:val="20"/>
          <w:szCs w:val="20"/>
        </w:rPr>
        <w:t>Med sestavinami vzgojnega programa dijaških domov je potrebno določiti tudi strokovne delavce za izvajanje navedenega programa v skladu z ZOFVI</w:t>
      </w:r>
      <w:r>
        <w:rPr>
          <w:rFonts w:ascii="Arial" w:hAnsi="Arial" w:cs="Arial"/>
          <w:sz w:val="20"/>
          <w:szCs w:val="20"/>
        </w:rPr>
        <w:t>,</w:t>
      </w:r>
      <w:r w:rsidRPr="008C7E30">
        <w:rPr>
          <w:rFonts w:ascii="Arial" w:hAnsi="Arial" w:cs="Arial"/>
          <w:sz w:val="20"/>
          <w:szCs w:val="20"/>
        </w:rPr>
        <w:t xml:space="preserve"> in znanja, ki jih morajo ti strokovni delavci imeti. To sestavino navedeni program izvedbeno praviloma že vključuje, ker je to </w:t>
      </w:r>
      <w:r>
        <w:rPr>
          <w:rFonts w:ascii="Arial" w:hAnsi="Arial" w:cs="Arial"/>
          <w:sz w:val="20"/>
          <w:szCs w:val="20"/>
        </w:rPr>
        <w:t>osnovni dokument, v katerem se določi,</w:t>
      </w:r>
      <w:r w:rsidRPr="008C7E30">
        <w:rPr>
          <w:rFonts w:ascii="Arial" w:hAnsi="Arial" w:cs="Arial"/>
          <w:sz w:val="20"/>
          <w:szCs w:val="20"/>
        </w:rPr>
        <w:t xml:space="preserve">, kateri strokovni delavec oziroma strokovni delavci izvajajo posamezno programsko enoto. Navedeni program sprejme SSSI, </w:t>
      </w:r>
      <w:r>
        <w:rPr>
          <w:rFonts w:ascii="Arial" w:hAnsi="Arial" w:cs="Arial"/>
          <w:sz w:val="20"/>
          <w:szCs w:val="20"/>
        </w:rPr>
        <w:t>določitev strokovnih delavcev in znanj, ki jih le-ti morajo imeti, pa predstavlja</w:t>
      </w:r>
      <w:r w:rsidRPr="008C7E30">
        <w:rPr>
          <w:rFonts w:ascii="Arial" w:hAnsi="Arial" w:cs="Arial"/>
          <w:sz w:val="20"/>
          <w:szCs w:val="20"/>
        </w:rPr>
        <w:t xml:space="preserve"> strokovno izhodišče za določitev izobrazbe strokovnih delavcev navedenih programov v skladu s sedmim odstavkom 92. člena ZOFVI.</w:t>
      </w:r>
    </w:p>
    <w:p w14:paraId="1C6BF4EA" w14:textId="77777777" w:rsidR="00AF7C3A" w:rsidRPr="008C7E30" w:rsidRDefault="00AF7C3A" w:rsidP="00AF7C3A">
      <w:pPr>
        <w:jc w:val="both"/>
        <w:rPr>
          <w:rFonts w:ascii="Arial" w:hAnsi="Arial" w:cs="Arial"/>
          <w:sz w:val="20"/>
          <w:szCs w:val="20"/>
        </w:rPr>
      </w:pPr>
    </w:p>
    <w:p w14:paraId="749F76CB"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5. členu (dopolnitev 20.a člena)</w:t>
      </w:r>
    </w:p>
    <w:p w14:paraId="249D3605" w14:textId="77777777" w:rsidR="00AF7C3A" w:rsidRDefault="00AF7C3A" w:rsidP="00AF7C3A">
      <w:pPr>
        <w:pStyle w:val="Sprotnaopomba-besedilo"/>
        <w:jc w:val="both"/>
        <w:rPr>
          <w:rFonts w:cs="Arial"/>
        </w:rPr>
      </w:pPr>
      <w:r>
        <w:rPr>
          <w:rFonts w:cs="Arial"/>
        </w:rPr>
        <w:t>Z novim prvim odstavkom se poudari dejstvo, da so v</w:t>
      </w:r>
      <w:r w:rsidRPr="00452A7C">
        <w:rPr>
          <w:rFonts w:cs="Arial"/>
        </w:rPr>
        <w:t xml:space="preserve">rtci in šole </w:t>
      </w:r>
      <w:r>
        <w:rPr>
          <w:rFonts w:cs="Arial"/>
        </w:rPr>
        <w:t xml:space="preserve">tisti, ki primarno, s samoevalvacijo svojega dela, </w:t>
      </w:r>
      <w:r w:rsidRPr="00452A7C">
        <w:rPr>
          <w:rFonts w:cs="Arial"/>
        </w:rPr>
        <w:t>ugotavljajo in zagotavljajo kakovost</w:t>
      </w:r>
      <w:r>
        <w:rPr>
          <w:rFonts w:cs="Arial"/>
        </w:rPr>
        <w:t xml:space="preserve">. Institucionalna samoevalvacija se s tem določa kot </w:t>
      </w:r>
    </w:p>
    <w:p w14:paraId="3E2E236D" w14:textId="77777777" w:rsidR="00AF7C3A" w:rsidRDefault="00AF7C3A" w:rsidP="00AF7C3A">
      <w:pPr>
        <w:pStyle w:val="Sprotnaopomba-besedilo"/>
        <w:jc w:val="both"/>
        <w:rPr>
          <w:rFonts w:cs="Arial"/>
        </w:rPr>
      </w:pPr>
      <w:r w:rsidRPr="00522D76">
        <w:rPr>
          <w:rFonts w:cs="Arial"/>
        </w:rPr>
        <w:t xml:space="preserve">kot temeljni sistemski pristop ugotavljanja in zagotavljanja kakovosti v vzgoji in izobraževanju in s tem podlago za poenoteno urejanje ugotavljanja in zagotavljanja kakovosti s samoevalvacijo po vsej vertikali od vrtca do srednje šole. Samoevalvacija kot eden osrednjih procesov v vrtcu in šoli se odvija v okviru razvojnega načrtovanja in letnega delovnega načrtovanja ter poročanja o uresničevanju letnega delovnega načrta. Vsebinsko združevanje procesov je potrebno za uresničitev namena umestitve samoevalvacije v osrednje delovne procese na šoli, v katere je vpet celoten kolektiv; s tem samoevalvacija ni le stranski proces, ki lahko obide temeljno delovanje, temveč je vsebinsko povezana s ključnimi procesi vzgoje in izobraževanja v vrtcu in šoli. </w:t>
      </w:r>
    </w:p>
    <w:p w14:paraId="0B11DCA0" w14:textId="77777777" w:rsidR="00AF7C3A" w:rsidRDefault="00AF7C3A" w:rsidP="00AF7C3A">
      <w:pPr>
        <w:pStyle w:val="Sprotnaopomba-besedilo"/>
        <w:jc w:val="both"/>
        <w:rPr>
          <w:rFonts w:cs="Arial"/>
        </w:rPr>
      </w:pPr>
    </w:p>
    <w:p w14:paraId="4749994D" w14:textId="77777777" w:rsidR="00AF7C3A" w:rsidRPr="00522D76" w:rsidRDefault="00AF7C3A" w:rsidP="00AF7C3A">
      <w:pPr>
        <w:pStyle w:val="Sprotnaopomba-besedilo"/>
        <w:jc w:val="both"/>
        <w:rPr>
          <w:rFonts w:cs="Arial"/>
        </w:rPr>
      </w:pPr>
      <w:r>
        <w:rPr>
          <w:rFonts w:cs="Arial"/>
        </w:rPr>
        <w:t xml:space="preserve">Ker se kakovost delovanja </w:t>
      </w:r>
      <w:r w:rsidRPr="003A2551">
        <w:rPr>
          <w:rFonts w:cs="Arial"/>
        </w:rPr>
        <w:t xml:space="preserve">vrtcev in šol ugotavlja in zagotavlja tudi preko sistemskega preverjanja </w:t>
      </w:r>
      <w:r>
        <w:rPr>
          <w:rFonts w:cs="Arial"/>
        </w:rPr>
        <w:t>ter</w:t>
      </w:r>
      <w:r w:rsidRPr="003A2551">
        <w:rPr>
          <w:rFonts w:cs="Arial"/>
        </w:rPr>
        <w:t xml:space="preserve"> spremljanja skladnosti izvajanja dejavnosti vzgoje in izobraževanja</w:t>
      </w:r>
      <w:r>
        <w:rPr>
          <w:rFonts w:cs="Arial"/>
        </w:rPr>
        <w:t xml:space="preserve"> z zakonodajo </w:t>
      </w:r>
      <w:r w:rsidRPr="003A2551">
        <w:rPr>
          <w:rFonts w:cs="Arial"/>
        </w:rPr>
        <w:t>s področja vzgoje in izobraževanja</w:t>
      </w:r>
      <w:r>
        <w:rPr>
          <w:rFonts w:cs="Arial"/>
        </w:rPr>
        <w:t xml:space="preserve">, za kar je pristojna </w:t>
      </w:r>
      <w:r w:rsidRPr="003A2551">
        <w:rPr>
          <w:rFonts w:cs="Arial"/>
        </w:rPr>
        <w:t>šolska inšpekcija</w:t>
      </w:r>
      <w:r>
        <w:rPr>
          <w:rFonts w:cs="Arial"/>
        </w:rPr>
        <w:t>, se dodaja tudi nov četrti odstavek.</w:t>
      </w:r>
    </w:p>
    <w:p w14:paraId="6D8AFB22" w14:textId="77777777" w:rsidR="00AF7C3A" w:rsidRPr="00522D76" w:rsidRDefault="00AF7C3A" w:rsidP="00AF7C3A">
      <w:pPr>
        <w:jc w:val="both"/>
        <w:rPr>
          <w:rFonts w:ascii="Arial" w:hAnsi="Arial" w:cs="Arial"/>
          <w:sz w:val="20"/>
          <w:szCs w:val="20"/>
        </w:rPr>
      </w:pPr>
    </w:p>
    <w:p w14:paraId="07D1313B"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6. členu (dopolnitev 21. člena)</w:t>
      </w:r>
    </w:p>
    <w:p w14:paraId="7F5A4ADE" w14:textId="77777777" w:rsidR="00AF7C3A" w:rsidRPr="00907B1C" w:rsidRDefault="00AF7C3A" w:rsidP="00AF7C3A">
      <w:pPr>
        <w:pStyle w:val="Sprotnaopomba-besedilo"/>
        <w:jc w:val="both"/>
        <w:rPr>
          <w:rFonts w:cs="Arial"/>
        </w:rPr>
      </w:pPr>
      <w:r w:rsidRPr="00522D76">
        <w:rPr>
          <w:rFonts w:cs="Arial"/>
        </w:rPr>
        <w:t xml:space="preserve">Otroci </w:t>
      </w:r>
      <w:r>
        <w:rPr>
          <w:rFonts w:cs="Arial"/>
        </w:rPr>
        <w:t xml:space="preserve">in mladostniki </w:t>
      </w:r>
      <w:r w:rsidRPr="00522D76">
        <w:rPr>
          <w:rFonts w:cs="Arial"/>
        </w:rPr>
        <w:t>s posebnimi potrebami se večinoma izobražujejo v inkluziji, torej v t. i. rednih šolah, zanje pa šole</w:t>
      </w:r>
      <w:r>
        <w:rPr>
          <w:rFonts w:cs="Arial"/>
        </w:rPr>
        <w:t xml:space="preserve">, ki izvajajo </w:t>
      </w:r>
      <w:r w:rsidRPr="00452A7C">
        <w:rPr>
          <w:rFonts w:cs="Arial"/>
        </w:rPr>
        <w:t>prilagojene in posebne programe, ter zavodi za vzgojo in izobraževanje otrok in mladostnikov s posebnimi potrebami</w:t>
      </w:r>
      <w:r w:rsidRPr="00522D76" w:rsidDel="00D13E85">
        <w:rPr>
          <w:rFonts w:cs="Arial"/>
        </w:rPr>
        <w:t xml:space="preserve"> </w:t>
      </w:r>
      <w:r w:rsidRPr="00522D76">
        <w:rPr>
          <w:rFonts w:cs="Arial"/>
        </w:rPr>
        <w:t xml:space="preserve">prilagajo učbenike kot podporo </w:t>
      </w:r>
      <w:r>
        <w:rPr>
          <w:rFonts w:cs="Arial"/>
        </w:rPr>
        <w:t xml:space="preserve">njihovemu </w:t>
      </w:r>
      <w:r w:rsidRPr="00522D76">
        <w:rPr>
          <w:rFonts w:cs="Arial"/>
        </w:rPr>
        <w:t>inkluzivnemu izobraževanju. Pravilnik, ki ureja normative in standarde za izvajanje vzgojno-izobraževalnih programov za otroke s posebnimi potrebami, določa tudi normativ in delovn</w:t>
      </w:r>
      <w:r>
        <w:rPr>
          <w:rFonts w:cs="Arial"/>
        </w:rPr>
        <w:t>o</w:t>
      </w:r>
      <w:r w:rsidRPr="00522D76">
        <w:rPr>
          <w:rFonts w:cs="Arial"/>
        </w:rPr>
        <w:t xml:space="preserve"> mest</w:t>
      </w:r>
      <w:r>
        <w:rPr>
          <w:rFonts w:cs="Arial"/>
        </w:rPr>
        <w:t>o</w:t>
      </w:r>
      <w:r w:rsidRPr="00522D76">
        <w:rPr>
          <w:rFonts w:cs="Arial"/>
        </w:rPr>
        <w:t xml:space="preserve"> za opravljanje navedene naloge</w:t>
      </w:r>
      <w:r>
        <w:rPr>
          <w:rFonts w:cs="Arial"/>
        </w:rPr>
        <w:t xml:space="preserve"> (s</w:t>
      </w:r>
      <w:r w:rsidRPr="00B27CF0">
        <w:rPr>
          <w:rFonts w:cs="Arial"/>
          <w:color w:val="292B2C"/>
          <w:shd w:val="clear" w:color="auto" w:fill="FFFFFF"/>
        </w:rPr>
        <w:t>trokovni delavec za prilagajanje učbenikov, učnih gradiv in pripomočkov</w:t>
      </w:r>
      <w:r>
        <w:rPr>
          <w:rFonts w:cs="Arial"/>
          <w:color w:val="292B2C"/>
          <w:shd w:val="clear" w:color="auto" w:fill="FFFFFF"/>
        </w:rPr>
        <w:t xml:space="preserve">). </w:t>
      </w:r>
    </w:p>
    <w:p w14:paraId="45F72DD2" w14:textId="77777777" w:rsidR="00AF7C3A" w:rsidRDefault="00AF7C3A" w:rsidP="00AF7C3A">
      <w:pPr>
        <w:pStyle w:val="Sprotnaopomba-besedilo"/>
        <w:jc w:val="both"/>
        <w:rPr>
          <w:rFonts w:cs="Arial"/>
        </w:rPr>
      </w:pPr>
    </w:p>
    <w:p w14:paraId="36A59ED7" w14:textId="77777777" w:rsidR="00AF7C3A" w:rsidRPr="00522D76" w:rsidRDefault="00AF7C3A" w:rsidP="00AF7C3A">
      <w:pPr>
        <w:pStyle w:val="Sprotnaopomba-besedilo"/>
        <w:jc w:val="both"/>
        <w:rPr>
          <w:rFonts w:cs="Arial"/>
        </w:rPr>
      </w:pPr>
      <w:r>
        <w:rPr>
          <w:rFonts w:cs="Arial"/>
        </w:rPr>
        <w:t>Če bi bile potrebe po prilagoditvah-</w:t>
      </w:r>
      <w:r w:rsidRPr="00B27CF0">
        <w:rPr>
          <w:rFonts w:cs="Arial"/>
          <w:color w:val="292B2C"/>
          <w:shd w:val="clear" w:color="auto" w:fill="FFFFFF"/>
        </w:rPr>
        <w:t>učbenikov, učnih gradiv in pripomočkov</w:t>
      </w:r>
      <w:r>
        <w:rPr>
          <w:rFonts w:cs="Arial"/>
        </w:rPr>
        <w:t xml:space="preserve"> večje od zmogljivosti strokovnih delavcev na teh delovnih mestih, se lahko v proces prilagajanja vključi tudi </w:t>
      </w:r>
      <w:r w:rsidRPr="00522D76">
        <w:rPr>
          <w:rFonts w:cs="Arial"/>
        </w:rPr>
        <w:t>nevladne organizacije v javnem interesu na področju vzgoje in izobraževanja</w:t>
      </w:r>
      <w:r>
        <w:rPr>
          <w:rFonts w:cs="Arial"/>
        </w:rPr>
        <w:t xml:space="preserve">, </w:t>
      </w:r>
      <w:r w:rsidRPr="00522D76">
        <w:rPr>
          <w:rFonts w:cs="Arial"/>
        </w:rPr>
        <w:t>saj so le-ti že sedaj aktivno udeleženi pri prilagoditvah in pretvarjanju učbenikov za učence/dijake s posebnimi potrebami.</w:t>
      </w:r>
    </w:p>
    <w:p w14:paraId="0ACB77E0" w14:textId="77777777" w:rsidR="00AF7C3A" w:rsidRDefault="00AF7C3A" w:rsidP="00AF7C3A">
      <w:pPr>
        <w:contextualSpacing/>
        <w:jc w:val="both"/>
        <w:rPr>
          <w:rFonts w:ascii="Arial" w:hAnsi="Arial" w:cs="Arial"/>
          <w:b/>
          <w:bCs/>
          <w:sz w:val="20"/>
          <w:szCs w:val="20"/>
        </w:rPr>
      </w:pPr>
    </w:p>
    <w:p w14:paraId="3AC270B7" w14:textId="77777777" w:rsidR="00AF7C3A" w:rsidRPr="002D148F" w:rsidRDefault="00AF7C3A" w:rsidP="00AF7C3A">
      <w:pPr>
        <w:contextualSpacing/>
        <w:jc w:val="both"/>
        <w:rPr>
          <w:rFonts w:ascii="Arial" w:hAnsi="Arial" w:cs="Arial"/>
          <w:b/>
          <w:bCs/>
          <w:sz w:val="20"/>
          <w:szCs w:val="20"/>
        </w:rPr>
      </w:pPr>
    </w:p>
    <w:p w14:paraId="506AF9FE"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 xml:space="preserve">K 7. členu </w:t>
      </w:r>
      <w:r>
        <w:rPr>
          <w:rFonts w:ascii="Arial" w:hAnsi="Arial" w:cs="Arial"/>
          <w:b/>
          <w:bCs/>
          <w:sz w:val="20"/>
          <w:szCs w:val="20"/>
        </w:rPr>
        <w:t>(sprememba 33. člena)</w:t>
      </w:r>
    </w:p>
    <w:p w14:paraId="33055320" w14:textId="77777777" w:rsidR="00AF7C3A" w:rsidRDefault="00AF7C3A" w:rsidP="00AF7C3A">
      <w:pPr>
        <w:contextualSpacing/>
        <w:jc w:val="both"/>
        <w:rPr>
          <w:rFonts w:ascii="Arial" w:hAnsi="Arial" w:cs="Arial"/>
          <w:b/>
          <w:bCs/>
          <w:sz w:val="20"/>
          <w:szCs w:val="20"/>
        </w:rPr>
      </w:pPr>
    </w:p>
    <w:p w14:paraId="6E52C1E6" w14:textId="77777777" w:rsidR="00AF7C3A" w:rsidRPr="00DB063E" w:rsidRDefault="00AF7C3A" w:rsidP="00AF7C3A">
      <w:pPr>
        <w:jc w:val="both"/>
        <w:rPr>
          <w:rFonts w:ascii="Arial" w:hAnsi="Arial" w:cs="Arial"/>
          <w:sz w:val="20"/>
          <w:szCs w:val="20"/>
        </w:rPr>
      </w:pPr>
      <w:r w:rsidRPr="00DB063E">
        <w:rPr>
          <w:rFonts w:ascii="Arial" w:hAnsi="Arial" w:cs="Arial"/>
          <w:sz w:val="20"/>
          <w:szCs w:val="20"/>
        </w:rPr>
        <w:t>Programe po posebnih pedagoških načelih izvajajo strokovni delavci, ki morajo imeti posebna znanja oz</w:t>
      </w:r>
      <w:r>
        <w:rPr>
          <w:rFonts w:ascii="Arial" w:hAnsi="Arial" w:cs="Arial"/>
          <w:sz w:val="20"/>
          <w:szCs w:val="20"/>
        </w:rPr>
        <w:t>iroma</w:t>
      </w:r>
      <w:r w:rsidRPr="00DB063E">
        <w:rPr>
          <w:rFonts w:ascii="Arial" w:hAnsi="Arial" w:cs="Arial"/>
          <w:sz w:val="20"/>
          <w:szCs w:val="20"/>
        </w:rPr>
        <w:t xml:space="preserve"> končano izobraževanje v skladu s programom vzgoje in izobraževanja, ki mu je </w:t>
      </w:r>
      <w:r>
        <w:rPr>
          <w:rFonts w:ascii="Arial" w:hAnsi="Arial" w:cs="Arial"/>
          <w:sz w:val="20"/>
          <w:szCs w:val="20"/>
        </w:rPr>
        <w:t xml:space="preserve">SSSI </w:t>
      </w:r>
      <w:r w:rsidRPr="00DB063E">
        <w:rPr>
          <w:rFonts w:ascii="Arial" w:hAnsi="Arial" w:cs="Arial"/>
          <w:sz w:val="20"/>
          <w:szCs w:val="20"/>
        </w:rPr>
        <w:t xml:space="preserve">potrdil enakovredni izobrazbeni standard. Pri vpisu v razvid se dejstvo, ali strokovni delavci izpolnjujejo pogoje za izvajanje programov po posebnih pedagoških načelih, preveri. Kar se tiče materialnih pogojev je v ZOFVI navedeno, da morajo </w:t>
      </w:r>
      <w:r>
        <w:rPr>
          <w:rFonts w:ascii="Arial" w:hAnsi="Arial" w:cs="Arial"/>
          <w:sz w:val="20"/>
          <w:szCs w:val="20"/>
        </w:rPr>
        <w:t xml:space="preserve">ti vrtci in šole </w:t>
      </w:r>
      <w:r w:rsidRPr="00DB063E">
        <w:rPr>
          <w:rFonts w:ascii="Arial" w:hAnsi="Arial" w:cs="Arial"/>
          <w:sz w:val="20"/>
          <w:szCs w:val="20"/>
        </w:rPr>
        <w:t>izpolnjevati  predpisane pogoje za prostor v javnem vrtcu oziroma šoli. Prostor mora biti tudi opremljen, da se lahko izvaja vzgojno izobraževalni proces. V tem delu pa v praksi prihaja do čedalje večjih težav, saj vlagatelji zatrjujejo, da jih zakon zavezuje le k izpolnjevanju prostorih pogojev, ne pa tudi opreme. Zato se predlaga, da se v tem delu določba dopolni tako, da morajo bodoči izvajalci</w:t>
      </w:r>
      <w:r>
        <w:rPr>
          <w:rFonts w:ascii="Arial" w:hAnsi="Arial" w:cs="Arial"/>
          <w:sz w:val="20"/>
          <w:szCs w:val="20"/>
        </w:rPr>
        <w:t xml:space="preserve"> programov po posebnih pedagoških načelih</w:t>
      </w:r>
      <w:r w:rsidRPr="00DB063E">
        <w:rPr>
          <w:rFonts w:ascii="Arial" w:hAnsi="Arial" w:cs="Arial"/>
          <w:sz w:val="20"/>
          <w:szCs w:val="20"/>
        </w:rPr>
        <w:t xml:space="preserve"> izpolnjevati tudi pogoje glede predpisane opreme, razen v primeru, </w:t>
      </w:r>
      <w:r>
        <w:rPr>
          <w:rFonts w:ascii="Arial" w:hAnsi="Arial" w:cs="Arial"/>
          <w:sz w:val="20"/>
          <w:szCs w:val="20"/>
        </w:rPr>
        <w:t xml:space="preserve">če </w:t>
      </w:r>
      <w:r w:rsidRPr="00DB063E">
        <w:rPr>
          <w:rFonts w:ascii="Arial" w:hAnsi="Arial" w:cs="Arial"/>
          <w:sz w:val="20"/>
          <w:szCs w:val="20"/>
        </w:rPr>
        <w:t xml:space="preserve">pogoje za opremo </w:t>
      </w:r>
      <w:r>
        <w:rPr>
          <w:rFonts w:ascii="Arial" w:hAnsi="Arial" w:cs="Arial"/>
          <w:sz w:val="20"/>
          <w:szCs w:val="20"/>
        </w:rPr>
        <w:t xml:space="preserve">določa že sam </w:t>
      </w:r>
      <w:r w:rsidRPr="00DB063E">
        <w:rPr>
          <w:rFonts w:ascii="Arial" w:hAnsi="Arial" w:cs="Arial"/>
          <w:sz w:val="20"/>
          <w:szCs w:val="20"/>
        </w:rPr>
        <w:t>program, h kateremu je S</w:t>
      </w:r>
      <w:r>
        <w:rPr>
          <w:rFonts w:ascii="Arial" w:hAnsi="Arial" w:cs="Arial"/>
          <w:sz w:val="20"/>
          <w:szCs w:val="20"/>
        </w:rPr>
        <w:t xml:space="preserve">SSI </w:t>
      </w:r>
      <w:r w:rsidRPr="00DB063E">
        <w:rPr>
          <w:rFonts w:ascii="Arial" w:hAnsi="Arial" w:cs="Arial"/>
          <w:sz w:val="20"/>
          <w:szCs w:val="20"/>
        </w:rPr>
        <w:t xml:space="preserve">izdal pozitivno mnenje oziroma potrdil enakovredni izobrazbeni standard. </w:t>
      </w:r>
    </w:p>
    <w:p w14:paraId="77E57522" w14:textId="77777777" w:rsidR="00AF7C3A" w:rsidRPr="002D148F" w:rsidRDefault="00AF7C3A" w:rsidP="00AF7C3A">
      <w:pPr>
        <w:contextualSpacing/>
        <w:jc w:val="both"/>
        <w:rPr>
          <w:rFonts w:ascii="Arial" w:hAnsi="Arial" w:cs="Arial"/>
          <w:b/>
          <w:bCs/>
          <w:sz w:val="20"/>
          <w:szCs w:val="20"/>
        </w:rPr>
      </w:pPr>
    </w:p>
    <w:p w14:paraId="38CB9ECD"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 xml:space="preserve">K 8. členu </w:t>
      </w:r>
      <w:r>
        <w:rPr>
          <w:rFonts w:ascii="Arial" w:hAnsi="Arial" w:cs="Arial"/>
          <w:b/>
          <w:bCs/>
          <w:sz w:val="20"/>
          <w:szCs w:val="20"/>
        </w:rPr>
        <w:t>(sprememba 34. člena)</w:t>
      </w:r>
    </w:p>
    <w:p w14:paraId="7697E547" w14:textId="77777777" w:rsidR="00AF7C3A" w:rsidRDefault="00AF7C3A" w:rsidP="00AF7C3A">
      <w:pPr>
        <w:contextualSpacing/>
        <w:jc w:val="both"/>
        <w:rPr>
          <w:rFonts w:ascii="Arial" w:hAnsi="Arial" w:cs="Arial"/>
          <w:b/>
          <w:bCs/>
          <w:sz w:val="20"/>
          <w:szCs w:val="20"/>
        </w:rPr>
      </w:pPr>
    </w:p>
    <w:p w14:paraId="3C43C795" w14:textId="77777777" w:rsidR="00AF7C3A" w:rsidRPr="00DB063E" w:rsidRDefault="00AF7C3A" w:rsidP="00AF7C3A">
      <w:pPr>
        <w:contextualSpacing/>
        <w:jc w:val="both"/>
        <w:rPr>
          <w:rFonts w:ascii="Arial" w:hAnsi="Arial" w:cs="Arial"/>
          <w:sz w:val="20"/>
          <w:szCs w:val="20"/>
        </w:rPr>
      </w:pPr>
      <w:r w:rsidRPr="00DB063E">
        <w:rPr>
          <w:rFonts w:ascii="Arial" w:hAnsi="Arial" w:cs="Arial"/>
          <w:sz w:val="20"/>
          <w:szCs w:val="20"/>
        </w:rPr>
        <w:t xml:space="preserve">Dosedanja alineja sicer določa, da se v razvid vpiše podatek o številki in datumu akta o ustanovitvi, kar pa v praksi ni relevanten podatek, saj se akti o ustanovitvi vrtca in šole pogosto spreminjajo, spremembe pa ne vplivajo na podatke v razvidu. Zato se predlaga, da se navedeni podatek opusti in namesto njega jasno določi, da se v razvid vpisujejo vse lokacije, </w:t>
      </w:r>
      <w:r>
        <w:rPr>
          <w:rFonts w:ascii="Arial" w:hAnsi="Arial" w:cs="Arial"/>
          <w:sz w:val="20"/>
          <w:szCs w:val="20"/>
        </w:rPr>
        <w:t xml:space="preserve">enote, </w:t>
      </w:r>
      <w:r w:rsidRPr="00DB063E">
        <w:rPr>
          <w:rFonts w:ascii="Arial" w:hAnsi="Arial" w:cs="Arial"/>
          <w:sz w:val="20"/>
          <w:szCs w:val="20"/>
        </w:rPr>
        <w:t xml:space="preserve">na katerih vrtci oziroma šole izvajajo svoje programe. To posledično pomeni, da  so vrtci in šole v primeru novih lokacij </w:t>
      </w:r>
      <w:r>
        <w:rPr>
          <w:rFonts w:ascii="Arial" w:hAnsi="Arial" w:cs="Arial"/>
          <w:sz w:val="20"/>
          <w:szCs w:val="20"/>
        </w:rPr>
        <w:t xml:space="preserve">ali </w:t>
      </w:r>
      <w:r w:rsidRPr="00DB063E">
        <w:rPr>
          <w:rFonts w:ascii="Arial" w:hAnsi="Arial" w:cs="Arial"/>
          <w:sz w:val="20"/>
          <w:szCs w:val="20"/>
        </w:rPr>
        <w:t>opustitve delovanja na starih lokacijah, dolžne omenjene spremembe sporočiti ministrstvu, ki v tem primeru izda izvajalcu novo odločbo.</w:t>
      </w:r>
    </w:p>
    <w:p w14:paraId="0F4C8376" w14:textId="77777777" w:rsidR="00AF7C3A" w:rsidRDefault="00AF7C3A" w:rsidP="00AF7C3A">
      <w:pPr>
        <w:contextualSpacing/>
        <w:jc w:val="both"/>
        <w:rPr>
          <w:rFonts w:ascii="Arial" w:hAnsi="Arial" w:cs="Arial"/>
          <w:b/>
          <w:bCs/>
          <w:sz w:val="20"/>
          <w:szCs w:val="20"/>
        </w:rPr>
      </w:pPr>
    </w:p>
    <w:p w14:paraId="055C01AA"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K 9. členu (sprememba 41. člena)</w:t>
      </w:r>
    </w:p>
    <w:p w14:paraId="35B88849" w14:textId="77777777" w:rsidR="00AF7C3A" w:rsidRDefault="00AF7C3A" w:rsidP="00AF7C3A">
      <w:pPr>
        <w:contextualSpacing/>
        <w:jc w:val="both"/>
        <w:rPr>
          <w:rFonts w:ascii="Arial" w:hAnsi="Arial" w:cs="Arial"/>
          <w:b/>
          <w:bCs/>
          <w:sz w:val="20"/>
          <w:szCs w:val="20"/>
        </w:rPr>
      </w:pPr>
    </w:p>
    <w:p w14:paraId="035134D6" w14:textId="77777777" w:rsidR="00AF7C3A" w:rsidRDefault="00AF7C3A" w:rsidP="00AF7C3A">
      <w:pPr>
        <w:jc w:val="both"/>
        <w:rPr>
          <w:rFonts w:ascii="Arial" w:hAnsi="Arial" w:cs="Arial"/>
          <w:sz w:val="20"/>
          <w:szCs w:val="20"/>
        </w:rPr>
      </w:pPr>
      <w:r>
        <w:rPr>
          <w:rFonts w:ascii="Arial" w:hAnsi="Arial" w:cs="Arial"/>
          <w:sz w:val="20"/>
          <w:szCs w:val="20"/>
        </w:rPr>
        <w:t xml:space="preserve">Ustanoviteljica srednjih šol je država. V tretjem odstavku 41. člena ZOFVI je določeno, da lahko javne gimnazije, s soglasjem države, ustanovi tudi mestna občina. Vse od uveljavitve ZOFVI v letu 1996 ni nobene javne gimnazije ustanovila mesta občina. Ker takšen odstop od sistemske ureditve, po kateri je ustanoviteljica vseh javnih srednjih in višjih šol država, v praksi ni zaživel v praksi in ker bi tudi z vidika financiranja izvajanja javne službe na področju srednješolskega izobraževanja takšen primer zahteval spremembo predpisov, ki urejajo financiranje tega področja, se bo s predlagano spremembo ustanoviteljstvo javnih zavodov na področju srednješolskega izobraževanja v celoti preneslo na državo. </w:t>
      </w:r>
    </w:p>
    <w:p w14:paraId="5D64A0D3" w14:textId="77777777" w:rsidR="00AF7C3A" w:rsidRDefault="00AF7C3A" w:rsidP="00AF7C3A">
      <w:pPr>
        <w:contextualSpacing/>
        <w:jc w:val="both"/>
        <w:rPr>
          <w:rFonts w:ascii="Arial" w:hAnsi="Arial" w:cs="Arial"/>
          <w:b/>
          <w:bCs/>
          <w:sz w:val="20"/>
          <w:szCs w:val="20"/>
        </w:rPr>
      </w:pPr>
    </w:p>
    <w:p w14:paraId="787AA980" w14:textId="77777777" w:rsidR="00AF7C3A" w:rsidRDefault="00AF7C3A" w:rsidP="00AF7C3A">
      <w:pPr>
        <w:contextualSpacing/>
        <w:jc w:val="both"/>
        <w:rPr>
          <w:rFonts w:ascii="Arial" w:hAnsi="Arial" w:cs="Arial"/>
          <w:b/>
          <w:bCs/>
          <w:sz w:val="20"/>
          <w:szCs w:val="20"/>
        </w:rPr>
      </w:pPr>
      <w:r>
        <w:rPr>
          <w:rFonts w:ascii="Arial" w:hAnsi="Arial" w:cs="Arial"/>
          <w:b/>
          <w:bCs/>
          <w:sz w:val="20"/>
          <w:szCs w:val="20"/>
        </w:rPr>
        <w:t xml:space="preserve">K 10. členu </w:t>
      </w:r>
      <w:r w:rsidRPr="002D148F">
        <w:rPr>
          <w:rFonts w:ascii="Arial" w:hAnsi="Arial" w:cs="Arial"/>
          <w:b/>
          <w:bCs/>
          <w:sz w:val="20"/>
          <w:szCs w:val="20"/>
        </w:rPr>
        <w:t>(dopolnitev 44. člena)</w:t>
      </w:r>
    </w:p>
    <w:p w14:paraId="14C58518" w14:textId="77777777" w:rsidR="00AF7C3A" w:rsidRDefault="00AF7C3A" w:rsidP="00AF7C3A">
      <w:pPr>
        <w:contextualSpacing/>
        <w:jc w:val="both"/>
        <w:rPr>
          <w:rFonts w:ascii="Arial" w:hAnsi="Arial" w:cs="Arial"/>
          <w:b/>
          <w:bCs/>
          <w:sz w:val="20"/>
          <w:szCs w:val="20"/>
        </w:rPr>
      </w:pPr>
    </w:p>
    <w:p w14:paraId="788FAB47" w14:textId="77777777" w:rsidR="00AF7C3A" w:rsidRPr="00702D8D" w:rsidRDefault="00AF7C3A" w:rsidP="00AF7C3A">
      <w:pPr>
        <w:contextualSpacing/>
        <w:jc w:val="both"/>
        <w:rPr>
          <w:rFonts w:ascii="Arial" w:hAnsi="Arial" w:cs="Arial"/>
          <w:sz w:val="20"/>
          <w:szCs w:val="20"/>
        </w:rPr>
      </w:pPr>
      <w:r w:rsidRPr="00621999">
        <w:rPr>
          <w:rFonts w:ascii="Arial" w:hAnsi="Arial" w:cs="Arial"/>
          <w:sz w:val="20"/>
          <w:szCs w:val="20"/>
        </w:rPr>
        <w:t xml:space="preserve">Zaradi zagotavljanja kakovosti predšolske vzgoje se določa najvišje število oddelkov, ki jih lahko ima javni vrtec. </w:t>
      </w:r>
      <w:r w:rsidRPr="00702D8D">
        <w:rPr>
          <w:rFonts w:ascii="Arial" w:hAnsi="Arial" w:cs="Arial"/>
          <w:sz w:val="20"/>
          <w:szCs w:val="20"/>
        </w:rPr>
        <w:t xml:space="preserve">Prvotno besedilo zakona je vsebovalo določbo o najmanjšem številu oddelkov, ko se lahko vrtec ustanovi kot javni zavod ter določbo o največjem številu oddelkov, ki jih ima </w:t>
      </w:r>
      <w:r>
        <w:rPr>
          <w:rFonts w:ascii="Arial" w:hAnsi="Arial" w:cs="Arial"/>
          <w:sz w:val="20"/>
          <w:szCs w:val="20"/>
        </w:rPr>
        <w:t xml:space="preserve">lahko </w:t>
      </w:r>
      <w:r w:rsidRPr="00702D8D">
        <w:rPr>
          <w:rFonts w:ascii="Arial" w:hAnsi="Arial" w:cs="Arial"/>
          <w:sz w:val="20"/>
          <w:szCs w:val="20"/>
        </w:rPr>
        <w:t xml:space="preserve">vrtec. S kasnejšo novelo se je določba o največjem številu oddelkov črtala. V praksi se je status vrtca pokazal kot eden izmed dejavnikov zagotavljanja kvalitete oziroma kakovostnega izvajanja programov, kar je še posebej razvidno glede položaja ravnatelja, ki je tako poslovodni organ kot pedagoški vodja, saj v primeru prevelikega števila oddelkov prevladujejo poslovodne naloge in ima ravnatelj manj časa za kvalitetno izvajanje pedagoških nalog. Hkrati se v praksi kažejo tudi težave pri pedagoškem vodenju vrtcev, ki imajo število oddelkov, s katerimi izpolnjujejo že pogoje za delovanje v samostojnih javnih zavodih, vendar jih njihovi ustanovitelji ohranjajo kot enote, ki delujejo v okviru osnovne šole. </w:t>
      </w:r>
    </w:p>
    <w:p w14:paraId="3AAAC086" w14:textId="77777777" w:rsidR="00AF7C3A" w:rsidRPr="00702D8D" w:rsidRDefault="00AF7C3A" w:rsidP="00AF7C3A">
      <w:pPr>
        <w:contextualSpacing/>
        <w:jc w:val="both"/>
        <w:rPr>
          <w:rFonts w:ascii="Arial" w:hAnsi="Arial" w:cs="Arial"/>
          <w:sz w:val="20"/>
          <w:szCs w:val="20"/>
        </w:rPr>
      </w:pPr>
    </w:p>
    <w:p w14:paraId="43A8A6BA" w14:textId="77777777" w:rsidR="00AF7C3A" w:rsidRDefault="00AF7C3A" w:rsidP="00AF7C3A">
      <w:pPr>
        <w:contextualSpacing/>
        <w:jc w:val="both"/>
        <w:rPr>
          <w:rFonts w:ascii="Arial" w:hAnsi="Arial" w:cs="Arial"/>
          <w:sz w:val="20"/>
          <w:szCs w:val="20"/>
        </w:rPr>
      </w:pPr>
      <w:r w:rsidRPr="00702D8D">
        <w:rPr>
          <w:rFonts w:ascii="Arial" w:hAnsi="Arial" w:cs="Arial"/>
          <w:sz w:val="20"/>
          <w:szCs w:val="20"/>
        </w:rPr>
        <w:t xml:space="preserve">Sedanja pravna ureditev, ki ne postavlja nobenih kriterijev za organiziranje vrtcev kot samostojnih javnih zavodov, doživlja številne kritike in opozorila, da se s tem otežuje kvaliteten razvoj dejavnosti predšolske vzgoje kot prvega podsistema v sistemu vzgoje in izobraževanja. Z namenom, da se vzpostavijo jasni kriteriji, ki bodo glede na število oddelkov določili statusne oblike njihovega delovanja, se predlaga, da se določi kot </w:t>
      </w:r>
      <w:r>
        <w:rPr>
          <w:rFonts w:ascii="Arial" w:hAnsi="Arial" w:cs="Arial"/>
          <w:sz w:val="20"/>
          <w:szCs w:val="20"/>
        </w:rPr>
        <w:t>zgornja</w:t>
      </w:r>
      <w:r w:rsidRPr="00702D8D">
        <w:rPr>
          <w:rFonts w:ascii="Arial" w:hAnsi="Arial" w:cs="Arial"/>
          <w:sz w:val="20"/>
          <w:szCs w:val="20"/>
        </w:rPr>
        <w:t xml:space="preserve"> mej</w:t>
      </w:r>
      <w:r>
        <w:rPr>
          <w:rFonts w:ascii="Arial" w:hAnsi="Arial" w:cs="Arial"/>
          <w:sz w:val="20"/>
          <w:szCs w:val="20"/>
        </w:rPr>
        <w:t>a</w:t>
      </w:r>
      <w:r w:rsidRPr="00702D8D">
        <w:rPr>
          <w:rFonts w:ascii="Arial" w:hAnsi="Arial" w:cs="Arial"/>
          <w:sz w:val="20"/>
          <w:szCs w:val="20"/>
        </w:rPr>
        <w:t xml:space="preserve"> največjega števila oddelkov posameznega javnega zavoda 45 oddelkov, hkrati pa tudi obvezn</w:t>
      </w:r>
      <w:r>
        <w:rPr>
          <w:rFonts w:ascii="Arial" w:hAnsi="Arial" w:cs="Arial"/>
          <w:sz w:val="20"/>
          <w:szCs w:val="20"/>
        </w:rPr>
        <w:t>a</w:t>
      </w:r>
      <w:r w:rsidRPr="00702D8D">
        <w:rPr>
          <w:rFonts w:ascii="Arial" w:hAnsi="Arial" w:cs="Arial"/>
          <w:sz w:val="20"/>
          <w:szCs w:val="20"/>
        </w:rPr>
        <w:t xml:space="preserve"> ustanovitev vrtca kot javnega zavoda, ko je doseženo njegovo delovanje z </w:t>
      </w:r>
      <w:r>
        <w:rPr>
          <w:rFonts w:ascii="Arial" w:hAnsi="Arial" w:cs="Arial"/>
          <w:sz w:val="20"/>
          <w:szCs w:val="20"/>
        </w:rPr>
        <w:t>desetimi</w:t>
      </w:r>
      <w:r w:rsidRPr="00702D8D">
        <w:rPr>
          <w:rFonts w:ascii="Arial" w:hAnsi="Arial" w:cs="Arial"/>
          <w:sz w:val="20"/>
          <w:szCs w:val="20"/>
        </w:rPr>
        <w:t xml:space="preserve"> oddelki. </w:t>
      </w:r>
    </w:p>
    <w:p w14:paraId="38110370" w14:textId="77777777" w:rsidR="00AF7C3A" w:rsidRPr="00621999" w:rsidRDefault="00AF7C3A" w:rsidP="00AF7C3A">
      <w:pPr>
        <w:contextualSpacing/>
        <w:jc w:val="both"/>
        <w:rPr>
          <w:rFonts w:ascii="Arial" w:hAnsi="Arial" w:cs="Arial"/>
          <w:sz w:val="20"/>
          <w:szCs w:val="20"/>
        </w:rPr>
      </w:pPr>
    </w:p>
    <w:p w14:paraId="7FBDBFAB" w14:textId="77777777" w:rsidR="00AF7C3A" w:rsidRDefault="00AF7C3A" w:rsidP="00AF7C3A">
      <w:pPr>
        <w:contextualSpacing/>
        <w:jc w:val="both"/>
        <w:rPr>
          <w:rFonts w:ascii="Arial" w:hAnsi="Arial" w:cs="Arial"/>
          <w:b/>
          <w:bCs/>
          <w:sz w:val="20"/>
          <w:szCs w:val="20"/>
        </w:rPr>
      </w:pPr>
      <w:r>
        <w:rPr>
          <w:rFonts w:ascii="Arial" w:hAnsi="Arial" w:cs="Arial"/>
          <w:b/>
          <w:bCs/>
          <w:sz w:val="20"/>
          <w:szCs w:val="20"/>
        </w:rPr>
        <w:t xml:space="preserve">K 11. členu </w:t>
      </w:r>
      <w:r w:rsidRPr="002D148F">
        <w:rPr>
          <w:rFonts w:ascii="Arial" w:hAnsi="Arial" w:cs="Arial"/>
          <w:b/>
          <w:bCs/>
          <w:sz w:val="20"/>
          <w:szCs w:val="20"/>
        </w:rPr>
        <w:t>(sprememba 48. člena)</w:t>
      </w:r>
    </w:p>
    <w:p w14:paraId="2D6EF71D" w14:textId="77777777" w:rsidR="00AF7C3A" w:rsidRDefault="00AF7C3A" w:rsidP="00AF7C3A">
      <w:pPr>
        <w:jc w:val="both"/>
        <w:rPr>
          <w:rFonts w:ascii="Arial" w:hAnsi="Arial" w:cs="Arial"/>
          <w:sz w:val="20"/>
          <w:szCs w:val="20"/>
        </w:rPr>
      </w:pPr>
    </w:p>
    <w:p w14:paraId="150ACDE8" w14:textId="77777777" w:rsidR="00AF7C3A" w:rsidRDefault="00AF7C3A" w:rsidP="00AF7C3A">
      <w:pPr>
        <w:jc w:val="both"/>
        <w:rPr>
          <w:rFonts w:ascii="Arial" w:hAnsi="Arial" w:cs="Arial"/>
          <w:color w:val="333333"/>
          <w:sz w:val="20"/>
          <w:szCs w:val="20"/>
        </w:rPr>
      </w:pPr>
      <w:r w:rsidRPr="00D638D7">
        <w:rPr>
          <w:rFonts w:ascii="Arial" w:hAnsi="Arial" w:cs="Arial"/>
          <w:sz w:val="20"/>
          <w:szCs w:val="20"/>
        </w:rPr>
        <w:t xml:space="preserve">Svet javnega vrtca oziroma šole </w:t>
      </w:r>
      <w:r>
        <w:rPr>
          <w:rFonts w:ascii="Arial" w:hAnsi="Arial" w:cs="Arial"/>
          <w:sz w:val="20"/>
          <w:szCs w:val="20"/>
        </w:rPr>
        <w:t xml:space="preserve">(v nadaljnjem besedilu: sveta zavoda) </w:t>
      </w:r>
      <w:r w:rsidRPr="00D638D7">
        <w:rPr>
          <w:rFonts w:ascii="Arial" w:hAnsi="Arial" w:cs="Arial"/>
          <w:sz w:val="20"/>
          <w:szCs w:val="20"/>
        </w:rPr>
        <w:t xml:space="preserve">je </w:t>
      </w:r>
      <w:r w:rsidRPr="00D638D7">
        <w:rPr>
          <w:rFonts w:ascii="Arial" w:hAnsi="Arial" w:cs="Arial"/>
          <w:color w:val="333333"/>
          <w:sz w:val="20"/>
          <w:szCs w:val="20"/>
          <w:shd w:val="clear" w:color="auto" w:fill="FFFFFF"/>
        </w:rPr>
        <w:t xml:space="preserve">kolegijski organ upravljanja, </w:t>
      </w:r>
      <w:r>
        <w:rPr>
          <w:rFonts w:ascii="Arial" w:hAnsi="Arial" w:cs="Arial"/>
          <w:color w:val="333333"/>
          <w:sz w:val="20"/>
          <w:szCs w:val="20"/>
          <w:shd w:val="clear" w:color="auto" w:fill="FFFFFF"/>
        </w:rPr>
        <w:t xml:space="preserve">ki ga </w:t>
      </w:r>
      <w:r w:rsidRPr="00D638D7">
        <w:rPr>
          <w:rFonts w:ascii="Arial" w:hAnsi="Arial" w:cs="Arial"/>
          <w:color w:val="333333"/>
          <w:sz w:val="20"/>
          <w:szCs w:val="20"/>
          <w:shd w:val="clear" w:color="auto" w:fill="FFFFFF"/>
        </w:rPr>
        <w:t xml:space="preserve">sestavljajo </w:t>
      </w:r>
      <w:r>
        <w:rPr>
          <w:rFonts w:ascii="Arial" w:hAnsi="Arial" w:cs="Arial"/>
          <w:color w:val="333333"/>
          <w:sz w:val="20"/>
          <w:szCs w:val="20"/>
          <w:shd w:val="clear" w:color="auto" w:fill="FFFFFF"/>
        </w:rPr>
        <w:t>pred</w:t>
      </w:r>
      <w:r w:rsidRPr="00D638D7">
        <w:rPr>
          <w:rFonts w:ascii="Arial" w:hAnsi="Arial" w:cs="Arial"/>
          <w:color w:val="333333"/>
          <w:sz w:val="20"/>
          <w:szCs w:val="20"/>
          <w:shd w:val="clear" w:color="auto" w:fill="FFFFFF"/>
        </w:rPr>
        <w:t>stavnik</w:t>
      </w:r>
      <w:r>
        <w:rPr>
          <w:rFonts w:ascii="Arial" w:hAnsi="Arial" w:cs="Arial"/>
          <w:color w:val="333333"/>
          <w:sz w:val="20"/>
          <w:szCs w:val="20"/>
          <w:shd w:val="clear" w:color="auto" w:fill="FFFFFF"/>
        </w:rPr>
        <w:t>i</w:t>
      </w:r>
      <w:r w:rsidRPr="00D638D7">
        <w:rPr>
          <w:rFonts w:ascii="Arial" w:hAnsi="Arial" w:cs="Arial"/>
          <w:color w:val="333333"/>
          <w:sz w:val="20"/>
          <w:szCs w:val="20"/>
          <w:shd w:val="clear" w:color="auto" w:fill="FFFFFF"/>
        </w:rPr>
        <w:t xml:space="preserve"> ustanovitelj</w:t>
      </w:r>
      <w:r>
        <w:rPr>
          <w:rFonts w:ascii="Arial" w:hAnsi="Arial" w:cs="Arial"/>
          <w:color w:val="333333"/>
          <w:sz w:val="20"/>
          <w:szCs w:val="20"/>
          <w:shd w:val="clear" w:color="auto" w:fill="FFFFFF"/>
        </w:rPr>
        <w:t>a</w:t>
      </w:r>
      <w:r w:rsidRPr="00D638D7">
        <w:rPr>
          <w:rFonts w:ascii="Arial" w:hAnsi="Arial" w:cs="Arial"/>
          <w:color w:val="333333"/>
          <w:sz w:val="20"/>
          <w:szCs w:val="20"/>
          <w:shd w:val="clear" w:color="auto" w:fill="FFFFFF"/>
        </w:rPr>
        <w:t>, predstavnik</w:t>
      </w:r>
      <w:r>
        <w:rPr>
          <w:rFonts w:ascii="Arial" w:hAnsi="Arial" w:cs="Arial"/>
          <w:color w:val="333333"/>
          <w:sz w:val="20"/>
          <w:szCs w:val="20"/>
          <w:shd w:val="clear" w:color="auto" w:fill="FFFFFF"/>
        </w:rPr>
        <w:t xml:space="preserve">i </w:t>
      </w:r>
      <w:r w:rsidRPr="00D638D7">
        <w:rPr>
          <w:rFonts w:ascii="Arial" w:hAnsi="Arial" w:cs="Arial"/>
          <w:color w:val="333333"/>
          <w:sz w:val="20"/>
          <w:szCs w:val="20"/>
          <w:shd w:val="clear" w:color="auto" w:fill="FFFFFF"/>
        </w:rPr>
        <w:t xml:space="preserve">delavcev in predstavniki </w:t>
      </w:r>
      <w:r>
        <w:rPr>
          <w:rFonts w:ascii="Arial" w:hAnsi="Arial" w:cs="Arial"/>
          <w:color w:val="333333"/>
          <w:sz w:val="20"/>
          <w:szCs w:val="20"/>
          <w:shd w:val="clear" w:color="auto" w:fill="FFFFFF"/>
        </w:rPr>
        <w:t xml:space="preserve">staršev ter, v primeru srednjih in višjih šol, predstavniki dijakov oziroma študentov. Bistvene zakonsko določene pristojnosti sveta zavoda se nanašajo na upravljanje javnega zavoda (sprejem programskih dokumentov, imenovanje in razrešitev ravnatelja/direktorja, ipd.), določene pristojnosti pa ima tudi kot pritožbeni organ v zvezi s statusom učenca, dijaka oziroma študenta in kot pritožbeni organ v postopkih odločanja o pravicah in obveznostih iz delovnega razmerja. Ker se je skozi dolgoletno prakso delovanja svetov zavodov izkazalo, da imajo sveti zavodov največ težav, ko odločajo kot pritožbeni organ v delovnopravnih zadevah, se predlaga omejitev te pristojnosti le primere, ko ne gre za ugotavljanje disciplinske odgovornosti oziroma postopkov redne ali izredne odpovedi pogodbe o zaposlitvi. Na prvi stopnji odloča o pravicah in obveznostih zaposlenih v vrtcih in šolah ravnatelj oziroma direktor kot </w:t>
      </w:r>
      <w:r>
        <w:rPr>
          <w:rFonts w:ascii="Arial" w:hAnsi="Arial" w:cs="Arial"/>
          <w:color w:val="333333"/>
          <w:sz w:val="20"/>
          <w:szCs w:val="20"/>
          <w:shd w:val="clear" w:color="auto" w:fill="FFFFFF"/>
        </w:rPr>
        <w:lastRenderedPageBreak/>
        <w:t>delodajalec. Po sedaj veljavni ureditvi se je delavec lahko odločil ali bo zoper odločitev delodajalca podal pritožbo na svet zavoda ali pa bo uveljavljal neposredno sodno varstvo pred pristojnim sodišče za delovne spore. Možnost pritožbe zoper odločitev delodajalca predstavlja odstop od siceršnje sistemske ureditve (tudi po ZDR-1), ko je odločitev delodajalca o pravici ali obveznosti delodajalca, dokončna in o zakonitosti njegove odločitve presoja sodišče in ne drugostopenjski organ znotraj delodajalca.</w:t>
      </w:r>
    </w:p>
    <w:p w14:paraId="5A8A03DD" w14:textId="77777777" w:rsidR="00AF7C3A" w:rsidRPr="002D148F" w:rsidRDefault="00AF7C3A" w:rsidP="00AF7C3A">
      <w:pPr>
        <w:spacing w:line="257" w:lineRule="auto"/>
        <w:contextualSpacing/>
        <w:jc w:val="both"/>
        <w:rPr>
          <w:rFonts w:ascii="Arial" w:eastAsia="Arial" w:hAnsi="Arial" w:cs="Arial"/>
          <w:color w:val="333333"/>
          <w:sz w:val="20"/>
          <w:szCs w:val="20"/>
        </w:rPr>
      </w:pPr>
      <w:r>
        <w:rPr>
          <w:rFonts w:ascii="Arial" w:hAnsi="Arial" w:cs="Arial"/>
          <w:color w:val="333333"/>
          <w:sz w:val="20"/>
          <w:szCs w:val="20"/>
          <w:shd w:val="clear" w:color="auto" w:fill="FFFFFF"/>
        </w:rPr>
        <w:t xml:space="preserve">S predlagano spremembo se pristojnost sveta zavoda pri odločanju o pritožbah zaposlenih, povezanih s pravicami iz delovnega razmerja, spreminja  v delu, ki se nanaša na ugotavljanje disciplinske odgovornosti oziroma postopkov redne ali izredne odpovedi pogodbe o zaposlitvi. V teh primerih bodo zaposleni, tako kot ostali zaposleni v javnem in zasebnem sektorju, če se z odločitvijo delodajalca ne bodo strinjali, uveljavljali pravno varstvo neposredno pred pristojnim delovnim sodiščem. V vseh ostalih primerih odločanja o pravicah in obveznostih zaposlenih iz delovnega razmerja, bodo delavci še vedno lahko ali vložili pritožbo na svet zavoda ali pa uveljavljali neposredno sodno varstvo. </w:t>
      </w:r>
    </w:p>
    <w:p w14:paraId="7BC3132B" w14:textId="77777777" w:rsidR="00AF7C3A" w:rsidRDefault="00AF7C3A" w:rsidP="00AF7C3A">
      <w:pPr>
        <w:jc w:val="both"/>
        <w:rPr>
          <w:rFonts w:ascii="Arial" w:hAnsi="Arial" w:cs="Arial"/>
          <w:b/>
          <w:bCs/>
          <w:sz w:val="20"/>
          <w:szCs w:val="20"/>
        </w:rPr>
      </w:pPr>
    </w:p>
    <w:p w14:paraId="05C34951" w14:textId="77777777" w:rsidR="00AF7C3A" w:rsidRPr="002D148F" w:rsidRDefault="00AF7C3A" w:rsidP="00AF7C3A">
      <w:pPr>
        <w:jc w:val="both"/>
        <w:rPr>
          <w:rFonts w:ascii="Arial" w:hAnsi="Arial" w:cs="Arial"/>
          <w:b/>
          <w:bCs/>
          <w:sz w:val="20"/>
          <w:szCs w:val="20"/>
        </w:rPr>
      </w:pPr>
      <w:r w:rsidRPr="002D148F">
        <w:rPr>
          <w:rFonts w:ascii="Arial" w:hAnsi="Arial" w:cs="Arial"/>
          <w:b/>
          <w:bCs/>
          <w:sz w:val="20"/>
          <w:szCs w:val="20"/>
        </w:rPr>
        <w:t>K 1</w:t>
      </w:r>
      <w:r>
        <w:rPr>
          <w:rFonts w:ascii="Arial" w:hAnsi="Arial" w:cs="Arial"/>
          <w:b/>
          <w:bCs/>
          <w:sz w:val="20"/>
          <w:szCs w:val="20"/>
        </w:rPr>
        <w:t>2</w:t>
      </w:r>
      <w:r w:rsidRPr="002D148F">
        <w:rPr>
          <w:rFonts w:ascii="Arial" w:hAnsi="Arial" w:cs="Arial"/>
          <w:b/>
          <w:bCs/>
          <w:sz w:val="20"/>
          <w:szCs w:val="20"/>
        </w:rPr>
        <w:t>. členu (49. člen ZOFVI):</w:t>
      </w:r>
    </w:p>
    <w:p w14:paraId="2FE06319" w14:textId="77777777" w:rsidR="00AF7C3A" w:rsidRDefault="00AF7C3A" w:rsidP="00AF7C3A">
      <w:pPr>
        <w:jc w:val="both"/>
        <w:rPr>
          <w:rFonts w:ascii="Arial" w:hAnsi="Arial" w:cs="Arial"/>
          <w:sz w:val="20"/>
          <w:szCs w:val="20"/>
        </w:rPr>
      </w:pPr>
      <w:r>
        <w:rPr>
          <w:rFonts w:ascii="Arial" w:hAnsi="Arial" w:cs="Arial"/>
          <w:sz w:val="20"/>
          <w:szCs w:val="20"/>
        </w:rPr>
        <w:t xml:space="preserve">V 49. členu ZOFVI so določene pristojnosti ravnatelja kot poslovodnega organa in pedagoškega vodje javnega vrtca oziroma šole. V 56. členu ZOFVI je določeno, da pomočnika ravnatelja imenuje in razrešuje ravnatelj, zato se ta njegova zakonsko določena pristojnost ustrezno umešča tudi v člen, ki na enem mestu, zbirno določa pristojnosti ravnatelja. </w:t>
      </w:r>
    </w:p>
    <w:p w14:paraId="4E46722D" w14:textId="77777777" w:rsidR="00AF7C3A" w:rsidRDefault="00AF7C3A" w:rsidP="00AF7C3A">
      <w:pPr>
        <w:jc w:val="both"/>
        <w:rPr>
          <w:rFonts w:ascii="Arial" w:hAnsi="Arial" w:cs="Arial"/>
          <w:sz w:val="20"/>
          <w:szCs w:val="20"/>
        </w:rPr>
      </w:pPr>
      <w:r>
        <w:rPr>
          <w:rFonts w:ascii="Arial" w:hAnsi="Arial" w:cs="Arial"/>
          <w:sz w:val="20"/>
          <w:szCs w:val="20"/>
        </w:rPr>
        <w:t xml:space="preserve">Ker je svet zavoda organ upravljanja, se ravnatelju določa nova naloga, in sicer, da </w:t>
      </w:r>
      <w:r w:rsidRPr="003A2551">
        <w:rPr>
          <w:rFonts w:ascii="Arial" w:hAnsi="Arial" w:cs="Arial"/>
          <w:sz w:val="20"/>
          <w:szCs w:val="20"/>
        </w:rPr>
        <w:t>obvešča svet zavoda in strokovne organe o ugotovitvah in ukrepih iz inšpekcijskih in drugih nadzorov</w:t>
      </w:r>
      <w:r>
        <w:rPr>
          <w:rFonts w:ascii="Arial" w:hAnsi="Arial" w:cs="Arial"/>
          <w:sz w:val="20"/>
          <w:szCs w:val="20"/>
        </w:rPr>
        <w:t xml:space="preserve">. Da ravnatelj obvešča svet zavoda o ugotovitvah glede morebitnih nepravilnostih, ki so jih pri poslovanju šole ali vrtca zaznali pristojni nadzorni organi, je tako z vidika dejstva, da je svet zavoda delodajalec ravnatelju kot tudi z vidika dejstva, da je svet zavoda organ upravljanja oziroma nadzorni organ, nujno potrebno. Ker se s predlogom tega zakona kot enega od razlogov za razrešitev ravnatelja določa tudi neizvrševanje inšpekcijskih oziroma sodnih odločb, je sprotno obveščanje sveta zavoda o ugotovitvah nadzornih organov kakor tudi o izrečenih ukrepih toliko bolj pomembno, posledično pa mora biti obveznost obveščanja zakonsko določena.  </w:t>
      </w:r>
    </w:p>
    <w:p w14:paraId="7F96F5BF" w14:textId="77777777" w:rsidR="00AF7C3A" w:rsidRDefault="00AF7C3A" w:rsidP="00AF7C3A">
      <w:pPr>
        <w:jc w:val="both"/>
        <w:rPr>
          <w:rFonts w:ascii="Arial" w:hAnsi="Arial" w:cs="Arial"/>
          <w:sz w:val="20"/>
          <w:szCs w:val="20"/>
        </w:rPr>
      </w:pPr>
    </w:p>
    <w:p w14:paraId="5D5E9293" w14:textId="77777777" w:rsidR="00AF7C3A" w:rsidRDefault="00AF7C3A" w:rsidP="00AF7C3A">
      <w:pPr>
        <w:jc w:val="both"/>
        <w:rPr>
          <w:rFonts w:ascii="Arial" w:hAnsi="Arial" w:cs="Arial"/>
          <w:b/>
          <w:bCs/>
          <w:sz w:val="20"/>
          <w:szCs w:val="20"/>
        </w:rPr>
      </w:pPr>
      <w:r w:rsidRPr="002D148F">
        <w:rPr>
          <w:rFonts w:ascii="Arial" w:hAnsi="Arial" w:cs="Arial"/>
          <w:b/>
          <w:bCs/>
          <w:sz w:val="20"/>
          <w:szCs w:val="20"/>
        </w:rPr>
        <w:t>K 1</w:t>
      </w:r>
      <w:r>
        <w:rPr>
          <w:rFonts w:ascii="Arial" w:hAnsi="Arial" w:cs="Arial"/>
          <w:b/>
          <w:bCs/>
          <w:sz w:val="20"/>
          <w:szCs w:val="20"/>
        </w:rPr>
        <w:t>3</w:t>
      </w:r>
      <w:r w:rsidRPr="002D148F">
        <w:rPr>
          <w:rFonts w:ascii="Arial" w:hAnsi="Arial" w:cs="Arial"/>
          <w:b/>
          <w:bCs/>
          <w:sz w:val="20"/>
          <w:szCs w:val="20"/>
        </w:rPr>
        <w:t>. členu (novi 51.a člen)</w:t>
      </w:r>
    </w:p>
    <w:p w14:paraId="102A0AB7" w14:textId="77777777" w:rsidR="00AF7C3A" w:rsidRPr="00E012D1" w:rsidRDefault="00AF7C3A" w:rsidP="00AF7C3A">
      <w:pPr>
        <w:jc w:val="both"/>
        <w:rPr>
          <w:rFonts w:ascii="Arial" w:hAnsi="Arial" w:cs="Arial"/>
          <w:sz w:val="20"/>
          <w:szCs w:val="20"/>
        </w:rPr>
      </w:pPr>
      <w:r w:rsidRPr="00E012D1">
        <w:rPr>
          <w:rFonts w:ascii="Arial" w:hAnsi="Arial" w:cs="Arial"/>
          <w:sz w:val="20"/>
          <w:szCs w:val="20"/>
        </w:rPr>
        <w:t>V 46. členu ZOFVI je določeno, da se lahko v šolah kot organizacijska enota oblikuje medpodjetniški izobraževalni center (v nadaljnjem besedilu: MIC). MIC opravlja naloge v zvezi s praktičnim usposabljanjem z delom dijakov in študentov višjih in visokih strokovnih šol, pripravo kandidatov za mojstrske, delovodske oziroma poslovodske izpite, pripravo za potrjevanje nacionalnih poklicnih kvalifikacij, za opravljanje praktičnega dela zaključnih izpitov in poklicne mature, usposabljanje zaradi potreb tehnoloških sprememb v delovnih procesih in za zviševanje konkurenčne sposobnosti z razvijanjem novih tehnologij, inovacij in raziskovanj ter opravlja druge storitve, dogovorjene med šolo in partnerji oziroma drugimi naročniki. Pri opravljanju dejavnosti MIC sodelujejo pravne in fizične osebe, ki opravljajo dejavnosti na področjih, za katere zavod izobražuje</w:t>
      </w:r>
      <w:r>
        <w:rPr>
          <w:rFonts w:ascii="Arial" w:hAnsi="Arial" w:cs="Arial"/>
          <w:sz w:val="20"/>
          <w:szCs w:val="20"/>
        </w:rPr>
        <w:t xml:space="preserve">. Vodjo MIC imenuje direktor kot poslovodni organ. V sklopu prenove plačnega sistema bo oblikovano tudi novo delovno mesto vodje MIC, ki bo moral izpolnjevati pogoje, kot jih določa ta zakon. Vodja MIC ni strokovni delavec, bo pa lahko pridobil oziroma napredoval v strokovni naziv po primerljivem sistemu kot to velja za </w:t>
      </w:r>
      <w:r w:rsidRPr="00F142DF">
        <w:rPr>
          <w:rFonts w:ascii="Arial" w:hAnsi="Arial" w:cs="Arial"/>
          <w:sz w:val="20"/>
          <w:szCs w:val="20"/>
        </w:rPr>
        <w:t>direktor</w:t>
      </w:r>
      <w:r>
        <w:rPr>
          <w:rFonts w:ascii="Arial" w:hAnsi="Arial" w:cs="Arial"/>
          <w:sz w:val="20"/>
          <w:szCs w:val="20"/>
        </w:rPr>
        <w:t>ja,</w:t>
      </w:r>
      <w:r w:rsidRPr="00F142DF">
        <w:rPr>
          <w:rFonts w:ascii="Arial" w:hAnsi="Arial" w:cs="Arial"/>
          <w:sz w:val="20"/>
          <w:szCs w:val="20"/>
        </w:rPr>
        <w:t xml:space="preserve"> ravnatelj</w:t>
      </w:r>
      <w:r>
        <w:rPr>
          <w:rFonts w:ascii="Arial" w:hAnsi="Arial" w:cs="Arial"/>
          <w:sz w:val="20"/>
          <w:szCs w:val="20"/>
        </w:rPr>
        <w:t xml:space="preserve">a in </w:t>
      </w:r>
      <w:r w:rsidRPr="00F142DF">
        <w:rPr>
          <w:rFonts w:ascii="Arial" w:hAnsi="Arial" w:cs="Arial"/>
          <w:sz w:val="20"/>
          <w:szCs w:val="20"/>
        </w:rPr>
        <w:t>pomočnik</w:t>
      </w:r>
      <w:r>
        <w:rPr>
          <w:rFonts w:ascii="Arial" w:hAnsi="Arial" w:cs="Arial"/>
          <w:sz w:val="20"/>
          <w:szCs w:val="20"/>
        </w:rPr>
        <w:t>a</w:t>
      </w:r>
      <w:r w:rsidRPr="00F142DF">
        <w:rPr>
          <w:rFonts w:ascii="Arial" w:hAnsi="Arial" w:cs="Arial"/>
          <w:sz w:val="20"/>
          <w:szCs w:val="20"/>
        </w:rPr>
        <w:t xml:space="preserve"> ravnatelja</w:t>
      </w:r>
      <w:r>
        <w:rPr>
          <w:rFonts w:ascii="Arial" w:hAnsi="Arial" w:cs="Arial"/>
          <w:sz w:val="20"/>
          <w:szCs w:val="20"/>
        </w:rPr>
        <w:t xml:space="preserve">, ki prav tako niso strokovni delavci po ZOFVI, lahko pa pridobijo strokovni naziv, če izpolnjujejo pogoje za napredovanje kot jih določa pravilnik, ki ureja napredovanje strokovnih delavcev v nazive na področju vzgoje in izobraževanja. </w:t>
      </w:r>
    </w:p>
    <w:p w14:paraId="37E9C4E1" w14:textId="77777777" w:rsidR="00AF7C3A" w:rsidRDefault="00AF7C3A" w:rsidP="00AF7C3A">
      <w:pPr>
        <w:jc w:val="both"/>
        <w:rPr>
          <w:rFonts w:ascii="Arial" w:hAnsi="Arial" w:cs="Arial"/>
          <w:b/>
          <w:bCs/>
          <w:sz w:val="20"/>
          <w:szCs w:val="20"/>
        </w:rPr>
      </w:pPr>
    </w:p>
    <w:p w14:paraId="1E32C0A2" w14:textId="77777777" w:rsidR="00AF7C3A" w:rsidRDefault="00AF7C3A" w:rsidP="00AF7C3A">
      <w:pPr>
        <w:jc w:val="both"/>
        <w:rPr>
          <w:rFonts w:ascii="Arial" w:hAnsi="Arial" w:cs="Arial"/>
          <w:b/>
          <w:bCs/>
          <w:sz w:val="20"/>
          <w:szCs w:val="20"/>
        </w:rPr>
      </w:pPr>
      <w:r w:rsidRPr="002D148F">
        <w:rPr>
          <w:rFonts w:ascii="Arial" w:hAnsi="Arial" w:cs="Arial"/>
          <w:b/>
          <w:bCs/>
          <w:sz w:val="20"/>
          <w:szCs w:val="20"/>
        </w:rPr>
        <w:t>K 1</w:t>
      </w:r>
      <w:r>
        <w:rPr>
          <w:rFonts w:ascii="Arial" w:hAnsi="Arial" w:cs="Arial"/>
          <w:b/>
          <w:bCs/>
          <w:sz w:val="20"/>
          <w:szCs w:val="20"/>
        </w:rPr>
        <w:t>4</w:t>
      </w:r>
      <w:r w:rsidRPr="002D148F">
        <w:rPr>
          <w:rFonts w:ascii="Arial" w:hAnsi="Arial" w:cs="Arial"/>
          <w:b/>
          <w:bCs/>
          <w:sz w:val="20"/>
          <w:szCs w:val="20"/>
        </w:rPr>
        <w:t>. členu (sprememba 53. člena)</w:t>
      </w:r>
    </w:p>
    <w:p w14:paraId="1C14D8FA" w14:textId="77777777" w:rsidR="00AF7C3A" w:rsidRDefault="00AF7C3A" w:rsidP="00AF7C3A">
      <w:pPr>
        <w:jc w:val="both"/>
        <w:rPr>
          <w:rFonts w:ascii="Arial" w:hAnsi="Arial" w:cs="Arial"/>
          <w:sz w:val="20"/>
          <w:szCs w:val="20"/>
        </w:rPr>
      </w:pPr>
      <w:r w:rsidRPr="008C7E30">
        <w:rPr>
          <w:rFonts w:ascii="Arial" w:hAnsi="Arial" w:cs="Arial"/>
          <w:sz w:val="20"/>
          <w:szCs w:val="20"/>
        </w:rPr>
        <w:t>Sodna praksa je izpostavila, da je trenutno postavljeni pogoj za ravnatelja, ki se glasi »najmanj pet let delovnih izkušenj v vzgoji in izobraževanju« premalo jasen</w:t>
      </w:r>
      <w:r>
        <w:rPr>
          <w:rFonts w:ascii="Arial" w:hAnsi="Arial" w:cs="Arial"/>
          <w:sz w:val="20"/>
          <w:szCs w:val="20"/>
        </w:rPr>
        <w:t xml:space="preserve"> in povzroča težave svetom zavoda pri presoji o tem, ali določeni kandidat izpolnjuje pogoje za ravnatelja ali ne. </w:t>
      </w:r>
      <w:r w:rsidRPr="008C7E30">
        <w:rPr>
          <w:rFonts w:ascii="Arial" w:hAnsi="Arial" w:cs="Arial"/>
          <w:sz w:val="20"/>
          <w:szCs w:val="20"/>
        </w:rPr>
        <w:t xml:space="preserve">. </w:t>
      </w:r>
      <w:r>
        <w:rPr>
          <w:rFonts w:ascii="Arial" w:hAnsi="Arial" w:cs="Arial"/>
          <w:sz w:val="20"/>
          <w:szCs w:val="20"/>
        </w:rPr>
        <w:t xml:space="preserve">Spremenjen 53. člen določa pogoje za imenovanje ravnatelja javnega vrtca oziroma šole in še bolj jasno kot do sedaj določa, da se kot </w:t>
      </w:r>
      <w:r>
        <w:rPr>
          <w:rFonts w:ascii="Arial" w:hAnsi="Arial" w:cs="Arial"/>
          <w:sz w:val="20"/>
          <w:szCs w:val="20"/>
        </w:rPr>
        <w:lastRenderedPageBreak/>
        <w:t xml:space="preserve">ustrezne petletne delovne izkušnje štejejo le izkušnje pridobljene </w:t>
      </w:r>
      <w:r w:rsidRPr="008C7E30">
        <w:rPr>
          <w:rFonts w:ascii="Arial" w:hAnsi="Arial" w:cs="Arial"/>
          <w:sz w:val="20"/>
          <w:szCs w:val="20"/>
        </w:rPr>
        <w:t xml:space="preserve">v vzgojno-izobraževalnih zavodih, ki izvajajo javnoveljavne programe oziroma programe s pridobljeno javno veljavnostjo na področjih, ki jih določa 1. člen ZOFVI, oziroma v javnih zavodih iz 28. člena ZOFVI. </w:t>
      </w:r>
      <w:r>
        <w:rPr>
          <w:rFonts w:ascii="Arial" w:hAnsi="Arial" w:cs="Arial"/>
          <w:sz w:val="20"/>
          <w:szCs w:val="20"/>
        </w:rPr>
        <w:t xml:space="preserve"> (npr. Državni izpitni center, Zavod RS za šolstvo,…).</w:t>
      </w:r>
    </w:p>
    <w:p w14:paraId="66D4A54B" w14:textId="77777777" w:rsidR="00AF7C3A" w:rsidRDefault="00AF7C3A" w:rsidP="00AF7C3A">
      <w:pPr>
        <w:jc w:val="both"/>
        <w:rPr>
          <w:rFonts w:ascii="Arial" w:hAnsi="Arial" w:cs="Arial"/>
          <w:sz w:val="20"/>
          <w:szCs w:val="20"/>
        </w:rPr>
      </w:pPr>
    </w:p>
    <w:p w14:paraId="06D60A1D" w14:textId="77777777" w:rsidR="00AF7C3A" w:rsidRDefault="00AF7C3A" w:rsidP="00AF7C3A">
      <w:pPr>
        <w:jc w:val="both"/>
        <w:rPr>
          <w:rFonts w:ascii="Arial" w:hAnsi="Arial" w:cs="Arial"/>
          <w:b/>
          <w:bCs/>
          <w:sz w:val="20"/>
          <w:szCs w:val="20"/>
        </w:rPr>
      </w:pPr>
      <w:r w:rsidRPr="002D148F">
        <w:rPr>
          <w:rFonts w:ascii="Arial" w:hAnsi="Arial" w:cs="Arial"/>
          <w:b/>
          <w:bCs/>
          <w:sz w:val="20"/>
          <w:szCs w:val="20"/>
        </w:rPr>
        <w:t>K 1</w:t>
      </w:r>
      <w:r>
        <w:rPr>
          <w:rFonts w:ascii="Arial" w:hAnsi="Arial" w:cs="Arial"/>
          <w:b/>
          <w:bCs/>
          <w:sz w:val="20"/>
          <w:szCs w:val="20"/>
        </w:rPr>
        <w:t>5</w:t>
      </w:r>
      <w:r w:rsidRPr="002D148F">
        <w:rPr>
          <w:rFonts w:ascii="Arial" w:hAnsi="Arial" w:cs="Arial"/>
          <w:b/>
          <w:bCs/>
          <w:sz w:val="20"/>
          <w:szCs w:val="20"/>
        </w:rPr>
        <w:t>. členu (sprememba 53.a člena)</w:t>
      </w:r>
    </w:p>
    <w:p w14:paraId="5C4EA22C" w14:textId="77777777" w:rsidR="00AF7C3A" w:rsidRDefault="00AF7C3A" w:rsidP="00AF7C3A">
      <w:pPr>
        <w:jc w:val="both"/>
        <w:rPr>
          <w:rFonts w:ascii="Arial" w:hAnsi="Arial" w:cs="Arial"/>
          <w:sz w:val="20"/>
          <w:szCs w:val="20"/>
        </w:rPr>
      </w:pPr>
      <w:r>
        <w:rPr>
          <w:rFonts w:ascii="Arial" w:hAnsi="Arial" w:cs="Arial"/>
          <w:sz w:val="20"/>
          <w:szCs w:val="20"/>
        </w:rPr>
        <w:t xml:space="preserve">Spremenjen 53.a člen, ki ureja postopek imenovanja ravnatelja prinaša nekatere pomembne novosti, ki so posledica opozarjanj tako Komisije za preprečevanje korupcije o možnostih koruptivnih tveganj v tem postopku kot tudi ugotovitev pristojnega inšpektorata za šolstvo. Predlagana sprememba postoka imenovanja bo omogočila večjo transparentnost v vseh fazah postopka imenovanja ravnatelja. </w:t>
      </w:r>
    </w:p>
    <w:p w14:paraId="4FB04F32" w14:textId="77777777" w:rsidR="00AF7C3A" w:rsidRDefault="00AF7C3A" w:rsidP="00AF7C3A">
      <w:pPr>
        <w:jc w:val="both"/>
        <w:rPr>
          <w:rFonts w:ascii="Arial" w:hAnsi="Arial" w:cs="Arial"/>
          <w:sz w:val="20"/>
          <w:szCs w:val="20"/>
        </w:rPr>
      </w:pPr>
      <w:r>
        <w:rPr>
          <w:rFonts w:ascii="Arial" w:hAnsi="Arial" w:cs="Arial"/>
          <w:sz w:val="20"/>
          <w:szCs w:val="20"/>
        </w:rPr>
        <w:t>Ena od novosti v postopku imenovanja ravnatelja (ki bo gotovo povečala njegovo transparentnost) je, da bodo morala biti vsa podana mnenja (</w:t>
      </w:r>
      <w:r w:rsidRPr="003A2551">
        <w:rPr>
          <w:rFonts w:ascii="Arial" w:hAnsi="Arial" w:cs="Arial"/>
          <w:sz w:val="20"/>
          <w:szCs w:val="20"/>
        </w:rPr>
        <w:t>mnenje vzgojiteljskega, učiteljskega oziroma predavateljskega zbora o programu vodenja zavoda za mandatno obdobje</w:t>
      </w:r>
      <w:r>
        <w:rPr>
          <w:rFonts w:ascii="Arial" w:hAnsi="Arial" w:cs="Arial"/>
          <w:sz w:val="20"/>
          <w:szCs w:val="20"/>
        </w:rPr>
        <w:t xml:space="preserve">, </w:t>
      </w:r>
      <w:r w:rsidRPr="003A2551">
        <w:rPr>
          <w:rFonts w:ascii="Arial" w:hAnsi="Arial" w:cs="Arial"/>
          <w:sz w:val="20"/>
          <w:szCs w:val="20"/>
        </w:rPr>
        <w:t>mnenje lokalne skupnosti</w:t>
      </w:r>
      <w:r>
        <w:rPr>
          <w:rFonts w:ascii="Arial" w:hAnsi="Arial" w:cs="Arial"/>
          <w:sz w:val="20"/>
          <w:szCs w:val="20"/>
        </w:rPr>
        <w:t xml:space="preserve">, </w:t>
      </w:r>
      <w:r w:rsidRPr="003A2551">
        <w:rPr>
          <w:rFonts w:ascii="Arial" w:hAnsi="Arial" w:cs="Arial"/>
          <w:sz w:val="20"/>
          <w:szCs w:val="20"/>
        </w:rPr>
        <w:t>mnenje sveta staršev</w:t>
      </w:r>
      <w:r>
        <w:rPr>
          <w:rFonts w:ascii="Arial" w:hAnsi="Arial" w:cs="Arial"/>
          <w:sz w:val="20"/>
          <w:szCs w:val="20"/>
        </w:rPr>
        <w:t xml:space="preserve"> in </w:t>
      </w:r>
      <w:r w:rsidRPr="003A2551">
        <w:rPr>
          <w:rFonts w:ascii="Arial" w:hAnsi="Arial" w:cs="Arial"/>
          <w:sz w:val="20"/>
          <w:szCs w:val="20"/>
        </w:rPr>
        <w:t>mnenje direktorja, če gre za imenovanje ravnatelja organizacijske enote vzgojno-izobraževalnega zavoda</w:t>
      </w:r>
      <w:r>
        <w:rPr>
          <w:rFonts w:ascii="Arial" w:hAnsi="Arial" w:cs="Arial"/>
          <w:sz w:val="20"/>
          <w:szCs w:val="20"/>
        </w:rPr>
        <w:t xml:space="preserve"> ter mnenje dijakov oziroma študentov (če gre za srednje oziroma višje šole)) pisno obrazložena. Do predlagane spremembe so morali obrazložena mnenja podati vsi pristojni organi, razen vzgojiteljskega, učiteljskega oziroma predavateljskega zbora. Novost, ki jo prinaša predlagani člen je tudi v tem, da se bo moralo mnenje vzgojiteljskega, učiteljskega oziroma predavateljskega zbora nanašati izrecno vsebino </w:t>
      </w:r>
      <w:r w:rsidRPr="003A2551">
        <w:rPr>
          <w:rFonts w:ascii="Arial" w:hAnsi="Arial" w:cs="Arial"/>
          <w:sz w:val="20"/>
          <w:szCs w:val="20"/>
        </w:rPr>
        <w:t>program</w:t>
      </w:r>
      <w:r>
        <w:rPr>
          <w:rFonts w:ascii="Arial" w:hAnsi="Arial" w:cs="Arial"/>
          <w:sz w:val="20"/>
          <w:szCs w:val="20"/>
        </w:rPr>
        <w:t>a</w:t>
      </w:r>
      <w:r w:rsidRPr="003A2551">
        <w:rPr>
          <w:rFonts w:ascii="Arial" w:hAnsi="Arial" w:cs="Arial"/>
          <w:sz w:val="20"/>
          <w:szCs w:val="20"/>
        </w:rPr>
        <w:t xml:space="preserve"> vodenja zavoda za mandatno obdobje</w:t>
      </w:r>
      <w:r>
        <w:rPr>
          <w:rFonts w:ascii="Arial" w:hAnsi="Arial" w:cs="Arial"/>
          <w:sz w:val="20"/>
          <w:szCs w:val="20"/>
        </w:rPr>
        <w:t xml:space="preserve">, kar je tudi edino smiselno, glede na to, da program vodenja zavoda za naslednje mandatno obdobje v največji meri skupno izpolnjujejo strokovni delavci, ki jih usmerja in vodi ravnatelj. </w:t>
      </w:r>
    </w:p>
    <w:p w14:paraId="39DB0981" w14:textId="77777777" w:rsidR="00AF7C3A" w:rsidRDefault="00AF7C3A" w:rsidP="00AF7C3A">
      <w:pPr>
        <w:jc w:val="both"/>
        <w:rPr>
          <w:rFonts w:ascii="Arial" w:hAnsi="Arial" w:cs="Arial"/>
          <w:sz w:val="20"/>
          <w:szCs w:val="20"/>
        </w:rPr>
      </w:pPr>
      <w:r>
        <w:rPr>
          <w:rFonts w:ascii="Arial" w:hAnsi="Arial" w:cs="Arial"/>
          <w:sz w:val="20"/>
          <w:szCs w:val="20"/>
        </w:rPr>
        <w:t>Zaradi preprečitve koruptivnih tveganj v postopku imenovanja ravnatelja oziroma z namenom preprečitve nastanka nasprotja interesov, je v predlogu novega 53.a člena določeno (ker sicer izhaja tudi iz zakona, ki ureja integriteto), da se morajo k</w:t>
      </w:r>
      <w:r w:rsidRPr="003A2551">
        <w:rPr>
          <w:rFonts w:ascii="Arial" w:hAnsi="Arial" w:cs="Arial"/>
          <w:sz w:val="20"/>
          <w:szCs w:val="20"/>
        </w:rPr>
        <w:t>andidati za ravnatelja, ki so člani vzgojiteljskega, učiteljskega oziroma predavateljskega zbora</w:t>
      </w:r>
      <w:r>
        <w:rPr>
          <w:rFonts w:ascii="Arial" w:hAnsi="Arial" w:cs="Arial"/>
          <w:sz w:val="20"/>
          <w:szCs w:val="20"/>
        </w:rPr>
        <w:t xml:space="preserve"> ali sveta staršev</w:t>
      </w:r>
      <w:r w:rsidRPr="003A2551">
        <w:rPr>
          <w:rFonts w:ascii="Arial" w:hAnsi="Arial" w:cs="Arial"/>
          <w:sz w:val="20"/>
          <w:szCs w:val="20"/>
        </w:rPr>
        <w:t>, v postopku oblikovanja mnenj izloči</w:t>
      </w:r>
      <w:r>
        <w:rPr>
          <w:rFonts w:ascii="Arial" w:hAnsi="Arial" w:cs="Arial"/>
          <w:sz w:val="20"/>
          <w:szCs w:val="20"/>
        </w:rPr>
        <w:t xml:space="preserve">ti. Prav tako se mora </w:t>
      </w:r>
      <w:r w:rsidRPr="00D55A8F">
        <w:rPr>
          <w:rFonts w:ascii="Arial" w:hAnsi="Arial" w:cs="Arial"/>
          <w:sz w:val="20"/>
          <w:szCs w:val="20"/>
        </w:rPr>
        <w:t>iz celotnega postopka imenovanja</w:t>
      </w:r>
      <w:r>
        <w:rPr>
          <w:rFonts w:ascii="Arial" w:hAnsi="Arial" w:cs="Arial"/>
          <w:sz w:val="20"/>
          <w:szCs w:val="20"/>
        </w:rPr>
        <w:t xml:space="preserve"> izločiti tudi član sveta zavoda</w:t>
      </w:r>
      <w:r w:rsidRPr="00D55A8F">
        <w:rPr>
          <w:rFonts w:ascii="Arial" w:hAnsi="Arial" w:cs="Arial"/>
          <w:sz w:val="20"/>
          <w:szCs w:val="20"/>
        </w:rPr>
        <w:t xml:space="preserve">, </w:t>
      </w:r>
      <w:r>
        <w:rPr>
          <w:rFonts w:ascii="Arial" w:hAnsi="Arial" w:cs="Arial"/>
          <w:sz w:val="20"/>
          <w:szCs w:val="20"/>
        </w:rPr>
        <w:t xml:space="preserve">če se odloči </w:t>
      </w:r>
      <w:r w:rsidRPr="00D55A8F">
        <w:rPr>
          <w:rFonts w:ascii="Arial" w:hAnsi="Arial" w:cs="Arial"/>
          <w:sz w:val="20"/>
          <w:szCs w:val="20"/>
        </w:rPr>
        <w:t>za prijavo na razpis za ravnatelja</w:t>
      </w:r>
      <w:r>
        <w:rPr>
          <w:rFonts w:ascii="Arial" w:hAnsi="Arial" w:cs="Arial"/>
          <w:sz w:val="20"/>
          <w:szCs w:val="20"/>
        </w:rPr>
        <w:t xml:space="preserve">. Ker je ravnatelj »varuh zakonitosti« v zavodu, saj je odgovoren za zakonito poslovanje zavoda v celoti, zavezuje dolžnost izločitve iz vseh postopkov, povezanih z imenovanjem ravnatelja, kjer </w:t>
      </w:r>
      <w:r w:rsidRPr="003A2551">
        <w:rPr>
          <w:rFonts w:ascii="Arial" w:hAnsi="Arial" w:cs="Arial"/>
          <w:sz w:val="20"/>
          <w:szCs w:val="20"/>
        </w:rPr>
        <w:t>obstaja možnost vplivanja ali nezdružljivosti zaradi nasprotja interesov</w:t>
      </w:r>
      <w:r>
        <w:rPr>
          <w:rFonts w:ascii="Arial" w:hAnsi="Arial" w:cs="Arial"/>
          <w:sz w:val="20"/>
          <w:szCs w:val="20"/>
        </w:rPr>
        <w:t xml:space="preserve">, če se ob izteku mandata odloči za ponovno kandidaturo. </w:t>
      </w:r>
    </w:p>
    <w:p w14:paraId="230879A0" w14:textId="77777777" w:rsidR="00AF7C3A" w:rsidRPr="003A2551" w:rsidRDefault="00AF7C3A" w:rsidP="00AF7C3A">
      <w:pPr>
        <w:jc w:val="both"/>
        <w:rPr>
          <w:rFonts w:ascii="Arial" w:hAnsi="Arial" w:cs="Arial"/>
          <w:sz w:val="20"/>
          <w:szCs w:val="20"/>
        </w:rPr>
      </w:pPr>
      <w:r>
        <w:rPr>
          <w:rFonts w:ascii="Arial" w:hAnsi="Arial" w:cs="Arial"/>
          <w:sz w:val="20"/>
          <w:szCs w:val="20"/>
        </w:rPr>
        <w:t xml:space="preserve">V </w:t>
      </w:r>
      <w:r w:rsidRPr="006C3BFD">
        <w:rPr>
          <w:rFonts w:ascii="Arial" w:hAnsi="Arial" w:cs="Arial"/>
          <w:sz w:val="20"/>
          <w:szCs w:val="20"/>
        </w:rPr>
        <w:t>novem devetem odstavku</w:t>
      </w:r>
      <w:r>
        <w:rPr>
          <w:rFonts w:ascii="Arial" w:hAnsi="Arial" w:cs="Arial"/>
          <w:sz w:val="20"/>
          <w:szCs w:val="20"/>
        </w:rPr>
        <w:t xml:space="preserve"> 53.a člena je določeno, da odloča svet </w:t>
      </w:r>
      <w:r w:rsidRPr="003A2551">
        <w:rPr>
          <w:rFonts w:ascii="Arial" w:hAnsi="Arial" w:cs="Arial"/>
          <w:sz w:val="20"/>
          <w:szCs w:val="20"/>
        </w:rPr>
        <w:t>z večino glasov članov, ki imajo pravico glasovati</w:t>
      </w:r>
      <w:r>
        <w:rPr>
          <w:rFonts w:ascii="Arial" w:hAnsi="Arial" w:cs="Arial"/>
          <w:sz w:val="20"/>
          <w:szCs w:val="20"/>
        </w:rPr>
        <w:t xml:space="preserve">, če se morajo posamezni člani sveta zavoda izločiti iz postopka imenovanja ravnatelja (zaradi možnega nasprotja interesov). S to določbo se zakonsko ureja odprto vprašanje načina odločanja sveta zavoda v primeru, ko določeni člani (zaradi nasprotja interesov) ne smejo sodelovati pri glasovanju v konkretnem primeru.  </w:t>
      </w:r>
    </w:p>
    <w:p w14:paraId="172EA7D9" w14:textId="77777777" w:rsidR="00AF7C3A" w:rsidRDefault="00AF7C3A" w:rsidP="00AF7C3A">
      <w:pPr>
        <w:jc w:val="both"/>
        <w:rPr>
          <w:rFonts w:ascii="Arial" w:hAnsi="Arial" w:cs="Arial"/>
          <w:sz w:val="20"/>
          <w:szCs w:val="20"/>
        </w:rPr>
      </w:pPr>
      <w:r>
        <w:rPr>
          <w:rFonts w:ascii="Arial" w:hAnsi="Arial" w:cs="Arial"/>
          <w:sz w:val="20"/>
          <w:szCs w:val="20"/>
        </w:rPr>
        <w:t xml:space="preserve">Najpomembnejša novost v postopku imenovanja ravnatelja je urejena </w:t>
      </w:r>
      <w:r w:rsidRPr="006C3BFD">
        <w:rPr>
          <w:rFonts w:ascii="Arial" w:hAnsi="Arial" w:cs="Arial"/>
          <w:sz w:val="20"/>
          <w:szCs w:val="20"/>
        </w:rPr>
        <w:t>v novem enajstem odstavku</w:t>
      </w:r>
      <w:r>
        <w:rPr>
          <w:rFonts w:ascii="Arial" w:hAnsi="Arial" w:cs="Arial"/>
          <w:sz w:val="20"/>
          <w:szCs w:val="20"/>
        </w:rPr>
        <w:t xml:space="preserve">, ki namesto mnenja ministra uvaja institut soglasja in s tem tudi enofazni postopek imenovanja ravnatelja oziroma direktorja. Po dosedanjem postopku je svet zavoda izbral kandidata in zaprosil za mnenje ministra, po pridobljenem mnenju oziroma izteku roka za podajo mnenja, pa je izbranega kandidata tudi imenoval. Zaradi dvofaznega postopka (ko je svet zavoda najprej izbral kandidata, potem pa ga je po pridobljenem mnenju še imenoval) se je povečalo tveganje za morebitna koruptivna ravnanja v vmesnem obdobju, na kar je opozarjala tudi Komisija za preprečevanje korupcije. </w:t>
      </w:r>
    </w:p>
    <w:p w14:paraId="73E9F690" w14:textId="77777777" w:rsidR="00AF7C3A" w:rsidRDefault="00AF7C3A" w:rsidP="00AF7C3A">
      <w:pPr>
        <w:jc w:val="both"/>
        <w:rPr>
          <w:rFonts w:ascii="Arial" w:hAnsi="Arial" w:cs="Arial"/>
          <w:sz w:val="20"/>
          <w:szCs w:val="20"/>
        </w:rPr>
      </w:pPr>
      <w:r>
        <w:rPr>
          <w:rFonts w:ascii="Arial" w:hAnsi="Arial" w:cs="Arial"/>
          <w:sz w:val="20"/>
          <w:szCs w:val="20"/>
        </w:rPr>
        <w:t xml:space="preserve">Da bi se preprečil političen vpliv ministra na izbiro najustreznejšega kandidata za ravnatelja, bo zakon določil primere, v katerih minister zavrne soglasje k imenovanju ravnatelja. Pri tem gre za primere, ko kandidat ne izpolnjuje formalnih pogojev za imenovanje, pa ga svet zavoda ni izločil iz nadaljnjih postopkov imenovanja, za primere, ko je že šolska inšpekcija že ugotovila nepravilnosti v postopku imenovanja ravnatelja in naložila svetu zavoda, da ugotovljene nepravilnosti odpravi, pa svet tega ni storil. Minister bo zavrnil soglasje k imenovanju ravnatelja tudi, če bo ugotovil, da že v fazi imenovanja obstajajo zakonski določeni razlogi, ki jih </w:t>
      </w:r>
      <w:r w:rsidRPr="006C3BFD">
        <w:rPr>
          <w:rFonts w:ascii="Arial" w:hAnsi="Arial" w:cs="Arial"/>
          <w:sz w:val="20"/>
          <w:szCs w:val="20"/>
        </w:rPr>
        <w:t>določa 59.a člen zakona</w:t>
      </w:r>
      <w:r>
        <w:rPr>
          <w:rFonts w:ascii="Arial" w:hAnsi="Arial" w:cs="Arial"/>
          <w:sz w:val="20"/>
          <w:szCs w:val="20"/>
        </w:rPr>
        <w:t xml:space="preserve"> kot razloge za razrešitev ravnatelja s strani ministra. Gre za primere, ko kandidat za r</w:t>
      </w:r>
      <w:r w:rsidRPr="003A2551">
        <w:rPr>
          <w:rFonts w:ascii="Arial" w:hAnsi="Arial" w:cs="Arial"/>
          <w:sz w:val="20"/>
          <w:szCs w:val="20"/>
        </w:rPr>
        <w:t>avnatelj</w:t>
      </w:r>
      <w:r>
        <w:rPr>
          <w:rFonts w:ascii="Arial" w:hAnsi="Arial" w:cs="Arial"/>
          <w:sz w:val="20"/>
          <w:szCs w:val="20"/>
        </w:rPr>
        <w:t>a</w:t>
      </w:r>
      <w:r w:rsidRPr="003A2551">
        <w:rPr>
          <w:rFonts w:ascii="Arial" w:hAnsi="Arial" w:cs="Arial"/>
          <w:sz w:val="20"/>
          <w:szCs w:val="20"/>
        </w:rPr>
        <w:t xml:space="preserve"> pri svojem delu n</w:t>
      </w:r>
      <w:r>
        <w:rPr>
          <w:rFonts w:ascii="Arial" w:hAnsi="Arial" w:cs="Arial"/>
          <w:sz w:val="20"/>
          <w:szCs w:val="20"/>
        </w:rPr>
        <w:t>i</w:t>
      </w:r>
      <w:r w:rsidRPr="003A2551">
        <w:rPr>
          <w:rFonts w:ascii="Arial" w:hAnsi="Arial" w:cs="Arial"/>
          <w:sz w:val="20"/>
          <w:szCs w:val="20"/>
        </w:rPr>
        <w:t xml:space="preserve"> ravna</w:t>
      </w:r>
      <w:r>
        <w:rPr>
          <w:rFonts w:ascii="Arial" w:hAnsi="Arial" w:cs="Arial"/>
          <w:sz w:val="20"/>
          <w:szCs w:val="20"/>
        </w:rPr>
        <w:t>l</w:t>
      </w:r>
      <w:r w:rsidRPr="003A2551">
        <w:rPr>
          <w:rFonts w:ascii="Arial" w:hAnsi="Arial" w:cs="Arial"/>
          <w:sz w:val="20"/>
          <w:szCs w:val="20"/>
        </w:rPr>
        <w:t xml:space="preserve"> po veljavnih predpisih in splošnih aktih zavoda ali </w:t>
      </w:r>
      <w:r>
        <w:rPr>
          <w:rFonts w:ascii="Arial" w:hAnsi="Arial" w:cs="Arial"/>
          <w:sz w:val="20"/>
          <w:szCs w:val="20"/>
        </w:rPr>
        <w:t xml:space="preserve">je </w:t>
      </w:r>
      <w:r w:rsidRPr="003A2551">
        <w:rPr>
          <w:rFonts w:ascii="Arial" w:hAnsi="Arial" w:cs="Arial"/>
          <w:sz w:val="20"/>
          <w:szCs w:val="20"/>
        </w:rPr>
        <w:t>pri svojem delu krši</w:t>
      </w:r>
      <w:r>
        <w:rPr>
          <w:rFonts w:ascii="Arial" w:hAnsi="Arial" w:cs="Arial"/>
          <w:sz w:val="20"/>
          <w:szCs w:val="20"/>
        </w:rPr>
        <w:t>l</w:t>
      </w:r>
      <w:r w:rsidRPr="003A2551">
        <w:rPr>
          <w:rFonts w:ascii="Arial" w:hAnsi="Arial" w:cs="Arial"/>
          <w:sz w:val="20"/>
          <w:szCs w:val="20"/>
        </w:rPr>
        <w:t xml:space="preserve"> zakon</w:t>
      </w:r>
      <w:r>
        <w:rPr>
          <w:rFonts w:ascii="Arial" w:hAnsi="Arial" w:cs="Arial"/>
          <w:sz w:val="20"/>
          <w:szCs w:val="20"/>
        </w:rPr>
        <w:t xml:space="preserve"> oziroma če ni </w:t>
      </w:r>
      <w:r w:rsidRPr="003A2551">
        <w:rPr>
          <w:rFonts w:ascii="Arial" w:hAnsi="Arial" w:cs="Arial"/>
          <w:sz w:val="20"/>
          <w:szCs w:val="20"/>
        </w:rPr>
        <w:t>izvrši</w:t>
      </w:r>
      <w:r>
        <w:rPr>
          <w:rFonts w:ascii="Arial" w:hAnsi="Arial" w:cs="Arial"/>
          <w:sz w:val="20"/>
          <w:szCs w:val="20"/>
        </w:rPr>
        <w:t>l</w:t>
      </w:r>
      <w:r w:rsidRPr="003A2551">
        <w:rPr>
          <w:rFonts w:ascii="Arial" w:hAnsi="Arial" w:cs="Arial"/>
          <w:sz w:val="20"/>
          <w:szCs w:val="20"/>
        </w:rPr>
        <w:t xml:space="preserve"> inšpekcijske ali </w:t>
      </w:r>
      <w:r>
        <w:rPr>
          <w:rFonts w:ascii="Arial" w:hAnsi="Arial" w:cs="Arial"/>
          <w:sz w:val="20"/>
          <w:szCs w:val="20"/>
        </w:rPr>
        <w:lastRenderedPageBreak/>
        <w:t xml:space="preserve">pravnomočne </w:t>
      </w:r>
      <w:r w:rsidRPr="003A2551">
        <w:rPr>
          <w:rFonts w:ascii="Arial" w:hAnsi="Arial" w:cs="Arial"/>
          <w:sz w:val="20"/>
          <w:szCs w:val="20"/>
        </w:rPr>
        <w:t>sodne odločbe</w:t>
      </w:r>
      <w:r>
        <w:rPr>
          <w:rFonts w:ascii="Arial" w:hAnsi="Arial" w:cs="Arial"/>
          <w:sz w:val="20"/>
          <w:szCs w:val="20"/>
        </w:rPr>
        <w:t xml:space="preserve"> (v tem primeru bi lahko šlo večinoma za ravnatelje, ki ponovno kandidirajo in se ugotovi obstoj teh okoliščin) oziroma je bil kandidat </w:t>
      </w:r>
      <w:r w:rsidRPr="003A2551">
        <w:rPr>
          <w:rFonts w:ascii="Arial" w:hAnsi="Arial" w:cs="Arial"/>
          <w:sz w:val="20"/>
          <w:szCs w:val="20"/>
        </w:rPr>
        <w:t>pravnomočno obsojen zaradi kaznivega dejanja zoper človekove pravice in svoboščine, zoper čast in dobro ime, zoper človekovo zdravje, zoper delovno razmerje in socialno varnost ter zoper uradno dolžnost, javna pooblastila in javna sredstva.</w:t>
      </w:r>
    </w:p>
    <w:p w14:paraId="71A4DE22" w14:textId="77777777" w:rsidR="00AF7C3A" w:rsidRPr="008F3639" w:rsidRDefault="00AF7C3A" w:rsidP="00AF7C3A">
      <w:pPr>
        <w:jc w:val="both"/>
        <w:rPr>
          <w:rFonts w:ascii="Arial" w:hAnsi="Arial" w:cs="Arial"/>
          <w:sz w:val="20"/>
          <w:szCs w:val="20"/>
        </w:rPr>
      </w:pPr>
      <w:r>
        <w:rPr>
          <w:rFonts w:ascii="Arial" w:hAnsi="Arial" w:cs="Arial"/>
          <w:sz w:val="20"/>
          <w:szCs w:val="20"/>
        </w:rPr>
        <w:t xml:space="preserve">Da bi javni vrtec ali šola zaradi zamude pri podaji soglasij ne ostal brez poslovodstva, je v novem štirinajstem odstavku tega člena podana zakonska domneva, da se po izteku 30 dni od dneva prejema popolne vloge, šteje, da je soglasje k imenovanju podano, če minister v tem roku </w:t>
      </w:r>
      <w:r w:rsidRPr="00F86DB7">
        <w:rPr>
          <w:rFonts w:ascii="Arial" w:hAnsi="Arial" w:cs="Arial"/>
          <w:sz w:val="20"/>
          <w:szCs w:val="20"/>
        </w:rPr>
        <w:t>ne da soglasja oziroma ne posreduje pisne obrazložitve zavrnitve soglasja</w:t>
      </w:r>
      <w:r>
        <w:rPr>
          <w:rFonts w:ascii="Arial" w:hAnsi="Arial" w:cs="Arial"/>
          <w:sz w:val="20"/>
          <w:szCs w:val="20"/>
        </w:rPr>
        <w:t>.</w:t>
      </w:r>
    </w:p>
    <w:p w14:paraId="5CEAA6E0" w14:textId="77777777" w:rsidR="00AF7C3A" w:rsidRDefault="00AF7C3A" w:rsidP="00AF7C3A">
      <w:pPr>
        <w:jc w:val="both"/>
        <w:rPr>
          <w:rFonts w:ascii="Arial" w:hAnsi="Arial" w:cs="Arial"/>
          <w:b/>
          <w:bCs/>
          <w:sz w:val="20"/>
          <w:szCs w:val="20"/>
        </w:rPr>
      </w:pPr>
    </w:p>
    <w:p w14:paraId="3110C833" w14:textId="77777777" w:rsidR="00AF7C3A" w:rsidRDefault="00AF7C3A" w:rsidP="00AF7C3A">
      <w:pPr>
        <w:jc w:val="both"/>
        <w:rPr>
          <w:rFonts w:ascii="Arial" w:hAnsi="Arial" w:cs="Arial"/>
          <w:b/>
          <w:bCs/>
          <w:sz w:val="20"/>
          <w:szCs w:val="20"/>
        </w:rPr>
      </w:pPr>
      <w:r w:rsidRPr="002D148F">
        <w:rPr>
          <w:rFonts w:ascii="Arial" w:hAnsi="Arial" w:cs="Arial"/>
          <w:b/>
          <w:bCs/>
          <w:sz w:val="20"/>
          <w:szCs w:val="20"/>
        </w:rPr>
        <w:t>K 1</w:t>
      </w:r>
      <w:r>
        <w:rPr>
          <w:rFonts w:ascii="Arial" w:hAnsi="Arial" w:cs="Arial"/>
          <w:b/>
          <w:bCs/>
          <w:sz w:val="20"/>
          <w:szCs w:val="20"/>
        </w:rPr>
        <w:t>6</w:t>
      </w:r>
      <w:r w:rsidRPr="002D148F">
        <w:rPr>
          <w:rFonts w:ascii="Arial" w:hAnsi="Arial" w:cs="Arial"/>
          <w:b/>
          <w:bCs/>
          <w:sz w:val="20"/>
          <w:szCs w:val="20"/>
        </w:rPr>
        <w:t>. členu (sprememba 54. člena):</w:t>
      </w:r>
    </w:p>
    <w:p w14:paraId="6BDD2AC9" w14:textId="77777777" w:rsidR="00AF7C3A" w:rsidRDefault="00AF7C3A" w:rsidP="00AF7C3A">
      <w:pPr>
        <w:jc w:val="both"/>
        <w:rPr>
          <w:rFonts w:ascii="Arial" w:hAnsi="Arial" w:cs="Arial"/>
          <w:sz w:val="20"/>
          <w:szCs w:val="20"/>
        </w:rPr>
      </w:pPr>
      <w:r>
        <w:rPr>
          <w:rFonts w:ascii="Arial" w:hAnsi="Arial" w:cs="Arial"/>
          <w:sz w:val="20"/>
          <w:szCs w:val="20"/>
        </w:rPr>
        <w:t xml:space="preserve">Predlog člena določa pravila imenovanja vršilca dolžnosti ravnatelja, pri čemer v bistvenem delu izhaja iz sedanje ureditve, odpravlja pa pomanjkljivosti, ki so se v zvezi s tem institutom pokazale v praksi. V prvem odstavku se kot dodatna možnost določa, da je lahko vršilec dolžnosti ravnatelja imenovan tudi izmed pomočnikov ravnatelja in ne le izmed strokovnih delavcev oziroma </w:t>
      </w:r>
      <w:r w:rsidRPr="003A2551">
        <w:rPr>
          <w:rFonts w:ascii="Arial" w:hAnsi="Arial" w:cs="Arial"/>
          <w:sz w:val="20"/>
          <w:szCs w:val="20"/>
        </w:rPr>
        <w:t>prijavljenih kandidatov</w:t>
      </w:r>
      <w:r>
        <w:rPr>
          <w:rFonts w:ascii="Arial" w:hAnsi="Arial" w:cs="Arial"/>
          <w:sz w:val="20"/>
          <w:szCs w:val="20"/>
        </w:rPr>
        <w:t xml:space="preserve">. Da je pomočnik ravnatelja lahko imenovan za vršilca dolžnosti izhaja iz dejstva, da je pomočnik ravnatelja prva oseba, ki v zavodu pomaga ravnatelju pri vodenju, saj izvaja naloge, za katere ga pooblasti ravnatelj, kar pomeni, da je v bistvu najbolj seznanjen z obsegom in vsebino nalog, ki jih mora izvajati vršilec dolžnosti, kar bo prav gotovo olajšalo poslovanje zavoda v prehodnem obdobju do imenovanja novega ravnatelja. </w:t>
      </w:r>
    </w:p>
    <w:p w14:paraId="1EBF4E31" w14:textId="77777777" w:rsidR="00AF7C3A" w:rsidRPr="003A2551" w:rsidRDefault="00AF7C3A" w:rsidP="00AF7C3A">
      <w:pPr>
        <w:jc w:val="both"/>
        <w:rPr>
          <w:rFonts w:ascii="Arial" w:hAnsi="Arial" w:cs="Arial"/>
          <w:sz w:val="20"/>
          <w:szCs w:val="20"/>
        </w:rPr>
      </w:pPr>
      <w:r>
        <w:rPr>
          <w:rFonts w:ascii="Arial" w:hAnsi="Arial" w:cs="Arial"/>
          <w:sz w:val="20"/>
          <w:szCs w:val="20"/>
        </w:rPr>
        <w:t xml:space="preserve">Ker javni zavod ne more poslovati brez zakonitega zastopnika, je pomembna novost, ki jo prinaša </w:t>
      </w:r>
      <w:r w:rsidRPr="006C3BFD">
        <w:rPr>
          <w:rFonts w:ascii="Arial" w:hAnsi="Arial" w:cs="Arial"/>
          <w:sz w:val="20"/>
          <w:szCs w:val="20"/>
        </w:rPr>
        <w:t>nov drugi odstavek</w:t>
      </w:r>
      <w:r>
        <w:rPr>
          <w:rFonts w:ascii="Arial" w:hAnsi="Arial" w:cs="Arial"/>
          <w:sz w:val="20"/>
          <w:szCs w:val="20"/>
        </w:rPr>
        <w:t xml:space="preserve">, ki določa, da začasno, največ za tri mesece, opravlja naloge ravnatelja  pomočnik ravnatelja, če </w:t>
      </w:r>
      <w:r w:rsidRPr="003A2551">
        <w:rPr>
          <w:rFonts w:ascii="Arial" w:hAnsi="Arial" w:cs="Arial"/>
          <w:sz w:val="20"/>
          <w:szCs w:val="20"/>
        </w:rPr>
        <w:t>ob prenehanju mandata ravnatelja svet javnega vrtca ali šole ne imenuje niti ravnatelja niti vršilca dolžnosti ravnatelja</w:t>
      </w:r>
      <w:r>
        <w:rPr>
          <w:rFonts w:ascii="Arial" w:hAnsi="Arial" w:cs="Arial"/>
          <w:sz w:val="20"/>
          <w:szCs w:val="20"/>
        </w:rPr>
        <w:t xml:space="preserve">. V času opravljanja nalog ravnatelja, bo pomočnik ravnatelja prejemal plačo ravnatelja, ker bo določen čas opravljal naloge, ki so zahtevnejše in tudi višje vrednotene. </w:t>
      </w:r>
      <w:r w:rsidRPr="003A2551">
        <w:rPr>
          <w:rFonts w:ascii="Arial" w:hAnsi="Arial" w:cs="Arial"/>
          <w:sz w:val="20"/>
          <w:szCs w:val="20"/>
        </w:rPr>
        <w:t xml:space="preserve">Če vrtec oziroma šola nimata pomočnika ravnatelja, vršilca dolžnosti ravnatelja v </w:t>
      </w:r>
      <w:r>
        <w:rPr>
          <w:rFonts w:ascii="Arial" w:hAnsi="Arial" w:cs="Arial"/>
          <w:sz w:val="20"/>
          <w:szCs w:val="20"/>
        </w:rPr>
        <w:t xml:space="preserve">osmih </w:t>
      </w:r>
      <w:r w:rsidRPr="003A2551">
        <w:rPr>
          <w:rFonts w:ascii="Arial" w:hAnsi="Arial" w:cs="Arial"/>
          <w:sz w:val="20"/>
          <w:szCs w:val="20"/>
        </w:rPr>
        <w:t>dneh od prenehanja mandata ravnatelja imenuje minister.</w:t>
      </w:r>
    </w:p>
    <w:p w14:paraId="2C277A4E" w14:textId="77777777" w:rsidR="00AF7C3A" w:rsidRPr="00194A40" w:rsidRDefault="00AF7C3A" w:rsidP="00AF7C3A">
      <w:pPr>
        <w:jc w:val="both"/>
        <w:rPr>
          <w:rFonts w:ascii="Arial" w:hAnsi="Arial" w:cs="Arial"/>
          <w:sz w:val="20"/>
          <w:szCs w:val="20"/>
        </w:rPr>
      </w:pPr>
      <w:r w:rsidRPr="00194A40">
        <w:rPr>
          <w:rFonts w:ascii="Arial" w:hAnsi="Arial" w:cs="Arial"/>
          <w:sz w:val="20"/>
          <w:szCs w:val="20"/>
        </w:rPr>
        <w:t>Po sedaj veljavni določbi 54. člena ZOFVI v primeru, ko v osmih dneh po prenehanju mandata ravnatelju svet javnega vrtca oziroma šole ne imenuje niti ravnatelja niti vršilca dolžnosti ravnatelja, imenuje vršilca dolžnosti ravnatelja v naslednjih osmih dneh minister. Do leta  2012 je bilo v ZOFVI določeno, da v primeru, ko v 60 dneh po prenehanju mandata ravnatelju svet javnega vrtca oziroma šole ne imenuje niti ravnatelja niti vršilca dolžnosti ravnatelja, imenuje vršilca dolžnosti ravnatelja v naslednjih osmih dneh minister. Do uveljavitve ZUJF- (objavljen je bil v Uradnem listu 40/12), ki je posegel tudi v ZOFVI, je imel  minister na voljo 60 dni časa, da imenuje v. d. ravnatelja, od takrat dalje pa se je ta rok bistveno skrajšal, in sicer na 8 dni.</w:t>
      </w:r>
    </w:p>
    <w:p w14:paraId="018BC746" w14:textId="77777777" w:rsidR="00AF7C3A" w:rsidRDefault="00AF7C3A" w:rsidP="00AF7C3A">
      <w:pPr>
        <w:jc w:val="both"/>
        <w:rPr>
          <w:rFonts w:ascii="Arial" w:hAnsi="Arial" w:cs="Arial"/>
          <w:sz w:val="20"/>
          <w:szCs w:val="20"/>
        </w:rPr>
      </w:pPr>
      <w:r w:rsidRPr="00194A40">
        <w:rPr>
          <w:rFonts w:ascii="Arial" w:hAnsi="Arial" w:cs="Arial"/>
          <w:sz w:val="20"/>
          <w:szCs w:val="20"/>
        </w:rPr>
        <w:t xml:space="preserve">V praksi se je izkazalo, da obstoječa norma povzroča vse več izvedbenih težav, saj je v zadnjem času takih primerov več, minister pa v tako kratkem roku težko izpelje postopek pridobitve ustreznega kandidata, ki z imenovanjem soglaša. V zelo kratkem roku je treba izdati odločbo o imenovanju ter jo vročiti imenovanemu vršilcu dolžnosti. </w:t>
      </w:r>
    </w:p>
    <w:p w14:paraId="6A688019" w14:textId="77777777" w:rsidR="00AF7C3A" w:rsidRPr="00194A40" w:rsidRDefault="00AF7C3A" w:rsidP="00AF7C3A">
      <w:pPr>
        <w:jc w:val="both"/>
        <w:rPr>
          <w:rFonts w:ascii="Arial" w:hAnsi="Arial" w:cs="Arial"/>
          <w:sz w:val="20"/>
          <w:szCs w:val="20"/>
        </w:rPr>
      </w:pPr>
    </w:p>
    <w:p w14:paraId="46073DB6"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K 1</w:t>
      </w:r>
      <w:r>
        <w:rPr>
          <w:rFonts w:ascii="Arial" w:hAnsi="Arial" w:cs="Arial"/>
          <w:b/>
          <w:bCs/>
          <w:sz w:val="20"/>
          <w:szCs w:val="20"/>
        </w:rPr>
        <w:t>7</w:t>
      </w:r>
      <w:r w:rsidRPr="002D148F">
        <w:rPr>
          <w:rFonts w:ascii="Arial" w:hAnsi="Arial" w:cs="Arial"/>
          <w:b/>
          <w:bCs/>
          <w:sz w:val="20"/>
          <w:szCs w:val="20"/>
        </w:rPr>
        <w:t>. členu (sprememba 55. člena)</w:t>
      </w:r>
    </w:p>
    <w:p w14:paraId="1ED75360" w14:textId="77777777" w:rsidR="00AF7C3A" w:rsidRDefault="00AF7C3A" w:rsidP="00AF7C3A">
      <w:pPr>
        <w:jc w:val="both"/>
        <w:rPr>
          <w:rFonts w:ascii="Arial" w:hAnsi="Arial" w:cs="Arial"/>
          <w:sz w:val="20"/>
          <w:szCs w:val="20"/>
        </w:rPr>
      </w:pPr>
    </w:p>
    <w:p w14:paraId="45A63EB3" w14:textId="77777777" w:rsidR="00AF7C3A" w:rsidRDefault="00AF7C3A" w:rsidP="00AF7C3A">
      <w:pPr>
        <w:jc w:val="both"/>
        <w:rPr>
          <w:rFonts w:ascii="Arial" w:hAnsi="Arial" w:cs="Arial"/>
          <w:sz w:val="20"/>
          <w:szCs w:val="20"/>
        </w:rPr>
      </w:pPr>
      <w:r w:rsidRPr="00295129">
        <w:rPr>
          <w:rFonts w:ascii="Arial" w:hAnsi="Arial" w:cs="Arial"/>
          <w:sz w:val="20"/>
          <w:szCs w:val="20"/>
        </w:rPr>
        <w:t xml:space="preserve">S predlaganim členom se dopolnjuje postopek imenovanja direktorja javne šole. </w:t>
      </w:r>
      <w:r>
        <w:rPr>
          <w:rFonts w:ascii="Arial" w:hAnsi="Arial" w:cs="Arial"/>
          <w:sz w:val="20"/>
          <w:szCs w:val="20"/>
        </w:rPr>
        <w:t>Enako kot pri ravnatelju javnega vrtca oziroma šole, se tudi pri direktorju uvaja soglasje ministra k imenovanju oziroma razrešitvi. Smiselno enako kot pri imenovanju vršilca dolžnosti ravnatelja, se urejajo pogoji za imenovanje vršilca dolžnosti direktorja, s tem, da se dodatno določa, da se lahko vršilca dolžnosti direktorja imenuje ne le izmed</w:t>
      </w:r>
      <w:r w:rsidRPr="004816B8">
        <w:rPr>
          <w:rFonts w:ascii="Arial" w:hAnsi="Arial" w:cs="Arial"/>
          <w:sz w:val="20"/>
          <w:szCs w:val="20"/>
        </w:rPr>
        <w:t xml:space="preserve"> strokovnih delavcev, pomočnikov r</w:t>
      </w:r>
      <w:r>
        <w:rPr>
          <w:rFonts w:ascii="Arial" w:hAnsi="Arial" w:cs="Arial"/>
          <w:sz w:val="20"/>
          <w:szCs w:val="20"/>
        </w:rPr>
        <w:t xml:space="preserve">avnatelja ali prijavljenih kandidatov, ampak tudi izmed ravnateljev šol, organizacijskih enot. </w:t>
      </w:r>
      <w:r w:rsidRPr="004816B8">
        <w:rPr>
          <w:rFonts w:ascii="Arial" w:hAnsi="Arial" w:cs="Arial"/>
          <w:sz w:val="20"/>
          <w:szCs w:val="20"/>
        </w:rPr>
        <w:t xml:space="preserve">Če ob prenehanju mandata </w:t>
      </w:r>
      <w:r>
        <w:rPr>
          <w:rFonts w:ascii="Arial" w:hAnsi="Arial" w:cs="Arial"/>
          <w:sz w:val="20"/>
          <w:szCs w:val="20"/>
        </w:rPr>
        <w:t xml:space="preserve">direktorja svet javne </w:t>
      </w:r>
      <w:r w:rsidRPr="004816B8">
        <w:rPr>
          <w:rFonts w:ascii="Arial" w:hAnsi="Arial" w:cs="Arial"/>
          <w:sz w:val="20"/>
          <w:szCs w:val="20"/>
        </w:rPr>
        <w:t xml:space="preserve">šole ne </w:t>
      </w:r>
      <w:r w:rsidRPr="00B31E53">
        <w:rPr>
          <w:rFonts w:ascii="Arial" w:hAnsi="Arial" w:cs="Arial"/>
          <w:sz w:val="20"/>
          <w:szCs w:val="20"/>
        </w:rPr>
        <w:t>imenuje niti direktorja niti vršilca dolžnosti direktorja, naloge direktorja opravlja ravnatelj organizacijske enote, ki ga določi sve</w:t>
      </w:r>
      <w:r w:rsidRPr="00B31E53" w:rsidDel="009810B1">
        <w:rPr>
          <w:rFonts w:ascii="Arial" w:hAnsi="Arial" w:cs="Arial"/>
          <w:sz w:val="20"/>
          <w:szCs w:val="20"/>
        </w:rPr>
        <w:t>t</w:t>
      </w:r>
      <w:r w:rsidRPr="00B31E53">
        <w:rPr>
          <w:rFonts w:ascii="Arial" w:hAnsi="Arial" w:cs="Arial"/>
          <w:sz w:val="20"/>
          <w:szCs w:val="20"/>
        </w:rPr>
        <w:t>, in sicer največ šest mesecev. V času opravljanja nalog direktorja, bo ravnatelj šole, ki j</w:t>
      </w:r>
      <w:r>
        <w:rPr>
          <w:rFonts w:ascii="Arial" w:hAnsi="Arial" w:cs="Arial"/>
          <w:sz w:val="20"/>
          <w:szCs w:val="20"/>
        </w:rPr>
        <w:t xml:space="preserve">e </w:t>
      </w:r>
      <w:r>
        <w:rPr>
          <w:rFonts w:ascii="Arial" w:hAnsi="Arial" w:cs="Arial"/>
          <w:sz w:val="20"/>
          <w:szCs w:val="20"/>
        </w:rPr>
        <w:lastRenderedPageBreak/>
        <w:t xml:space="preserve">organizacijska enota, prejemal plačo direktorja, ker bo določen čas opravljal naloge, ki so zahtevnejše in tudi višje vrednotene. </w:t>
      </w:r>
    </w:p>
    <w:p w14:paraId="15C0350B" w14:textId="77777777" w:rsidR="00AF7C3A" w:rsidRDefault="00AF7C3A" w:rsidP="00AF7C3A">
      <w:pPr>
        <w:contextualSpacing/>
        <w:jc w:val="both"/>
        <w:rPr>
          <w:rFonts w:ascii="Arial" w:hAnsi="Arial" w:cs="Arial"/>
          <w:b/>
          <w:bCs/>
          <w:sz w:val="20"/>
          <w:szCs w:val="20"/>
        </w:rPr>
      </w:pPr>
    </w:p>
    <w:p w14:paraId="09BF9C93"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1</w:t>
      </w:r>
      <w:r>
        <w:rPr>
          <w:rFonts w:ascii="Arial" w:hAnsi="Arial" w:cs="Arial"/>
          <w:b/>
          <w:bCs/>
          <w:sz w:val="20"/>
          <w:szCs w:val="20"/>
        </w:rPr>
        <w:t>8</w:t>
      </w:r>
      <w:r w:rsidRPr="002D148F">
        <w:rPr>
          <w:rFonts w:ascii="Arial" w:hAnsi="Arial" w:cs="Arial"/>
          <w:b/>
          <w:bCs/>
          <w:sz w:val="20"/>
          <w:szCs w:val="20"/>
        </w:rPr>
        <w:t>. členu (sprememba 59. člena)</w:t>
      </w:r>
    </w:p>
    <w:p w14:paraId="16E66203" w14:textId="77777777" w:rsidR="00AF7C3A" w:rsidRDefault="00AF7C3A" w:rsidP="00AF7C3A">
      <w:pPr>
        <w:jc w:val="both"/>
        <w:rPr>
          <w:rFonts w:ascii="Arial" w:hAnsi="Arial" w:cs="Arial"/>
          <w:sz w:val="20"/>
          <w:szCs w:val="20"/>
        </w:rPr>
      </w:pPr>
    </w:p>
    <w:p w14:paraId="1F4ABFD2" w14:textId="77777777" w:rsidR="00AF7C3A" w:rsidRPr="003A2551" w:rsidRDefault="00AF7C3A" w:rsidP="00AF7C3A">
      <w:pPr>
        <w:jc w:val="both"/>
        <w:rPr>
          <w:rFonts w:ascii="Arial" w:hAnsi="Arial" w:cs="Arial"/>
          <w:sz w:val="20"/>
          <w:szCs w:val="20"/>
        </w:rPr>
      </w:pPr>
      <w:r>
        <w:rPr>
          <w:rFonts w:ascii="Arial" w:hAnsi="Arial" w:cs="Arial"/>
          <w:sz w:val="20"/>
          <w:szCs w:val="20"/>
        </w:rPr>
        <w:t xml:space="preserve">Spreminja se besedilo 59. člena ZOFVI, ki ureja razrešitev ravnatelja. Ker se postopek imenovanja ravnatelja zaključi s soglasjem ministra, mora biti tudi razrešitev ravnatelja izpeljana na podlagi soglasja ministra. Če ravnatelj sam predlaga razrešitev, soglasje ministra ni potrebno. Pred </w:t>
      </w:r>
      <w:r w:rsidRPr="003A2551">
        <w:rPr>
          <w:rFonts w:ascii="Arial" w:hAnsi="Arial" w:cs="Arial"/>
          <w:sz w:val="20"/>
          <w:szCs w:val="20"/>
        </w:rPr>
        <w:t>spreje</w:t>
      </w:r>
      <w:r>
        <w:rPr>
          <w:rFonts w:ascii="Arial" w:hAnsi="Arial" w:cs="Arial"/>
          <w:sz w:val="20"/>
          <w:szCs w:val="20"/>
        </w:rPr>
        <w:t xml:space="preserve">tjem </w:t>
      </w:r>
      <w:r w:rsidRPr="003A2551">
        <w:rPr>
          <w:rFonts w:ascii="Arial" w:hAnsi="Arial" w:cs="Arial"/>
          <w:sz w:val="20"/>
          <w:szCs w:val="20"/>
        </w:rPr>
        <w:t>sklepa o razrešitvi</w:t>
      </w:r>
      <w:r>
        <w:rPr>
          <w:rFonts w:ascii="Arial" w:hAnsi="Arial" w:cs="Arial"/>
          <w:sz w:val="20"/>
          <w:szCs w:val="20"/>
        </w:rPr>
        <w:t xml:space="preserve">, mora svet zavoda seznaniti ravnatelja z razlogi za razrešitev in mu dati možnost, da se o njih izjasni. Obrazložen predlog za razrešitev posreduje svet zavoda v soglasje ministru. Če </w:t>
      </w:r>
      <w:r w:rsidRPr="003A2551">
        <w:rPr>
          <w:rFonts w:ascii="Arial" w:hAnsi="Arial" w:cs="Arial"/>
          <w:sz w:val="20"/>
          <w:szCs w:val="20"/>
        </w:rPr>
        <w:t>minister ne da soglasja v 30 dneh od dneva, ko je bil zanj zaprošen, lahko svet odloči o razrešitvi ravnatelja brez soglasja ministra.</w:t>
      </w:r>
      <w:r>
        <w:rPr>
          <w:rFonts w:ascii="Arial" w:hAnsi="Arial" w:cs="Arial"/>
          <w:sz w:val="20"/>
          <w:szCs w:val="20"/>
        </w:rPr>
        <w:t xml:space="preserve"> Če se razrešeni ravnatelj ne strinja z razrešitvijo, lahko uveljavlja sodno varstvo, </w:t>
      </w:r>
      <w:r w:rsidRPr="003A2551">
        <w:rPr>
          <w:rFonts w:ascii="Arial" w:hAnsi="Arial" w:cs="Arial"/>
          <w:sz w:val="20"/>
          <w:szCs w:val="20"/>
        </w:rPr>
        <w:t xml:space="preserve">če meni, da je bil kršen za razrešitev določeni postopek in je ta kršitev bistveno vplivala na odločitev ali </w:t>
      </w:r>
      <w:r>
        <w:rPr>
          <w:rFonts w:ascii="Arial" w:hAnsi="Arial" w:cs="Arial"/>
          <w:sz w:val="20"/>
          <w:szCs w:val="20"/>
        </w:rPr>
        <w:t xml:space="preserve">če meni, da </w:t>
      </w:r>
      <w:r w:rsidRPr="003A2551">
        <w:rPr>
          <w:rFonts w:ascii="Arial" w:hAnsi="Arial" w:cs="Arial"/>
          <w:sz w:val="20"/>
          <w:szCs w:val="20"/>
        </w:rPr>
        <w:t xml:space="preserve">niso podani razlogi za razrešitev, določeni </w:t>
      </w:r>
      <w:r w:rsidRPr="006C3BFD">
        <w:rPr>
          <w:rFonts w:ascii="Arial" w:hAnsi="Arial" w:cs="Arial"/>
          <w:sz w:val="20"/>
          <w:szCs w:val="20"/>
        </w:rPr>
        <w:t>v 59.a členu</w:t>
      </w:r>
      <w:r w:rsidRPr="003A2551">
        <w:rPr>
          <w:rFonts w:ascii="Arial" w:hAnsi="Arial" w:cs="Arial"/>
          <w:sz w:val="20"/>
          <w:szCs w:val="20"/>
        </w:rPr>
        <w:t xml:space="preserve"> zakona</w:t>
      </w:r>
      <w:r>
        <w:rPr>
          <w:rFonts w:ascii="Arial" w:hAnsi="Arial" w:cs="Arial"/>
          <w:sz w:val="20"/>
          <w:szCs w:val="20"/>
        </w:rPr>
        <w:t xml:space="preserve">. Zahteva za sodno varstvo se vloži pri krajevno pristojnem upravnem sodišču. Smiselno enak postopek velja tudi pri razrešitvi direktorja. </w:t>
      </w:r>
    </w:p>
    <w:p w14:paraId="11AD8DA5" w14:textId="77777777" w:rsidR="00AF7C3A" w:rsidRDefault="00AF7C3A" w:rsidP="00AF7C3A">
      <w:pPr>
        <w:contextualSpacing/>
        <w:jc w:val="both"/>
        <w:rPr>
          <w:rFonts w:ascii="Arial" w:hAnsi="Arial" w:cs="Arial"/>
          <w:b/>
          <w:bCs/>
          <w:sz w:val="20"/>
          <w:szCs w:val="20"/>
        </w:rPr>
      </w:pPr>
    </w:p>
    <w:p w14:paraId="4A1FA8D1"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 xml:space="preserve">K </w:t>
      </w:r>
      <w:r>
        <w:rPr>
          <w:rFonts w:ascii="Arial" w:hAnsi="Arial" w:cs="Arial"/>
          <w:b/>
          <w:bCs/>
          <w:sz w:val="20"/>
          <w:szCs w:val="20"/>
        </w:rPr>
        <w:t>19</w:t>
      </w:r>
      <w:r w:rsidRPr="002D148F">
        <w:rPr>
          <w:rFonts w:ascii="Arial" w:hAnsi="Arial" w:cs="Arial"/>
          <w:b/>
          <w:bCs/>
          <w:sz w:val="20"/>
          <w:szCs w:val="20"/>
        </w:rPr>
        <w:t>. členu (novi 59.a člen)</w:t>
      </w:r>
    </w:p>
    <w:p w14:paraId="3B9C2468" w14:textId="77777777" w:rsidR="00AF7C3A" w:rsidRDefault="00AF7C3A" w:rsidP="00AF7C3A">
      <w:pPr>
        <w:jc w:val="both"/>
        <w:rPr>
          <w:rFonts w:ascii="Arial" w:hAnsi="Arial" w:cs="Arial"/>
          <w:sz w:val="20"/>
          <w:szCs w:val="20"/>
        </w:rPr>
      </w:pPr>
    </w:p>
    <w:p w14:paraId="702D7262" w14:textId="77777777" w:rsidR="00AF7C3A" w:rsidRPr="003A2551" w:rsidRDefault="00AF7C3A" w:rsidP="00AF7C3A">
      <w:pPr>
        <w:jc w:val="both"/>
        <w:rPr>
          <w:rFonts w:ascii="Arial" w:hAnsi="Arial" w:cs="Arial"/>
          <w:sz w:val="20"/>
          <w:szCs w:val="20"/>
        </w:rPr>
      </w:pPr>
      <w:r>
        <w:rPr>
          <w:rFonts w:ascii="Arial" w:hAnsi="Arial" w:cs="Arial"/>
          <w:sz w:val="20"/>
          <w:szCs w:val="20"/>
        </w:rPr>
        <w:t xml:space="preserve">Razlogi za razrešitev ravnatelja oziroma direktorja na področju vzgoje in izobraževanja do sedaj z ZOFVI niso bili določeni in so se pri razrešitvi upoštevali zakonsko določeni razlogi, kot jih določa zakon, ki ureja zavode. S predlaganim členom se v ZOFVI določajo razlogi, ki zavezujejo svet  zavoda, da ravnatelja oziroma direktorja razreši ped iztekom mandata. Poleg razlogov, ki izhajajo že iz zakona, ki ureja zavode (iz prve do pete alineje </w:t>
      </w:r>
      <w:r w:rsidRPr="008A2425">
        <w:rPr>
          <w:rFonts w:ascii="Arial" w:hAnsi="Arial" w:cs="Arial"/>
          <w:sz w:val="20"/>
          <w:szCs w:val="20"/>
        </w:rPr>
        <w:t>prvega odstavka</w:t>
      </w:r>
      <w:r>
        <w:rPr>
          <w:rFonts w:ascii="Arial" w:hAnsi="Arial" w:cs="Arial"/>
          <w:sz w:val="20"/>
          <w:szCs w:val="20"/>
        </w:rPr>
        <w:t>), svet zavoda razreši ravnatelja, ki ne izvrši i</w:t>
      </w:r>
      <w:r w:rsidRPr="003A2551">
        <w:rPr>
          <w:rFonts w:ascii="Arial" w:hAnsi="Arial" w:cs="Arial"/>
          <w:sz w:val="20"/>
          <w:szCs w:val="20"/>
        </w:rPr>
        <w:t xml:space="preserve">nšpekcijske ali </w:t>
      </w:r>
      <w:r>
        <w:rPr>
          <w:rFonts w:ascii="Arial" w:hAnsi="Arial" w:cs="Arial"/>
          <w:sz w:val="20"/>
          <w:szCs w:val="20"/>
        </w:rPr>
        <w:t xml:space="preserve">pravnomočne </w:t>
      </w:r>
      <w:r w:rsidRPr="003A2551">
        <w:rPr>
          <w:rFonts w:ascii="Arial" w:hAnsi="Arial" w:cs="Arial"/>
          <w:sz w:val="20"/>
          <w:szCs w:val="20"/>
        </w:rPr>
        <w:t xml:space="preserve">sodne odločbe </w:t>
      </w:r>
      <w:r>
        <w:rPr>
          <w:rFonts w:ascii="Arial" w:hAnsi="Arial" w:cs="Arial"/>
          <w:sz w:val="20"/>
          <w:szCs w:val="20"/>
        </w:rPr>
        <w:t>in ravnatelja, ki j</w:t>
      </w:r>
      <w:r w:rsidRPr="003A2551">
        <w:rPr>
          <w:rFonts w:ascii="Arial" w:hAnsi="Arial" w:cs="Arial"/>
          <w:sz w:val="20"/>
          <w:szCs w:val="20"/>
        </w:rPr>
        <w:t xml:space="preserve">e pravnomočno obsojen zaradi kaznivega dejanja zoper človekove pravice in svoboščine, zoper čast in dobro ime, zoper človekovo zdravje, zoper delovno razmerje in socialno varnost ter zoper uradno dolžnost, javna pooblastila in javna sredstva. </w:t>
      </w:r>
      <w:r>
        <w:rPr>
          <w:rFonts w:ascii="Arial" w:hAnsi="Arial" w:cs="Arial"/>
          <w:sz w:val="20"/>
          <w:szCs w:val="20"/>
        </w:rPr>
        <w:t>Ker je praksa pokazala, da v določenih primerih sveti zavodov niso opravili svoje naloge in kljub obstoju zakonskih razlogov ravnatelja niso razrešili, je z novim drugim odstavkom tega člena ta pristojnost dana ministru. M</w:t>
      </w:r>
      <w:r w:rsidRPr="003A2551">
        <w:rPr>
          <w:rFonts w:ascii="Arial" w:hAnsi="Arial" w:cs="Arial"/>
          <w:sz w:val="20"/>
          <w:szCs w:val="20"/>
        </w:rPr>
        <w:t xml:space="preserve">inister </w:t>
      </w:r>
      <w:r>
        <w:rPr>
          <w:rFonts w:ascii="Arial" w:hAnsi="Arial" w:cs="Arial"/>
          <w:sz w:val="20"/>
          <w:szCs w:val="20"/>
        </w:rPr>
        <w:t>bo v primeru najtežjih kršitev iz tega člena (</w:t>
      </w:r>
      <w:r w:rsidRPr="008A2425">
        <w:rPr>
          <w:rFonts w:ascii="Arial" w:hAnsi="Arial" w:cs="Arial"/>
          <w:sz w:val="20"/>
          <w:szCs w:val="20"/>
        </w:rPr>
        <w:t>tretja, šesta in sedma alineja</w:t>
      </w:r>
      <w:r>
        <w:rPr>
          <w:rFonts w:ascii="Arial" w:hAnsi="Arial" w:cs="Arial"/>
          <w:sz w:val="20"/>
          <w:szCs w:val="20"/>
        </w:rPr>
        <w:t xml:space="preserve"> prvega odstavka) v primeru, če svet zavoda te svoje naloge ne bo izvedel sam. Vsebina člena se smiselno uporablja tudi za razrešitev direktorja. </w:t>
      </w:r>
    </w:p>
    <w:p w14:paraId="1A8A1A2E" w14:textId="77777777" w:rsidR="00AF7C3A" w:rsidRDefault="00AF7C3A" w:rsidP="00AF7C3A">
      <w:pPr>
        <w:contextualSpacing/>
        <w:jc w:val="both"/>
        <w:rPr>
          <w:rFonts w:ascii="Arial" w:hAnsi="Arial" w:cs="Arial"/>
          <w:b/>
          <w:bCs/>
          <w:sz w:val="20"/>
          <w:szCs w:val="20"/>
        </w:rPr>
      </w:pPr>
    </w:p>
    <w:p w14:paraId="3F1B24DD"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 xml:space="preserve">K </w:t>
      </w:r>
      <w:r>
        <w:rPr>
          <w:rFonts w:ascii="Arial" w:hAnsi="Arial" w:cs="Arial"/>
          <w:b/>
          <w:bCs/>
          <w:sz w:val="20"/>
          <w:szCs w:val="20"/>
        </w:rPr>
        <w:t>20</w:t>
      </w:r>
      <w:r w:rsidRPr="002D148F">
        <w:rPr>
          <w:rFonts w:ascii="Arial" w:hAnsi="Arial" w:cs="Arial"/>
          <w:b/>
          <w:bCs/>
          <w:sz w:val="20"/>
          <w:szCs w:val="20"/>
        </w:rPr>
        <w:t>. členu (dopolnitev 61.a člena)</w:t>
      </w:r>
    </w:p>
    <w:p w14:paraId="0F61F713" w14:textId="77777777" w:rsidR="00AF7C3A" w:rsidRDefault="00AF7C3A" w:rsidP="00AF7C3A">
      <w:pPr>
        <w:jc w:val="both"/>
        <w:rPr>
          <w:rFonts w:ascii="Arial" w:hAnsi="Arial" w:cs="Arial"/>
          <w:sz w:val="20"/>
          <w:szCs w:val="20"/>
        </w:rPr>
      </w:pPr>
    </w:p>
    <w:p w14:paraId="3C503DA3" w14:textId="77777777" w:rsidR="00AF7C3A" w:rsidRDefault="00AF7C3A" w:rsidP="00AF7C3A">
      <w:pPr>
        <w:jc w:val="both"/>
        <w:rPr>
          <w:rFonts w:ascii="Arial" w:hAnsi="Arial" w:cs="Arial"/>
          <w:sz w:val="20"/>
          <w:szCs w:val="20"/>
        </w:rPr>
      </w:pPr>
      <w:r>
        <w:rPr>
          <w:rFonts w:ascii="Arial" w:hAnsi="Arial" w:cs="Arial"/>
          <w:sz w:val="20"/>
          <w:szCs w:val="20"/>
        </w:rPr>
        <w:t xml:space="preserve">Ker sprejemajo strokovne odločitve, povezane z vzgojno-izobraževalnim delom šole oziroma strokovni organi šole, se predlaga sprememba 61.a člena ZOFVI tako, da je odločitev o tem, ali bo šola, zaradi različnih izobraževalnih programov, ki jih izvaja, oblikovala programski učiteljski zbor ali ne, prepuščena njeni avtonomni odločitvi. </w:t>
      </w:r>
    </w:p>
    <w:p w14:paraId="6D5976B8" w14:textId="77777777" w:rsidR="00AF7C3A" w:rsidRPr="002D148F" w:rsidRDefault="00AF7C3A" w:rsidP="00AF7C3A">
      <w:pPr>
        <w:contextualSpacing/>
        <w:jc w:val="both"/>
        <w:rPr>
          <w:rFonts w:ascii="Arial" w:hAnsi="Arial" w:cs="Arial"/>
          <w:b/>
          <w:bCs/>
          <w:sz w:val="20"/>
          <w:szCs w:val="20"/>
        </w:rPr>
      </w:pPr>
    </w:p>
    <w:p w14:paraId="1C2C6F40" w14:textId="77777777" w:rsidR="00AF7C3A" w:rsidRPr="002D148F" w:rsidRDefault="00AF7C3A" w:rsidP="00AF7C3A">
      <w:pPr>
        <w:contextualSpacing/>
        <w:jc w:val="both"/>
        <w:rPr>
          <w:rFonts w:ascii="Arial" w:hAnsi="Arial" w:cs="Arial"/>
          <w:b/>
          <w:bCs/>
          <w:sz w:val="20"/>
          <w:szCs w:val="20"/>
        </w:rPr>
      </w:pPr>
    </w:p>
    <w:p w14:paraId="6FB4AE35"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K 2</w:t>
      </w:r>
      <w:r>
        <w:rPr>
          <w:rFonts w:ascii="Arial" w:hAnsi="Arial" w:cs="Arial"/>
          <w:b/>
          <w:bCs/>
          <w:sz w:val="20"/>
          <w:szCs w:val="20"/>
        </w:rPr>
        <w:t>1</w:t>
      </w:r>
      <w:r w:rsidRPr="002D148F">
        <w:rPr>
          <w:rFonts w:ascii="Arial" w:hAnsi="Arial" w:cs="Arial"/>
          <w:b/>
          <w:bCs/>
          <w:sz w:val="20"/>
          <w:szCs w:val="20"/>
        </w:rPr>
        <w:t>. členu (sprememba 81. člena)</w:t>
      </w:r>
    </w:p>
    <w:p w14:paraId="018C1DCB" w14:textId="77777777" w:rsidR="00AF7C3A" w:rsidRDefault="00AF7C3A" w:rsidP="00AF7C3A">
      <w:pPr>
        <w:contextualSpacing/>
        <w:jc w:val="both"/>
        <w:rPr>
          <w:rFonts w:ascii="Arial" w:hAnsi="Arial" w:cs="Arial"/>
          <w:sz w:val="20"/>
          <w:szCs w:val="20"/>
          <w:highlight w:val="yellow"/>
        </w:rPr>
      </w:pPr>
    </w:p>
    <w:p w14:paraId="775FB601" w14:textId="77777777" w:rsidR="00AF7C3A" w:rsidRPr="008F3639" w:rsidRDefault="00AF7C3A" w:rsidP="00AF7C3A">
      <w:pPr>
        <w:contextualSpacing/>
        <w:jc w:val="both"/>
        <w:rPr>
          <w:rFonts w:cs="Arial"/>
          <w:sz w:val="20"/>
          <w:szCs w:val="20"/>
        </w:rPr>
      </w:pPr>
      <w:r w:rsidRPr="008F3639">
        <w:rPr>
          <w:rFonts w:ascii="Arial" w:hAnsi="Arial" w:cs="Arial"/>
          <w:sz w:val="20"/>
          <w:szCs w:val="20"/>
        </w:rPr>
        <w:t>Sprememba prvega odstavka</w:t>
      </w:r>
      <w:r w:rsidRPr="00A90111">
        <w:rPr>
          <w:rFonts w:ascii="Arial" w:hAnsi="Arial" w:cs="Arial"/>
          <w:sz w:val="20"/>
          <w:szCs w:val="20"/>
        </w:rPr>
        <w:t xml:space="preserve"> 81. člena ZOFVI je potrebna zaradi uvedbe </w:t>
      </w:r>
      <w:r>
        <w:rPr>
          <w:rFonts w:ascii="Arial" w:hAnsi="Arial" w:cs="Arial"/>
          <w:sz w:val="20"/>
          <w:szCs w:val="20"/>
        </w:rPr>
        <w:t xml:space="preserve">prenovljenega </w:t>
      </w:r>
      <w:r w:rsidRPr="00A90111">
        <w:rPr>
          <w:rFonts w:ascii="Arial" w:hAnsi="Arial" w:cs="Arial"/>
          <w:sz w:val="20"/>
          <w:szCs w:val="20"/>
        </w:rPr>
        <w:t>koncepta razširjenega programa v osnovnošolsko izobraževanje, ki je zakonsko podlago dobil z Zakonom o spremembah in dopolnitvah Zakona o osnovni šoli (Uradni list RS, št. 16/24</w:t>
      </w:r>
      <w:r>
        <w:rPr>
          <w:rFonts w:ascii="Arial" w:hAnsi="Arial" w:cs="Arial"/>
          <w:sz w:val="20"/>
          <w:szCs w:val="20"/>
        </w:rPr>
        <w:t xml:space="preserve">, v nadaljnjem besedilu </w:t>
      </w:r>
      <w:proofErr w:type="spellStart"/>
      <w:r>
        <w:rPr>
          <w:rFonts w:ascii="Arial" w:hAnsi="Arial" w:cs="Arial"/>
          <w:sz w:val="20"/>
          <w:szCs w:val="20"/>
        </w:rPr>
        <w:t>ZOSn</w:t>
      </w:r>
      <w:proofErr w:type="spellEnd"/>
      <w:r>
        <w:rPr>
          <w:rFonts w:ascii="Arial" w:hAnsi="Arial" w:cs="Arial"/>
          <w:sz w:val="20"/>
          <w:szCs w:val="20"/>
        </w:rPr>
        <w:t>-K</w:t>
      </w:r>
      <w:r w:rsidRPr="00A90111">
        <w:rPr>
          <w:rFonts w:ascii="Arial" w:hAnsi="Arial" w:cs="Arial"/>
          <w:sz w:val="20"/>
          <w:szCs w:val="20"/>
        </w:rPr>
        <w:t xml:space="preserve">). Po novem razširjeni program nima več  delitve na elemente razširjenega programa v skladu z Zakonom o osnovni šoli (Uradni list RS, št. 81/06 – uradno prečiščeno besedilo, 102/07, 107/10, 87/11, 40/12 – ZUJF, 63/13, 46/16 – ZOFVI-K, 49/16 – </w:t>
      </w:r>
      <w:proofErr w:type="spellStart"/>
      <w:r w:rsidRPr="00A90111">
        <w:rPr>
          <w:rFonts w:ascii="Arial" w:hAnsi="Arial" w:cs="Arial"/>
          <w:sz w:val="20"/>
          <w:szCs w:val="20"/>
        </w:rPr>
        <w:t>popr</w:t>
      </w:r>
      <w:proofErr w:type="spellEnd"/>
      <w:r w:rsidRPr="00A90111">
        <w:rPr>
          <w:rFonts w:ascii="Arial" w:hAnsi="Arial" w:cs="Arial"/>
          <w:sz w:val="20"/>
          <w:szCs w:val="20"/>
        </w:rPr>
        <w:t xml:space="preserve">. in 76/23), to je podaljšano bivanje, jutranje varstvo, dodatni pouk, dopolnilni pouk, interesne dejavnosti in pouk neobveznih izbirnih predmetov. Temu ustrezno je treba prilagoditi </w:t>
      </w:r>
      <w:r>
        <w:rPr>
          <w:rFonts w:ascii="Arial" w:hAnsi="Arial" w:cs="Arial"/>
          <w:sz w:val="20"/>
          <w:szCs w:val="20"/>
        </w:rPr>
        <w:t xml:space="preserve">vsebino prvega odstavka </w:t>
      </w:r>
      <w:r w:rsidRPr="00A90111">
        <w:rPr>
          <w:rFonts w:ascii="Arial" w:hAnsi="Arial" w:cs="Arial"/>
          <w:sz w:val="20"/>
          <w:szCs w:val="20"/>
        </w:rPr>
        <w:t xml:space="preserve">81. člena ZOFVI, ki določa financiranje navedenih </w:t>
      </w:r>
      <w:r w:rsidRPr="00A90111">
        <w:rPr>
          <w:rFonts w:ascii="Arial" w:hAnsi="Arial" w:cs="Arial"/>
          <w:sz w:val="20"/>
          <w:szCs w:val="20"/>
        </w:rPr>
        <w:lastRenderedPageBreak/>
        <w:t xml:space="preserve">elementov. S predlagano spremembo </w:t>
      </w:r>
      <w:r>
        <w:rPr>
          <w:rFonts w:ascii="Arial" w:hAnsi="Arial" w:cs="Arial"/>
          <w:sz w:val="20"/>
          <w:szCs w:val="20"/>
        </w:rPr>
        <w:t xml:space="preserve">prvega odstavka </w:t>
      </w:r>
      <w:r w:rsidRPr="00A90111">
        <w:rPr>
          <w:rFonts w:ascii="Arial" w:hAnsi="Arial" w:cs="Arial"/>
          <w:sz w:val="20"/>
          <w:szCs w:val="20"/>
        </w:rPr>
        <w:t xml:space="preserve">81. člena </w:t>
      </w:r>
      <w:r>
        <w:rPr>
          <w:rFonts w:ascii="Arial" w:hAnsi="Arial" w:cs="Arial"/>
          <w:sz w:val="20"/>
          <w:szCs w:val="20"/>
        </w:rPr>
        <w:t xml:space="preserve">se vzpostavlja </w:t>
      </w:r>
      <w:r w:rsidRPr="00A90111">
        <w:rPr>
          <w:rFonts w:ascii="Arial" w:hAnsi="Arial" w:cs="Arial"/>
          <w:sz w:val="20"/>
          <w:szCs w:val="20"/>
        </w:rPr>
        <w:t xml:space="preserve">pravna podlaga za financiranje razširjenega programa, ki zajema vse elemente novega razširjenega programa, jih pa </w:t>
      </w:r>
      <w:r w:rsidRPr="008F3639">
        <w:rPr>
          <w:rFonts w:ascii="Arial" w:hAnsi="Arial" w:cs="Arial"/>
          <w:sz w:val="20"/>
          <w:szCs w:val="20"/>
        </w:rPr>
        <w:t xml:space="preserve">posebej ne našteva. S tem se realizira tudi prehodna določba 48. člena </w:t>
      </w:r>
      <w:proofErr w:type="spellStart"/>
      <w:r w:rsidRPr="008F3639">
        <w:rPr>
          <w:rFonts w:ascii="Arial" w:hAnsi="Arial" w:cs="Arial"/>
          <w:sz w:val="20"/>
          <w:szCs w:val="20"/>
        </w:rPr>
        <w:t>ZOSn</w:t>
      </w:r>
      <w:proofErr w:type="spellEnd"/>
      <w:r w:rsidRPr="008F3639">
        <w:rPr>
          <w:rFonts w:ascii="Arial" w:hAnsi="Arial" w:cs="Arial"/>
          <w:sz w:val="20"/>
          <w:szCs w:val="20"/>
        </w:rPr>
        <w:t>-K, ki določa, da se d</w:t>
      </w:r>
      <w:r w:rsidRPr="008F3639">
        <w:rPr>
          <w:rFonts w:ascii="Arial" w:hAnsi="Arial" w:cs="Arial"/>
          <w:color w:val="000000"/>
          <w:sz w:val="20"/>
          <w:szCs w:val="20"/>
          <w:shd w:val="clear" w:color="auto" w:fill="FFFFFF"/>
        </w:rPr>
        <w:t xml:space="preserve">o ureditve v zakonu, ki ureja financiranje vzgoje in izobraževanja, izvajanje razširjenega programa v osnovnih šolah iz drugega odstavka 46. člena in 47. člena </w:t>
      </w:r>
      <w:proofErr w:type="spellStart"/>
      <w:r w:rsidRPr="008F3639">
        <w:rPr>
          <w:rFonts w:ascii="Arial" w:hAnsi="Arial" w:cs="Arial"/>
          <w:color w:val="000000"/>
          <w:sz w:val="20"/>
          <w:szCs w:val="20"/>
          <w:shd w:val="clear" w:color="auto" w:fill="FFFFFF"/>
        </w:rPr>
        <w:t>ZOSn</w:t>
      </w:r>
      <w:proofErr w:type="spellEnd"/>
      <w:r w:rsidRPr="008F3639">
        <w:rPr>
          <w:rFonts w:ascii="Arial" w:hAnsi="Arial" w:cs="Arial"/>
          <w:color w:val="000000"/>
          <w:sz w:val="20"/>
          <w:szCs w:val="20"/>
          <w:shd w:val="clear" w:color="auto" w:fill="FFFFFF"/>
        </w:rPr>
        <w:t xml:space="preserve"> financira v skladu z metodologijo za določanje sredstev na udeleženca izobraževanja, ki jo sprejme minister v šestih mesecih od uveljavitve </w:t>
      </w:r>
      <w:proofErr w:type="spellStart"/>
      <w:r w:rsidRPr="008F3639">
        <w:rPr>
          <w:rFonts w:ascii="Arial" w:hAnsi="Arial" w:cs="Arial"/>
          <w:color w:val="000000"/>
          <w:sz w:val="20"/>
          <w:szCs w:val="20"/>
          <w:shd w:val="clear" w:color="auto" w:fill="FFFFFF"/>
        </w:rPr>
        <w:t>ZOSn</w:t>
      </w:r>
      <w:proofErr w:type="spellEnd"/>
      <w:r w:rsidRPr="008F3639">
        <w:rPr>
          <w:rFonts w:ascii="Arial" w:hAnsi="Arial" w:cs="Arial"/>
          <w:color w:val="000000"/>
          <w:sz w:val="20"/>
          <w:szCs w:val="20"/>
          <w:shd w:val="clear" w:color="auto" w:fill="FFFFFF"/>
        </w:rPr>
        <w:t>-K.</w:t>
      </w:r>
    </w:p>
    <w:p w14:paraId="2DD64C96" w14:textId="77777777" w:rsidR="00AF7C3A" w:rsidRPr="00986834" w:rsidRDefault="00AF7C3A" w:rsidP="00AF7C3A">
      <w:pPr>
        <w:contextualSpacing/>
        <w:jc w:val="both"/>
        <w:rPr>
          <w:rFonts w:ascii="Arial" w:hAnsi="Arial" w:cs="Arial"/>
          <w:sz w:val="20"/>
          <w:szCs w:val="20"/>
        </w:rPr>
      </w:pPr>
      <w:r w:rsidRPr="00986834">
        <w:rPr>
          <w:rFonts w:ascii="Arial" w:hAnsi="Arial" w:cs="Arial"/>
          <w:sz w:val="20"/>
          <w:szCs w:val="20"/>
        </w:rPr>
        <w:t xml:space="preserve">Šola v naravi je del obveznega programa osnovne šole, gre za posebno </w:t>
      </w:r>
      <w:r w:rsidRPr="00986834">
        <w:rPr>
          <w:rFonts w:ascii="Arial" w:hAnsi="Arial" w:cs="Arial"/>
          <w:color w:val="495057"/>
          <w:sz w:val="20"/>
          <w:szCs w:val="20"/>
          <w:shd w:val="clear" w:color="auto" w:fill="FFFFFF"/>
        </w:rPr>
        <w:t>organizacijsko obliko vzgojno-izobraževalnega dela, ki se izvaja strnjeno več dni izven prostora šole</w:t>
      </w:r>
      <w:r>
        <w:rPr>
          <w:rFonts w:ascii="Arial" w:hAnsi="Arial" w:cs="Arial"/>
          <w:color w:val="495057"/>
          <w:sz w:val="20"/>
          <w:szCs w:val="20"/>
          <w:shd w:val="clear" w:color="auto" w:fill="FFFFFF"/>
        </w:rPr>
        <w:t xml:space="preserve"> in jo izvajajo oziroma pri tem sodelujejo strokovni delavci šole. </w:t>
      </w:r>
      <w:r>
        <w:rPr>
          <w:rFonts w:ascii="Arial" w:hAnsi="Arial" w:cs="Arial"/>
          <w:color w:val="292B2C"/>
          <w:sz w:val="20"/>
          <w:szCs w:val="20"/>
          <w:shd w:val="clear" w:color="auto" w:fill="FFFFFF"/>
        </w:rPr>
        <w:t xml:space="preserve">Podrobnejše pogoje in merila za določitev obsega sredstev, ki se za ta del osnovnošolskega izobraževanja zagotavlja iz državnega proračuna, je že do sedaj določil minister s podzakonskim aktom, ki pa ni imel neposredne zakonske podlage, kar se s predlagano spremembo sedaj vzpostavlja. </w:t>
      </w:r>
    </w:p>
    <w:p w14:paraId="1144DE0D" w14:textId="77777777" w:rsidR="00AF7C3A" w:rsidRDefault="00AF7C3A" w:rsidP="00AF7C3A">
      <w:pPr>
        <w:contextualSpacing/>
        <w:jc w:val="both"/>
        <w:rPr>
          <w:rFonts w:ascii="Arial" w:hAnsi="Arial" w:cs="Arial"/>
          <w:sz w:val="20"/>
          <w:szCs w:val="20"/>
        </w:rPr>
      </w:pPr>
    </w:p>
    <w:p w14:paraId="1A075E1C" w14:textId="77777777" w:rsidR="00AF7C3A" w:rsidRPr="00522D76" w:rsidRDefault="00AF7C3A" w:rsidP="00AF7C3A">
      <w:pPr>
        <w:contextualSpacing/>
        <w:jc w:val="both"/>
        <w:rPr>
          <w:rFonts w:ascii="Arial" w:hAnsi="Arial" w:cs="Arial"/>
          <w:sz w:val="20"/>
          <w:szCs w:val="20"/>
        </w:rPr>
      </w:pPr>
      <w:r>
        <w:rPr>
          <w:rFonts w:ascii="Arial" w:hAnsi="Arial" w:cs="Arial"/>
          <w:sz w:val="20"/>
          <w:szCs w:val="20"/>
        </w:rPr>
        <w:t xml:space="preserve">Spremenjen </w:t>
      </w:r>
      <w:r w:rsidRPr="008F3639">
        <w:rPr>
          <w:rFonts w:ascii="Arial" w:hAnsi="Arial" w:cs="Arial"/>
          <w:sz w:val="20"/>
          <w:szCs w:val="20"/>
        </w:rPr>
        <w:t>tretji odstavek</w:t>
      </w:r>
      <w:r>
        <w:rPr>
          <w:rFonts w:ascii="Arial" w:hAnsi="Arial" w:cs="Arial"/>
          <w:sz w:val="20"/>
          <w:szCs w:val="20"/>
        </w:rPr>
        <w:t xml:space="preserve"> je povezan s spremembo petega odstavka tega člena. V spremenjenem petem odstavku se bo zaradi jasnosti in vsebinske zaokroženosti uredili pogoji za določitev obsega sredstev tako za investicijsko vzdrževanje in obnovo nepremičnin in opreme kot tudi za investicije, zaradi česar je potrebno ustrezno spremeniti tudi tretji odstavek. </w:t>
      </w:r>
    </w:p>
    <w:p w14:paraId="27B2134B" w14:textId="77777777" w:rsidR="00AF7C3A" w:rsidRDefault="00AF7C3A" w:rsidP="00AF7C3A">
      <w:pPr>
        <w:contextualSpacing/>
        <w:jc w:val="both"/>
        <w:rPr>
          <w:rFonts w:ascii="Arial" w:hAnsi="Arial" w:cs="Arial"/>
          <w:sz w:val="20"/>
          <w:szCs w:val="20"/>
        </w:rPr>
      </w:pPr>
    </w:p>
    <w:p w14:paraId="759AE3C8" w14:textId="77777777" w:rsidR="00AF7C3A" w:rsidRPr="00522D76" w:rsidRDefault="00AF7C3A" w:rsidP="00AF7C3A">
      <w:pPr>
        <w:contextualSpacing/>
        <w:jc w:val="both"/>
        <w:rPr>
          <w:rFonts w:ascii="Arial" w:hAnsi="Arial" w:cs="Arial"/>
          <w:sz w:val="20"/>
          <w:szCs w:val="20"/>
        </w:rPr>
      </w:pPr>
      <w:r w:rsidRPr="008F3639">
        <w:rPr>
          <w:rFonts w:ascii="Arial" w:hAnsi="Arial" w:cs="Arial"/>
          <w:sz w:val="20"/>
          <w:szCs w:val="20"/>
        </w:rPr>
        <w:t>Četrti odstavek</w:t>
      </w:r>
    </w:p>
    <w:p w14:paraId="5221710E" w14:textId="77777777" w:rsidR="00AF7C3A" w:rsidRPr="00522D76" w:rsidRDefault="00AF7C3A" w:rsidP="00AF7C3A">
      <w:pPr>
        <w:pStyle w:val="Odstavekseznama"/>
        <w:numPr>
          <w:ilvl w:val="0"/>
          <w:numId w:val="1"/>
        </w:numPr>
        <w:jc w:val="both"/>
        <w:rPr>
          <w:rFonts w:ascii="Arial" w:hAnsi="Arial" w:cs="Arial"/>
          <w:sz w:val="20"/>
          <w:szCs w:val="20"/>
        </w:rPr>
      </w:pPr>
      <w:r>
        <w:rPr>
          <w:rFonts w:ascii="Arial" w:hAnsi="Arial" w:cs="Arial"/>
          <w:sz w:val="20"/>
          <w:szCs w:val="20"/>
        </w:rPr>
        <w:t>šesta</w:t>
      </w:r>
      <w:r w:rsidRPr="00522D76">
        <w:rPr>
          <w:rFonts w:ascii="Arial" w:hAnsi="Arial" w:cs="Arial"/>
          <w:sz w:val="20"/>
          <w:szCs w:val="20"/>
        </w:rPr>
        <w:t xml:space="preserve"> alineja:</w:t>
      </w:r>
    </w:p>
    <w:p w14:paraId="67FB1A99" w14:textId="77777777" w:rsidR="00AF7C3A" w:rsidRDefault="00AF7C3A" w:rsidP="00AF7C3A">
      <w:pPr>
        <w:jc w:val="both"/>
        <w:rPr>
          <w:rFonts w:ascii="Arial" w:hAnsi="Arial" w:cs="Arial"/>
          <w:sz w:val="20"/>
          <w:szCs w:val="20"/>
        </w:rPr>
      </w:pPr>
      <w:r w:rsidRPr="00786602">
        <w:rPr>
          <w:rFonts w:ascii="Arial" w:hAnsi="Arial" w:cs="Arial"/>
          <w:sz w:val="20"/>
          <w:szCs w:val="20"/>
        </w:rPr>
        <w:t>Ministrstvo na podlagi različnih zakonov financira različne vrste prevozov za otroke in mladostnike po celi vertikali, ne le zgolj za učence v skladu z zakonom, ki ureja osnovno šolo, zato dopolnjujemo določilo v tem zakonu</w:t>
      </w:r>
      <w:r>
        <w:rPr>
          <w:rFonts w:ascii="Arial" w:hAnsi="Arial" w:cs="Arial"/>
          <w:sz w:val="20"/>
          <w:szCs w:val="20"/>
        </w:rPr>
        <w:t>.</w:t>
      </w:r>
    </w:p>
    <w:p w14:paraId="27384ABB" w14:textId="77777777" w:rsidR="00AF7C3A" w:rsidRDefault="00AF7C3A" w:rsidP="00AF7C3A">
      <w:pPr>
        <w:pStyle w:val="Odstavekseznama"/>
        <w:numPr>
          <w:ilvl w:val="0"/>
          <w:numId w:val="1"/>
        </w:numPr>
        <w:jc w:val="both"/>
        <w:rPr>
          <w:rFonts w:ascii="Arial" w:hAnsi="Arial" w:cs="Arial"/>
          <w:sz w:val="20"/>
          <w:szCs w:val="20"/>
        </w:rPr>
      </w:pPr>
      <w:r>
        <w:rPr>
          <w:rFonts w:ascii="Arial" w:hAnsi="Arial" w:cs="Arial"/>
          <w:sz w:val="20"/>
          <w:szCs w:val="20"/>
        </w:rPr>
        <w:t>sedma alineja:</w:t>
      </w:r>
    </w:p>
    <w:p w14:paraId="3597B808" w14:textId="77777777" w:rsidR="00AF7C3A" w:rsidRDefault="00AF7C3A" w:rsidP="00AF7C3A">
      <w:pPr>
        <w:jc w:val="both"/>
        <w:rPr>
          <w:rFonts w:ascii="Arial" w:hAnsi="Arial" w:cs="Arial"/>
          <w:sz w:val="20"/>
          <w:szCs w:val="20"/>
          <w:shd w:val="clear" w:color="auto" w:fill="FFFFFF"/>
        </w:rPr>
      </w:pPr>
      <w:r>
        <w:rPr>
          <w:rFonts w:ascii="Arial" w:hAnsi="Arial" w:cs="Arial"/>
          <w:sz w:val="20"/>
          <w:szCs w:val="20"/>
        </w:rPr>
        <w:t>Vsaka javna šola mora imeti šolsko knjižnico. Sredstva za prirast knjižničnega gradiva se zagotovijo iz državnega proračuna, skladno s pogoji in merili, ki jih določi minister s podzakonskim aktom, ki ga sprejme na podlagi tretjega odstavka 39.c člena Zakona o knjižničarstvu (</w:t>
      </w:r>
      <w:r w:rsidRPr="00C46543">
        <w:rPr>
          <w:rFonts w:ascii="Arial" w:hAnsi="Arial" w:cs="Arial"/>
          <w:sz w:val="20"/>
          <w:szCs w:val="20"/>
          <w:shd w:val="clear" w:color="auto" w:fill="FFFFFF"/>
        </w:rPr>
        <w:t xml:space="preserve">Uradni list RS, št. 87/01, 96/02 </w:t>
      </w:r>
      <w:r>
        <w:rPr>
          <w:rFonts w:ascii="Arial" w:hAnsi="Arial" w:cs="Arial"/>
          <w:sz w:val="20"/>
          <w:szCs w:val="20"/>
          <w:shd w:val="clear" w:color="auto" w:fill="FFFFFF"/>
        </w:rPr>
        <w:t>–</w:t>
      </w:r>
      <w:r w:rsidRPr="00C46543">
        <w:rPr>
          <w:rFonts w:ascii="Arial" w:hAnsi="Arial" w:cs="Arial"/>
          <w:sz w:val="20"/>
          <w:szCs w:val="20"/>
          <w:shd w:val="clear" w:color="auto" w:fill="FFFFFF"/>
        </w:rPr>
        <w:t xml:space="preserve"> ZUJIK</w:t>
      </w:r>
      <w:r>
        <w:rPr>
          <w:rFonts w:ascii="Arial" w:hAnsi="Arial" w:cs="Arial"/>
          <w:sz w:val="20"/>
          <w:szCs w:val="20"/>
          <w:shd w:val="clear" w:color="auto" w:fill="FFFFFF"/>
        </w:rPr>
        <w:t xml:space="preserve"> in </w:t>
      </w:r>
      <w:r w:rsidRPr="00C46543">
        <w:rPr>
          <w:rFonts w:ascii="Arial" w:hAnsi="Arial" w:cs="Arial"/>
          <w:sz w:val="20"/>
          <w:szCs w:val="20"/>
          <w:shd w:val="clear" w:color="auto" w:fill="FFFFFF"/>
        </w:rPr>
        <w:t>92/15)</w:t>
      </w:r>
    </w:p>
    <w:p w14:paraId="187BEB6B" w14:textId="77777777" w:rsidR="00AF7C3A" w:rsidRDefault="00AF7C3A" w:rsidP="00AF7C3A">
      <w:pPr>
        <w:jc w:val="both"/>
        <w:rPr>
          <w:rFonts w:ascii="Arial" w:hAnsi="Arial" w:cs="Arial"/>
          <w:sz w:val="20"/>
          <w:szCs w:val="20"/>
          <w:shd w:val="clear" w:color="auto" w:fill="FFFFFF"/>
        </w:rPr>
      </w:pPr>
      <w:r w:rsidRPr="008F3639">
        <w:rPr>
          <w:rFonts w:ascii="Arial" w:hAnsi="Arial" w:cs="Arial"/>
          <w:sz w:val="20"/>
          <w:szCs w:val="20"/>
          <w:shd w:val="clear" w:color="auto" w:fill="FFFFFF"/>
        </w:rPr>
        <w:t>Peti odstavek</w:t>
      </w:r>
    </w:p>
    <w:p w14:paraId="6503198C" w14:textId="77777777" w:rsidR="00AF7C3A" w:rsidRDefault="00AF7C3A" w:rsidP="00AF7C3A">
      <w:pPr>
        <w:contextualSpacing/>
        <w:jc w:val="both"/>
        <w:rPr>
          <w:rFonts w:ascii="Arial" w:hAnsi="Arial" w:cs="Arial"/>
          <w:sz w:val="20"/>
          <w:szCs w:val="20"/>
        </w:rPr>
      </w:pPr>
      <w:r w:rsidRPr="31D86BF1">
        <w:rPr>
          <w:rFonts w:ascii="Arial" w:hAnsi="Arial" w:cs="Arial"/>
          <w:sz w:val="20"/>
          <w:szCs w:val="20"/>
        </w:rPr>
        <w:t>Sredstva za investicije, investicijsko vzdrževanje in obnovo nepremičnin in opreme se ureja v enem odstavku, da ne pride do različnega obravnavanja javnih zavodov. V petem odstavku se dodajo še javni zavodi, ki jih je Republika Slovenija ustanovila na podlagi 28. člena ZOFVI in je kot ustanoviteljica in lastnica stvarnega premoženja tudi dolžna zagotavljati sredstva za investicije, investicijsko vzdrževanje in opremo. S spremembo se določi tudi materialna pravna podlaga za način razdelitve sredstev.</w:t>
      </w:r>
    </w:p>
    <w:p w14:paraId="42F7FA1C" w14:textId="77777777" w:rsidR="00AF7C3A" w:rsidRPr="006F70FF" w:rsidRDefault="00AF7C3A" w:rsidP="00AF7C3A">
      <w:pPr>
        <w:jc w:val="both"/>
        <w:rPr>
          <w:rFonts w:ascii="Arial" w:hAnsi="Arial" w:cs="Arial"/>
          <w:sz w:val="20"/>
          <w:szCs w:val="20"/>
        </w:rPr>
      </w:pPr>
    </w:p>
    <w:p w14:paraId="3E42CD61" w14:textId="77777777" w:rsidR="00AF7C3A" w:rsidRDefault="00AF7C3A" w:rsidP="00AF7C3A">
      <w:pPr>
        <w:contextualSpacing/>
        <w:jc w:val="both"/>
        <w:rPr>
          <w:rFonts w:ascii="Arial" w:hAnsi="Arial" w:cs="Arial"/>
          <w:sz w:val="20"/>
          <w:szCs w:val="20"/>
        </w:rPr>
      </w:pPr>
      <w:r w:rsidRPr="008F3639">
        <w:rPr>
          <w:rFonts w:ascii="Arial" w:hAnsi="Arial" w:cs="Arial"/>
          <w:sz w:val="20"/>
          <w:szCs w:val="20"/>
        </w:rPr>
        <w:t>Nov šesti odstavek</w:t>
      </w:r>
    </w:p>
    <w:p w14:paraId="23CDC779" w14:textId="77777777" w:rsidR="00AF7C3A" w:rsidRPr="00D17C1D" w:rsidRDefault="00AF7C3A" w:rsidP="00AF7C3A">
      <w:pPr>
        <w:jc w:val="both"/>
        <w:rPr>
          <w:rFonts w:ascii="Arial" w:hAnsi="Arial" w:cs="Arial"/>
          <w:sz w:val="20"/>
          <w:szCs w:val="20"/>
        </w:rPr>
      </w:pPr>
    </w:p>
    <w:p w14:paraId="286A4081" w14:textId="77777777" w:rsidR="00AF7C3A" w:rsidRDefault="00AF7C3A" w:rsidP="00AF7C3A">
      <w:pPr>
        <w:pStyle w:val="Odstavekseznama"/>
        <w:numPr>
          <w:ilvl w:val="0"/>
          <w:numId w:val="1"/>
        </w:numPr>
        <w:jc w:val="both"/>
        <w:rPr>
          <w:rFonts w:ascii="Arial" w:hAnsi="Arial" w:cs="Arial"/>
          <w:sz w:val="20"/>
          <w:szCs w:val="20"/>
        </w:rPr>
      </w:pPr>
      <w:r>
        <w:rPr>
          <w:rFonts w:ascii="Arial" w:hAnsi="Arial" w:cs="Arial"/>
          <w:sz w:val="20"/>
          <w:szCs w:val="20"/>
        </w:rPr>
        <w:t xml:space="preserve">tretja </w:t>
      </w:r>
      <w:r w:rsidRPr="00522D76">
        <w:rPr>
          <w:rFonts w:ascii="Arial" w:hAnsi="Arial" w:cs="Arial"/>
          <w:sz w:val="20"/>
          <w:szCs w:val="20"/>
        </w:rPr>
        <w:t>alineja:</w:t>
      </w:r>
    </w:p>
    <w:p w14:paraId="0F395CA6" w14:textId="77777777" w:rsidR="00AF7C3A" w:rsidRPr="00522D76" w:rsidRDefault="00AF7C3A" w:rsidP="00AF7C3A">
      <w:pPr>
        <w:jc w:val="both"/>
        <w:rPr>
          <w:rFonts w:ascii="Arial" w:hAnsi="Arial" w:cs="Arial"/>
          <w:sz w:val="20"/>
          <w:szCs w:val="20"/>
        </w:rPr>
      </w:pPr>
      <w:r w:rsidRPr="00D17C1D">
        <w:rPr>
          <w:rFonts w:ascii="Arial" w:hAnsi="Arial" w:cs="Arial"/>
          <w:sz w:val="20"/>
          <w:szCs w:val="20"/>
        </w:rPr>
        <w:t>Dodaja se podlaga za financiranje priprave in za subvencioniranje cene učbenikov in učil tudi za srednjo šolo.</w:t>
      </w:r>
    </w:p>
    <w:p w14:paraId="26A4003B" w14:textId="77777777" w:rsidR="00AF7C3A" w:rsidRPr="00522D76" w:rsidRDefault="00AF7C3A" w:rsidP="00AF7C3A">
      <w:pPr>
        <w:pStyle w:val="Odstavekseznama"/>
        <w:numPr>
          <w:ilvl w:val="0"/>
          <w:numId w:val="1"/>
        </w:numPr>
        <w:jc w:val="both"/>
        <w:rPr>
          <w:rFonts w:ascii="Arial" w:hAnsi="Arial" w:cs="Arial"/>
          <w:sz w:val="20"/>
          <w:szCs w:val="20"/>
        </w:rPr>
      </w:pPr>
      <w:r>
        <w:rPr>
          <w:rFonts w:ascii="Arial" w:hAnsi="Arial" w:cs="Arial"/>
          <w:sz w:val="20"/>
          <w:szCs w:val="20"/>
        </w:rPr>
        <w:t xml:space="preserve">četrta </w:t>
      </w:r>
      <w:r w:rsidRPr="00522D76">
        <w:rPr>
          <w:rFonts w:ascii="Arial" w:hAnsi="Arial" w:cs="Arial"/>
          <w:sz w:val="20"/>
          <w:szCs w:val="20"/>
        </w:rPr>
        <w:t>alineja:</w:t>
      </w:r>
    </w:p>
    <w:p w14:paraId="7CA9AC8C" w14:textId="77777777" w:rsidR="00AF7C3A" w:rsidRDefault="00AF7C3A" w:rsidP="00AF7C3A">
      <w:pPr>
        <w:pStyle w:val="Sprotnaopomba-besedilo"/>
        <w:jc w:val="both"/>
      </w:pPr>
      <w:r w:rsidRPr="00522D76">
        <w:t>Dodaja se podlago za financiranje prilagajanja učbenikov in drugih učnih gradiv za otroke in mladostnike s posebnimi potrebami. Normativ in delovna mesta za opravljanje navedene nalog so določena v pravilniku, ki ureja normative in standarde za izvajanje vzgojno-izobraževalnih programov za otroke s posebnimi potrebami</w:t>
      </w:r>
      <w:r>
        <w:t>.</w:t>
      </w:r>
      <w:r w:rsidRPr="008A2425">
        <w:t xml:space="preserve"> </w:t>
      </w:r>
    </w:p>
    <w:p w14:paraId="144D8441" w14:textId="77777777" w:rsidR="00AF7C3A" w:rsidRDefault="00AF7C3A" w:rsidP="00AF7C3A">
      <w:pPr>
        <w:pStyle w:val="Sprotnaopomba-besedilo"/>
        <w:jc w:val="both"/>
      </w:pPr>
      <w:r>
        <w:t xml:space="preserve"> </w:t>
      </w:r>
    </w:p>
    <w:p w14:paraId="7CD75BCB" w14:textId="77777777" w:rsidR="00AF7C3A" w:rsidRPr="00522D76" w:rsidRDefault="00AF7C3A" w:rsidP="00AF7C3A">
      <w:pPr>
        <w:pStyle w:val="Odstavekseznama"/>
        <w:numPr>
          <w:ilvl w:val="0"/>
          <w:numId w:val="1"/>
        </w:numPr>
        <w:jc w:val="both"/>
        <w:rPr>
          <w:rFonts w:ascii="Arial" w:hAnsi="Arial" w:cs="Arial"/>
          <w:sz w:val="20"/>
          <w:szCs w:val="20"/>
        </w:rPr>
      </w:pPr>
      <w:r>
        <w:rPr>
          <w:rFonts w:ascii="Arial" w:hAnsi="Arial" w:cs="Arial"/>
          <w:sz w:val="20"/>
          <w:szCs w:val="20"/>
        </w:rPr>
        <w:t xml:space="preserve">peta </w:t>
      </w:r>
      <w:r w:rsidRPr="00522D76">
        <w:rPr>
          <w:rFonts w:ascii="Arial" w:hAnsi="Arial" w:cs="Arial"/>
          <w:sz w:val="20"/>
          <w:szCs w:val="20"/>
        </w:rPr>
        <w:t>alineja:</w:t>
      </w:r>
    </w:p>
    <w:p w14:paraId="6CE98510" w14:textId="77777777" w:rsidR="00AF7C3A" w:rsidRDefault="00AF7C3A" w:rsidP="00AF7C3A">
      <w:pPr>
        <w:pStyle w:val="Sprotnaopomba-besedilo"/>
        <w:jc w:val="both"/>
      </w:pPr>
      <w:r w:rsidRPr="00522D76">
        <w:lastRenderedPageBreak/>
        <w:t>Socialno vključevanje je ena temeljnih nalog vzgojno-izobraževalnih zavodov na področju dela z otroki in mladostniki s posebnimi potrebami.</w:t>
      </w:r>
    </w:p>
    <w:p w14:paraId="55A29CA4" w14:textId="77777777" w:rsidR="00AF7C3A" w:rsidRDefault="00AF7C3A" w:rsidP="00AF7C3A">
      <w:pPr>
        <w:pStyle w:val="Sprotnaopomba-besedilo"/>
        <w:jc w:val="both"/>
      </w:pPr>
    </w:p>
    <w:p w14:paraId="5A6013B9" w14:textId="77777777" w:rsidR="00AF7C3A" w:rsidRDefault="00AF7C3A" w:rsidP="00AF7C3A">
      <w:pPr>
        <w:pStyle w:val="Odstavekseznama"/>
        <w:numPr>
          <w:ilvl w:val="0"/>
          <w:numId w:val="1"/>
        </w:numPr>
        <w:jc w:val="both"/>
        <w:rPr>
          <w:rFonts w:ascii="Arial" w:hAnsi="Arial" w:cs="Arial"/>
          <w:sz w:val="20"/>
          <w:szCs w:val="20"/>
        </w:rPr>
      </w:pPr>
      <w:r>
        <w:rPr>
          <w:rFonts w:ascii="Arial" w:hAnsi="Arial" w:cs="Arial"/>
          <w:sz w:val="20"/>
          <w:szCs w:val="20"/>
        </w:rPr>
        <w:t xml:space="preserve">31. </w:t>
      </w:r>
      <w:r w:rsidRPr="00522D76">
        <w:rPr>
          <w:rFonts w:ascii="Arial" w:hAnsi="Arial" w:cs="Arial"/>
          <w:sz w:val="20"/>
          <w:szCs w:val="20"/>
        </w:rPr>
        <w:t>alineja:</w:t>
      </w:r>
    </w:p>
    <w:p w14:paraId="32E1795F" w14:textId="77777777" w:rsidR="00AF7C3A" w:rsidRDefault="00AF7C3A" w:rsidP="00AF7C3A">
      <w:pPr>
        <w:pStyle w:val="Sprotnaopomba-besedilo"/>
        <w:jc w:val="both"/>
      </w:pPr>
      <w:r w:rsidRPr="00D22EED">
        <w:t>Otroci in mladostniki, ki so usmerjeni v Posebni program vzgoje in izobraževanje, so lahko v program vključeni do vključno 26. leta starosti in imajo status učenca. Tudi zanje je treba zagotoviti sredstva za zdravniške preglede, saj lahko v okviru nadaljevalnih stopenj programa pri vsebinah Učenje za življenje in delo opravljajo določena dela tudi v zunanjih organizacijah (npr. kuhanje, šivanje, vrtnarjenje, skrb za živali, delo na kmetiji, delo v strežbi, pekarni, slaščičarni, v administraciji itd.)</w:t>
      </w:r>
    </w:p>
    <w:p w14:paraId="0EFA1133" w14:textId="77777777" w:rsidR="00AF7C3A" w:rsidRPr="00D22EED" w:rsidRDefault="00AF7C3A" w:rsidP="00AF7C3A">
      <w:pPr>
        <w:pStyle w:val="Sprotnaopomba-besedilo"/>
        <w:jc w:val="both"/>
      </w:pPr>
    </w:p>
    <w:p w14:paraId="2A728348" w14:textId="77777777" w:rsidR="00AF7C3A" w:rsidRDefault="00AF7C3A" w:rsidP="00AF7C3A">
      <w:pPr>
        <w:pStyle w:val="Sprotnaopomba-besedilo"/>
        <w:jc w:val="both"/>
      </w:pPr>
    </w:p>
    <w:p w14:paraId="06232C03" w14:textId="77777777" w:rsidR="00AF7C3A" w:rsidRPr="00522D76" w:rsidRDefault="00AF7C3A" w:rsidP="00AF7C3A">
      <w:pPr>
        <w:pStyle w:val="Odstavekseznama"/>
        <w:numPr>
          <w:ilvl w:val="0"/>
          <w:numId w:val="1"/>
        </w:numPr>
        <w:jc w:val="both"/>
        <w:rPr>
          <w:rFonts w:ascii="Arial" w:hAnsi="Arial" w:cs="Arial"/>
          <w:sz w:val="20"/>
          <w:szCs w:val="20"/>
        </w:rPr>
      </w:pPr>
      <w:r>
        <w:rPr>
          <w:rFonts w:ascii="Arial" w:hAnsi="Arial" w:cs="Arial"/>
          <w:sz w:val="20"/>
          <w:szCs w:val="20"/>
        </w:rPr>
        <w:t xml:space="preserve">35. </w:t>
      </w:r>
      <w:r w:rsidRPr="00522D76">
        <w:rPr>
          <w:rFonts w:ascii="Arial" w:hAnsi="Arial" w:cs="Arial"/>
          <w:sz w:val="20"/>
          <w:szCs w:val="20"/>
        </w:rPr>
        <w:t>alineja:</w:t>
      </w:r>
    </w:p>
    <w:p w14:paraId="0E5C342D" w14:textId="77777777" w:rsidR="00AF7C3A" w:rsidRDefault="00AF7C3A" w:rsidP="00AF7C3A">
      <w:pPr>
        <w:pStyle w:val="Sprotnaopomba-besedilo"/>
        <w:jc w:val="both"/>
      </w:pPr>
      <w:r w:rsidRPr="00D22EED">
        <w:t>Ministrstvo zagotavlja sredstva za prevoze otrok in mladostnikov, ki so na podlagi sklepa sodišča nameščeni v strokovnih centrih za otroke in mladostnike s čustvenimi in vedenjskimi motnjami, razen tistih, ki so že subvencionirani iz drugih naslovov.</w:t>
      </w:r>
    </w:p>
    <w:p w14:paraId="024A67F6" w14:textId="77777777" w:rsidR="00AF7C3A" w:rsidRDefault="00AF7C3A" w:rsidP="00AF7C3A">
      <w:pPr>
        <w:pStyle w:val="Sprotnaopomba-besedilo"/>
        <w:jc w:val="both"/>
      </w:pPr>
    </w:p>
    <w:p w14:paraId="7B82F206" w14:textId="77777777" w:rsidR="00AF7C3A" w:rsidRPr="00522D76" w:rsidRDefault="00AF7C3A" w:rsidP="00AF7C3A">
      <w:pPr>
        <w:pStyle w:val="Odstavekseznama"/>
        <w:numPr>
          <w:ilvl w:val="0"/>
          <w:numId w:val="1"/>
        </w:numPr>
        <w:jc w:val="both"/>
        <w:rPr>
          <w:rFonts w:ascii="Arial" w:hAnsi="Arial" w:cs="Arial"/>
          <w:sz w:val="20"/>
          <w:szCs w:val="20"/>
        </w:rPr>
      </w:pPr>
      <w:r>
        <w:rPr>
          <w:rFonts w:ascii="Arial" w:hAnsi="Arial" w:cs="Arial"/>
          <w:sz w:val="20"/>
          <w:szCs w:val="20"/>
        </w:rPr>
        <w:t>36.</w:t>
      </w:r>
      <w:r w:rsidRPr="00522D76">
        <w:rPr>
          <w:rFonts w:ascii="Arial" w:hAnsi="Arial" w:cs="Arial"/>
          <w:sz w:val="20"/>
          <w:szCs w:val="20"/>
        </w:rPr>
        <w:t xml:space="preserve"> alineja:</w:t>
      </w:r>
    </w:p>
    <w:p w14:paraId="698BD015" w14:textId="77777777" w:rsidR="00AF7C3A" w:rsidRPr="00D82BF6" w:rsidRDefault="00AF7C3A" w:rsidP="00AF7C3A">
      <w:pPr>
        <w:pStyle w:val="Sprotnaopomba-besedilo"/>
        <w:jc w:val="both"/>
      </w:pPr>
      <w:r>
        <w:t>Podlaga za zagotavljanje informacijsko-komunikacijske tehnologije za zavode, ki jih je ustanovila država, je v sedanjem tretjem odstavku 81. člena oz. po spremembi v petem odstavku. Predlagana nova alineja omogoča, da lahko ministrstvo v primeru, da to omogočajo proračunske možnosti, tudi vzgojno-izobraževalnim zavodom, ki so jih ustanovile lokalne skupnosti (vrtci, osnovne šole, glasbene šole, organizacije za izobraževanje odraslih/ljudske univerze) zagotavlja informacijsko-komunikacijsko tehnologijo (npr. namizni, prenosni in tablični računalniki, tiskalniki, projektorji, interaktivni zasloni, STEM kompleti, oprema za virtualno resničnost, računalniški vmesniki, povezave v omrežja in oprema za delovanje računalniških omrežij, programska oprema, aplikacije, platforme in storitve). Zagotavljanje informacijsko-komunikacijske tehnologije vzgojno-izobraževalnim zavodom, ki so jih ustanovile lokalne skupnosti je skladno z dosedanjo prakso (npr. projekti financirani iz kohezijskih sredstev in sredstev in Načrta za okrevanje in odpornost) ter s pobudo Evropske unije Akcijski načrt za digitalno izobraževanje (2021-2027) in Akcijskim načrtom digitalnega izobraževanja (ANDI) 2021-2027, ki ga je dne 22. 04. 2022 potrdilo ministrstvo s sklepom št. 900-13-2013/42. Načrta podpirata smiselno, odgovorno in varno uporabo informacijsko-komunikacijske tehnologije v izobraževalnem procesu usklajeno z digitalno strategijo posameznega zavoda.</w:t>
      </w:r>
    </w:p>
    <w:p w14:paraId="33BAA8CB" w14:textId="77777777" w:rsidR="00AF7C3A" w:rsidRDefault="00AF7C3A" w:rsidP="00AF7C3A">
      <w:pPr>
        <w:pStyle w:val="Sprotnaopomba-besedilo"/>
        <w:jc w:val="both"/>
      </w:pPr>
    </w:p>
    <w:p w14:paraId="1AEA548E" w14:textId="77777777" w:rsidR="00AF7C3A" w:rsidRDefault="00AF7C3A" w:rsidP="00AF7C3A">
      <w:pPr>
        <w:pStyle w:val="Sprotnaopomba-besedilo"/>
        <w:jc w:val="both"/>
      </w:pPr>
    </w:p>
    <w:p w14:paraId="2ABA9923"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2</w:t>
      </w:r>
      <w:r>
        <w:rPr>
          <w:rFonts w:ascii="Arial" w:hAnsi="Arial" w:cs="Arial"/>
          <w:b/>
          <w:bCs/>
          <w:sz w:val="20"/>
          <w:szCs w:val="20"/>
        </w:rPr>
        <w:t>2</w:t>
      </w:r>
      <w:r w:rsidRPr="002D148F">
        <w:rPr>
          <w:rFonts w:ascii="Arial" w:hAnsi="Arial" w:cs="Arial"/>
          <w:b/>
          <w:bCs/>
          <w:sz w:val="20"/>
          <w:szCs w:val="20"/>
        </w:rPr>
        <w:t>. členu (sprememba 82. člena)</w:t>
      </w:r>
    </w:p>
    <w:p w14:paraId="5391AD7A" w14:textId="77777777" w:rsidR="00AF7C3A" w:rsidRDefault="00AF7C3A" w:rsidP="00AF7C3A">
      <w:pPr>
        <w:contextualSpacing/>
        <w:jc w:val="both"/>
        <w:rPr>
          <w:rFonts w:ascii="Arial" w:hAnsi="Arial" w:cs="Arial"/>
          <w:b/>
          <w:bCs/>
          <w:sz w:val="20"/>
          <w:szCs w:val="20"/>
        </w:rPr>
      </w:pPr>
    </w:p>
    <w:p w14:paraId="16B91264" w14:textId="77777777" w:rsidR="00AF7C3A" w:rsidRPr="00AE11B4" w:rsidRDefault="00AF7C3A" w:rsidP="00AF7C3A">
      <w:pPr>
        <w:contextualSpacing/>
        <w:jc w:val="both"/>
        <w:rPr>
          <w:rFonts w:ascii="Arial" w:hAnsi="Arial" w:cs="Arial"/>
          <w:sz w:val="20"/>
          <w:szCs w:val="20"/>
        </w:rPr>
      </w:pPr>
      <w:r>
        <w:rPr>
          <w:rFonts w:ascii="Arial" w:hAnsi="Arial" w:cs="Arial"/>
          <w:sz w:val="20"/>
          <w:szCs w:val="20"/>
        </w:rPr>
        <w:t xml:space="preserve">Črtanje drugega odstavka je potrebno zaradi spremembe 41. člena, kjer se kot edini ustanovitelj javne gimnazije vzpostavlja država in ne več tudi mestna občina. </w:t>
      </w:r>
    </w:p>
    <w:p w14:paraId="55033D79" w14:textId="77777777" w:rsidR="00AF7C3A" w:rsidRDefault="00AF7C3A" w:rsidP="00AF7C3A">
      <w:pPr>
        <w:contextualSpacing/>
        <w:jc w:val="both"/>
        <w:rPr>
          <w:rFonts w:ascii="Arial" w:hAnsi="Arial" w:cs="Arial"/>
          <w:b/>
          <w:bCs/>
          <w:sz w:val="20"/>
          <w:szCs w:val="20"/>
        </w:rPr>
      </w:pPr>
    </w:p>
    <w:p w14:paraId="785A3F2B" w14:textId="77777777" w:rsidR="00AF7C3A" w:rsidRPr="002D148F" w:rsidRDefault="00AF7C3A" w:rsidP="00AF7C3A">
      <w:pPr>
        <w:contextualSpacing/>
        <w:jc w:val="both"/>
        <w:rPr>
          <w:rFonts w:ascii="Arial" w:hAnsi="Arial" w:cs="Arial"/>
          <w:b/>
          <w:bCs/>
          <w:sz w:val="20"/>
          <w:szCs w:val="20"/>
        </w:rPr>
      </w:pPr>
    </w:p>
    <w:p w14:paraId="39364A42"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K 2</w:t>
      </w:r>
      <w:r>
        <w:rPr>
          <w:rFonts w:ascii="Arial" w:hAnsi="Arial" w:cs="Arial"/>
          <w:b/>
          <w:bCs/>
          <w:sz w:val="20"/>
          <w:szCs w:val="20"/>
        </w:rPr>
        <w:t>3</w:t>
      </w:r>
      <w:r w:rsidRPr="002D148F">
        <w:rPr>
          <w:rFonts w:ascii="Arial" w:hAnsi="Arial" w:cs="Arial"/>
          <w:b/>
          <w:bCs/>
          <w:sz w:val="20"/>
          <w:szCs w:val="20"/>
        </w:rPr>
        <w:t>. členu (sprememba 83. člena)</w:t>
      </w:r>
    </w:p>
    <w:p w14:paraId="72CBA6B5" w14:textId="77777777" w:rsidR="00AF7C3A" w:rsidRDefault="00AF7C3A" w:rsidP="00AF7C3A">
      <w:pPr>
        <w:contextualSpacing/>
        <w:jc w:val="both"/>
        <w:rPr>
          <w:rFonts w:ascii="Arial" w:hAnsi="Arial" w:cs="Arial"/>
          <w:sz w:val="20"/>
          <w:szCs w:val="20"/>
        </w:rPr>
      </w:pPr>
      <w:r>
        <w:rPr>
          <w:rFonts w:ascii="Arial" w:hAnsi="Arial" w:cs="Arial"/>
          <w:b/>
          <w:bCs/>
          <w:sz w:val="20"/>
          <w:szCs w:val="20"/>
        </w:rPr>
        <w:br/>
      </w:r>
      <w:r w:rsidRPr="00AE11B4">
        <w:rPr>
          <w:rFonts w:ascii="Arial" w:hAnsi="Arial" w:cs="Arial"/>
          <w:sz w:val="20"/>
          <w:szCs w:val="20"/>
        </w:rPr>
        <w:t xml:space="preserve">Sprememba drugega odstavka </w:t>
      </w:r>
      <w:r>
        <w:rPr>
          <w:rFonts w:ascii="Arial" w:hAnsi="Arial" w:cs="Arial"/>
          <w:sz w:val="20"/>
          <w:szCs w:val="20"/>
        </w:rPr>
        <w:t xml:space="preserve">bo omogočala brezplačno opravljanje mature vse dokler ima dijak status dijaka. </w:t>
      </w:r>
    </w:p>
    <w:p w14:paraId="09C75AB4" w14:textId="77777777" w:rsidR="00AF7C3A" w:rsidRDefault="00AF7C3A" w:rsidP="00AF7C3A">
      <w:pPr>
        <w:contextualSpacing/>
        <w:jc w:val="both"/>
        <w:rPr>
          <w:rFonts w:ascii="Arial" w:hAnsi="Arial" w:cs="Arial"/>
          <w:sz w:val="20"/>
          <w:szCs w:val="20"/>
        </w:rPr>
      </w:pPr>
    </w:p>
    <w:p w14:paraId="3FEF6310" w14:textId="77777777" w:rsidR="00AF7C3A" w:rsidRPr="00AE11B4" w:rsidRDefault="00AF7C3A" w:rsidP="00AF7C3A">
      <w:pPr>
        <w:contextualSpacing/>
        <w:jc w:val="both"/>
        <w:rPr>
          <w:rFonts w:ascii="Arial" w:hAnsi="Arial" w:cs="Arial"/>
          <w:sz w:val="20"/>
          <w:szCs w:val="20"/>
        </w:rPr>
      </w:pPr>
      <w:r>
        <w:rPr>
          <w:rFonts w:ascii="Arial" w:hAnsi="Arial" w:cs="Arial"/>
          <w:sz w:val="20"/>
          <w:szCs w:val="20"/>
        </w:rPr>
        <w:t xml:space="preserve">Črtanje petega odstavka je potrebno, ker šolske uprave niso vzpostavljene. Gre za obsoletno določbo. </w:t>
      </w:r>
    </w:p>
    <w:p w14:paraId="5DB83514" w14:textId="77777777" w:rsidR="00AF7C3A" w:rsidRPr="002D148F" w:rsidRDefault="00AF7C3A" w:rsidP="00AF7C3A">
      <w:pPr>
        <w:contextualSpacing/>
        <w:jc w:val="both"/>
        <w:rPr>
          <w:rFonts w:ascii="Arial" w:hAnsi="Arial" w:cs="Arial"/>
          <w:b/>
          <w:bCs/>
          <w:sz w:val="20"/>
          <w:szCs w:val="20"/>
        </w:rPr>
      </w:pPr>
    </w:p>
    <w:p w14:paraId="7ED9190D"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K 2</w:t>
      </w:r>
      <w:r>
        <w:rPr>
          <w:rFonts w:ascii="Arial" w:hAnsi="Arial" w:cs="Arial"/>
          <w:b/>
          <w:bCs/>
          <w:sz w:val="20"/>
          <w:szCs w:val="20"/>
        </w:rPr>
        <w:t>4</w:t>
      </w:r>
      <w:r w:rsidRPr="002D148F">
        <w:rPr>
          <w:rFonts w:ascii="Arial" w:hAnsi="Arial" w:cs="Arial"/>
          <w:b/>
          <w:bCs/>
          <w:sz w:val="20"/>
          <w:szCs w:val="20"/>
        </w:rPr>
        <w:t>. členu (sprememba 96. člena)</w:t>
      </w:r>
    </w:p>
    <w:p w14:paraId="69A3114A" w14:textId="77777777" w:rsidR="00AF7C3A" w:rsidRDefault="00AF7C3A" w:rsidP="00AF7C3A">
      <w:pPr>
        <w:contextualSpacing/>
        <w:jc w:val="both"/>
        <w:rPr>
          <w:rFonts w:ascii="Arial" w:hAnsi="Arial" w:cs="Arial"/>
          <w:sz w:val="20"/>
          <w:szCs w:val="20"/>
        </w:rPr>
      </w:pPr>
    </w:p>
    <w:p w14:paraId="2FDB309B" w14:textId="77777777" w:rsidR="00AF7C3A" w:rsidRPr="008C7E30" w:rsidRDefault="00AF7C3A" w:rsidP="00AF7C3A">
      <w:pPr>
        <w:contextualSpacing/>
        <w:jc w:val="both"/>
        <w:rPr>
          <w:rFonts w:ascii="Arial" w:hAnsi="Arial" w:cs="Arial"/>
          <w:sz w:val="20"/>
          <w:szCs w:val="20"/>
        </w:rPr>
      </w:pPr>
      <w:r w:rsidRPr="008C7E30">
        <w:rPr>
          <w:rFonts w:ascii="Arial" w:hAnsi="Arial" w:cs="Arial"/>
          <w:sz w:val="20"/>
          <w:szCs w:val="20"/>
        </w:rPr>
        <w:t xml:space="preserve">S programskimi spremembami izobraževalnih in drugih programov na področju poklicnega in strokovnega izobraževanja se je spremenilo izrazoslovje glede nekaterih programskih enot, posledično pa tudi glede strokovnih delavcev, ki te programske enote izvajajo. Hkrati pa se </w:t>
      </w:r>
      <w:r>
        <w:rPr>
          <w:rFonts w:ascii="Arial" w:hAnsi="Arial" w:cs="Arial"/>
          <w:sz w:val="20"/>
          <w:szCs w:val="20"/>
        </w:rPr>
        <w:t>navede</w:t>
      </w:r>
      <w:r w:rsidRPr="008C7E30">
        <w:rPr>
          <w:rFonts w:ascii="Arial" w:hAnsi="Arial" w:cs="Arial"/>
          <w:sz w:val="20"/>
          <w:szCs w:val="20"/>
        </w:rPr>
        <w:t xml:space="preserve"> strokovne delavce in pogoje, ki jih morajo izpolnjevati, za programe izpopolnjevanja na področju srednjega poklicnega ali srednjega strokovnega izobraževanja, ki se jih s predlogom spremembe 9. člena ZOFVI umešča v sistem vzgoje in izobraževanja kot javnoveljavne programe. S predlagano spremembo se iz nabora strokovnih delavcev izloči mojstre in </w:t>
      </w:r>
      <w:r>
        <w:rPr>
          <w:rFonts w:ascii="Arial" w:hAnsi="Arial" w:cs="Arial"/>
          <w:sz w:val="20"/>
          <w:szCs w:val="20"/>
        </w:rPr>
        <w:t xml:space="preserve">posledično </w:t>
      </w:r>
      <w:r w:rsidRPr="008C7E30">
        <w:rPr>
          <w:rFonts w:ascii="Arial" w:hAnsi="Arial" w:cs="Arial"/>
          <w:sz w:val="20"/>
          <w:szCs w:val="20"/>
        </w:rPr>
        <w:t xml:space="preserve">črta pogoje za mojstre, kar </w:t>
      </w:r>
      <w:r>
        <w:rPr>
          <w:rFonts w:ascii="Arial" w:hAnsi="Arial" w:cs="Arial"/>
          <w:sz w:val="20"/>
          <w:szCs w:val="20"/>
        </w:rPr>
        <w:t xml:space="preserve">pa </w:t>
      </w:r>
      <w:r w:rsidRPr="008C7E30">
        <w:rPr>
          <w:rFonts w:ascii="Arial" w:hAnsi="Arial" w:cs="Arial"/>
          <w:sz w:val="20"/>
          <w:szCs w:val="20"/>
        </w:rPr>
        <w:t xml:space="preserve">mojstrom, ki z </w:t>
      </w:r>
      <w:r w:rsidRPr="008C7E30">
        <w:rPr>
          <w:rFonts w:ascii="Arial" w:hAnsi="Arial" w:cs="Arial"/>
          <w:sz w:val="20"/>
          <w:szCs w:val="20"/>
        </w:rPr>
        <w:lastRenderedPageBreak/>
        <w:t>mojstrskim izpitom pridobijo srednjo strokovno izobrazbo in ustrezno pedagoško-andragoško izobrazbo, ne zapira možnosti za opravljanje vzgojno-izobraževalnega dela na delovnem mestu učitelja praktičnega pouka in veščin v poklicnem in strokovnem izobraževanju, kjer so zelo zaželeni.</w:t>
      </w:r>
    </w:p>
    <w:p w14:paraId="06E4734B" w14:textId="77777777" w:rsidR="00AF7C3A" w:rsidRPr="002D148F" w:rsidRDefault="00AF7C3A" w:rsidP="00AF7C3A">
      <w:pPr>
        <w:contextualSpacing/>
        <w:jc w:val="both"/>
        <w:rPr>
          <w:rFonts w:ascii="Arial" w:hAnsi="Arial" w:cs="Arial"/>
          <w:b/>
          <w:bCs/>
          <w:sz w:val="20"/>
          <w:szCs w:val="20"/>
        </w:rPr>
      </w:pPr>
    </w:p>
    <w:p w14:paraId="0527B494"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K 2</w:t>
      </w:r>
      <w:r>
        <w:rPr>
          <w:rFonts w:ascii="Arial" w:hAnsi="Arial" w:cs="Arial"/>
          <w:b/>
          <w:bCs/>
          <w:sz w:val="20"/>
          <w:szCs w:val="20"/>
        </w:rPr>
        <w:t>5</w:t>
      </w:r>
      <w:r w:rsidRPr="002D148F">
        <w:rPr>
          <w:rFonts w:ascii="Arial" w:hAnsi="Arial" w:cs="Arial"/>
          <w:b/>
          <w:bCs/>
          <w:sz w:val="20"/>
          <w:szCs w:val="20"/>
        </w:rPr>
        <w:t>. členu (sprememba 97. člena)</w:t>
      </w:r>
    </w:p>
    <w:p w14:paraId="5F474B4F" w14:textId="77777777" w:rsidR="00AF7C3A" w:rsidRDefault="00AF7C3A" w:rsidP="00AF7C3A">
      <w:pPr>
        <w:contextualSpacing/>
        <w:jc w:val="both"/>
        <w:rPr>
          <w:rFonts w:ascii="Arial" w:hAnsi="Arial" w:cs="Arial"/>
          <w:sz w:val="20"/>
          <w:szCs w:val="20"/>
        </w:rPr>
      </w:pPr>
    </w:p>
    <w:p w14:paraId="4D2102B8" w14:textId="77777777" w:rsidR="00AF7C3A" w:rsidRPr="008C7E30" w:rsidRDefault="00AF7C3A" w:rsidP="00AF7C3A">
      <w:pPr>
        <w:contextualSpacing/>
        <w:jc w:val="both"/>
        <w:rPr>
          <w:rFonts w:ascii="Arial" w:hAnsi="Arial" w:cs="Arial"/>
          <w:sz w:val="20"/>
          <w:szCs w:val="20"/>
        </w:rPr>
      </w:pPr>
      <w:r w:rsidRPr="008C7E30">
        <w:rPr>
          <w:rFonts w:ascii="Arial" w:hAnsi="Arial" w:cs="Arial"/>
          <w:sz w:val="20"/>
          <w:szCs w:val="20"/>
        </w:rPr>
        <w:t>Nekateri izobraževalni programi gimnazije (evropski oddelki) so se iztekli, z iztekom izobraževalnih programov pa so prenehali obstajati nekateri strokovni delavci (tuji učitelj), zato je potrebna njihova izločitev, ki je tudi podlaga za ukinitev delovnega mesta v sistemu plač v javnem sektorju. Hkrati predlagane spremembe sledijo programskim spremembam izobraževalnih programov gimnazije, s katerimi se je spremenilo izrazoslovje glede nekaterih programskih enot, posledično pa tudi glede strokovnih delavcev, ki te programske enote izvajajo.</w:t>
      </w:r>
    </w:p>
    <w:p w14:paraId="067231B3" w14:textId="77777777" w:rsidR="00AF7C3A" w:rsidRPr="002D148F" w:rsidRDefault="00AF7C3A" w:rsidP="00AF7C3A">
      <w:pPr>
        <w:contextualSpacing/>
        <w:jc w:val="both"/>
        <w:rPr>
          <w:rFonts w:ascii="Arial" w:hAnsi="Arial" w:cs="Arial"/>
          <w:b/>
          <w:bCs/>
          <w:sz w:val="20"/>
          <w:szCs w:val="20"/>
        </w:rPr>
      </w:pPr>
    </w:p>
    <w:p w14:paraId="65E9663C"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K 26. členu (sprememba 99. člena)</w:t>
      </w:r>
    </w:p>
    <w:p w14:paraId="4603ED34" w14:textId="77777777" w:rsidR="00AF7C3A" w:rsidRDefault="00AF7C3A" w:rsidP="00AF7C3A">
      <w:pPr>
        <w:contextualSpacing/>
        <w:jc w:val="both"/>
        <w:rPr>
          <w:rFonts w:ascii="Arial" w:hAnsi="Arial" w:cs="Arial"/>
          <w:sz w:val="20"/>
          <w:szCs w:val="20"/>
        </w:rPr>
      </w:pPr>
    </w:p>
    <w:p w14:paraId="1FAFC2D4" w14:textId="77777777" w:rsidR="00AF7C3A" w:rsidRPr="008C7E30" w:rsidRDefault="00AF7C3A" w:rsidP="00AF7C3A">
      <w:pPr>
        <w:contextualSpacing/>
        <w:jc w:val="both"/>
        <w:rPr>
          <w:rFonts w:ascii="Arial" w:hAnsi="Arial" w:cs="Arial"/>
          <w:sz w:val="20"/>
          <w:szCs w:val="20"/>
        </w:rPr>
      </w:pPr>
      <w:r w:rsidRPr="008C7E30">
        <w:rPr>
          <w:rFonts w:ascii="Arial" w:hAnsi="Arial" w:cs="Arial"/>
          <w:sz w:val="20"/>
          <w:szCs w:val="20"/>
        </w:rPr>
        <w:t>Pogoji za strokovne delavcev prilagojenih izobraževalnih programih so v tem trenutku zapisani tako, da morajo vsi strokovni delavci, izjema so svetovalni delavci in knjižničarji, ki so posebej urejeni v šestem odstavku, imeti specialno pedagoško izobrazbo, pri čemer pa istovrstnim strokovnim delavcem v istovrstnih običajnih izobraževalnih programih ni potrebno imeti niti pedagoško-andragoške izobrazbe, saj ti strokovni delavci ne opravljajo neposrednega vzgojno-izobraževalnega dela z učečimi se (organizator šolske prehrane, računalnikar – organizator informacijskih dejavnosti). S predlagano spremembo bi bili ti pogoji primerljivo urejeni.</w:t>
      </w:r>
    </w:p>
    <w:p w14:paraId="34D1F7D0" w14:textId="77777777" w:rsidR="00AF7C3A" w:rsidRPr="002D148F" w:rsidRDefault="00AF7C3A" w:rsidP="00AF7C3A">
      <w:pPr>
        <w:contextualSpacing/>
        <w:jc w:val="both"/>
        <w:rPr>
          <w:rFonts w:ascii="Arial" w:hAnsi="Arial" w:cs="Arial"/>
          <w:b/>
          <w:bCs/>
          <w:sz w:val="20"/>
          <w:szCs w:val="20"/>
        </w:rPr>
      </w:pPr>
    </w:p>
    <w:p w14:paraId="761CB443" w14:textId="77777777" w:rsidR="00AF7C3A" w:rsidRDefault="00AF7C3A" w:rsidP="00AF7C3A">
      <w:pPr>
        <w:contextualSpacing/>
        <w:jc w:val="both"/>
        <w:rPr>
          <w:rFonts w:ascii="Arial" w:hAnsi="Arial" w:cs="Arial"/>
          <w:b/>
          <w:bCs/>
          <w:sz w:val="20"/>
          <w:szCs w:val="20"/>
        </w:rPr>
      </w:pPr>
      <w:r w:rsidRPr="002D148F">
        <w:rPr>
          <w:rFonts w:ascii="Arial" w:hAnsi="Arial" w:cs="Arial"/>
          <w:b/>
          <w:bCs/>
          <w:sz w:val="20"/>
          <w:szCs w:val="20"/>
        </w:rPr>
        <w:t>K 27. členu (sprememba 105. člena)</w:t>
      </w:r>
    </w:p>
    <w:p w14:paraId="463C560A" w14:textId="77777777" w:rsidR="00AF7C3A" w:rsidRDefault="00AF7C3A" w:rsidP="00AF7C3A">
      <w:pPr>
        <w:contextualSpacing/>
        <w:jc w:val="both"/>
        <w:rPr>
          <w:rFonts w:ascii="Arial" w:hAnsi="Arial" w:cs="Arial"/>
          <w:sz w:val="20"/>
          <w:szCs w:val="20"/>
        </w:rPr>
      </w:pPr>
    </w:p>
    <w:p w14:paraId="13BDA676" w14:textId="77777777" w:rsidR="00AF7C3A" w:rsidRPr="008C7E30" w:rsidRDefault="00AF7C3A" w:rsidP="00AF7C3A">
      <w:pPr>
        <w:contextualSpacing/>
        <w:jc w:val="both"/>
        <w:rPr>
          <w:rFonts w:ascii="Arial" w:hAnsi="Arial" w:cs="Arial"/>
          <w:sz w:val="20"/>
          <w:szCs w:val="20"/>
        </w:rPr>
      </w:pPr>
      <w:r w:rsidRPr="008C7E30">
        <w:rPr>
          <w:rFonts w:ascii="Arial" w:hAnsi="Arial" w:cs="Arial"/>
          <w:sz w:val="20"/>
          <w:szCs w:val="20"/>
        </w:rPr>
        <w:t xml:space="preserve">Predlagana sprememba tega člena je posledica programskih sprememb oziroma programskih dokumentov, s katerimi so utemeljeni strokovni delavci, ki izvajajo posamezne programske enote programov v vzgoji in izobraževanju. Iz tega razloga je na tem mestu nujno natančneje določiti vse vrste strokovnih delavcev, ki napredujejo v nazive v vzgoji in izobraževanju. Posebej je napredovanje v nazive eksplicitno določeno za strokovne delavce na vzgojno-izobraževalnih področjih, ki jih ne </w:t>
      </w:r>
      <w:r>
        <w:rPr>
          <w:rFonts w:ascii="Arial" w:hAnsi="Arial" w:cs="Arial"/>
          <w:sz w:val="20"/>
          <w:szCs w:val="20"/>
        </w:rPr>
        <w:t xml:space="preserve">določa </w:t>
      </w:r>
      <w:r w:rsidRPr="008C7E30">
        <w:rPr>
          <w:rFonts w:ascii="Arial" w:hAnsi="Arial" w:cs="Arial"/>
          <w:sz w:val="20"/>
          <w:szCs w:val="20"/>
        </w:rPr>
        <w:t xml:space="preserve"> ZOFVI, </w:t>
      </w:r>
      <w:r>
        <w:rPr>
          <w:rFonts w:ascii="Arial" w:hAnsi="Arial" w:cs="Arial"/>
          <w:sz w:val="20"/>
          <w:szCs w:val="20"/>
        </w:rPr>
        <w:t xml:space="preserve">ampak področna zakonodaja, ki ureja </w:t>
      </w:r>
      <w:r w:rsidRPr="008C7E30">
        <w:rPr>
          <w:rFonts w:ascii="Arial" w:hAnsi="Arial" w:cs="Arial"/>
          <w:sz w:val="20"/>
          <w:szCs w:val="20"/>
        </w:rPr>
        <w:t>višje strokovno izobraževanje in izobraževanje odraslih. Sprememba člena</w:t>
      </w:r>
      <w:r>
        <w:rPr>
          <w:rFonts w:ascii="Arial" w:hAnsi="Arial" w:cs="Arial"/>
          <w:sz w:val="20"/>
          <w:szCs w:val="20"/>
        </w:rPr>
        <w:t xml:space="preserve"> navedbo strokovnih delavcev</w:t>
      </w:r>
      <w:r w:rsidRPr="008C7E30">
        <w:rPr>
          <w:rFonts w:ascii="Arial" w:hAnsi="Arial" w:cs="Arial"/>
          <w:sz w:val="20"/>
          <w:szCs w:val="20"/>
        </w:rPr>
        <w:t>, ki v skladu s tem členom napredujejo v javnih zavodih po 28. členu, kar je posledica spremenjenih sistemizacij z vidika poimenovanja delovnih mest.</w:t>
      </w:r>
    </w:p>
    <w:p w14:paraId="6DA7B4C3" w14:textId="77777777" w:rsidR="00AF7C3A" w:rsidRPr="002D148F" w:rsidRDefault="00AF7C3A" w:rsidP="00AF7C3A">
      <w:pPr>
        <w:contextualSpacing/>
        <w:jc w:val="both"/>
        <w:rPr>
          <w:rFonts w:ascii="Arial" w:hAnsi="Arial" w:cs="Arial"/>
          <w:b/>
          <w:bCs/>
          <w:sz w:val="20"/>
          <w:szCs w:val="20"/>
        </w:rPr>
      </w:pPr>
    </w:p>
    <w:p w14:paraId="55CE8A02"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28. členu (sprememba 107.a člena)</w:t>
      </w:r>
    </w:p>
    <w:p w14:paraId="6F916197" w14:textId="77777777" w:rsidR="00AF7C3A" w:rsidRDefault="00AF7C3A" w:rsidP="00AF7C3A">
      <w:pPr>
        <w:contextualSpacing/>
        <w:jc w:val="both"/>
        <w:rPr>
          <w:rFonts w:ascii="Arial" w:hAnsi="Arial" w:cs="Arial"/>
          <w:b/>
          <w:bCs/>
          <w:sz w:val="20"/>
          <w:szCs w:val="20"/>
        </w:rPr>
      </w:pPr>
    </w:p>
    <w:p w14:paraId="3759C927" w14:textId="77777777" w:rsidR="00AF7C3A" w:rsidRDefault="00AF7C3A" w:rsidP="00AF7C3A">
      <w:pPr>
        <w:contextualSpacing/>
        <w:jc w:val="both"/>
        <w:rPr>
          <w:rFonts w:ascii="Arial" w:hAnsi="Arial" w:cs="Arial"/>
          <w:color w:val="292B2C"/>
          <w:sz w:val="20"/>
          <w:szCs w:val="20"/>
          <w:shd w:val="clear" w:color="auto" w:fill="FFFFFF"/>
        </w:rPr>
      </w:pPr>
      <w:r w:rsidRPr="007627F8">
        <w:rPr>
          <w:rFonts w:ascii="Arial" w:hAnsi="Arial" w:cs="Arial"/>
          <w:sz w:val="20"/>
          <w:szCs w:val="20"/>
        </w:rPr>
        <w:t xml:space="preserve">Predlagana sprememba </w:t>
      </w:r>
      <w:r>
        <w:rPr>
          <w:rFonts w:ascii="Arial" w:hAnsi="Arial" w:cs="Arial"/>
          <w:sz w:val="20"/>
          <w:szCs w:val="20"/>
        </w:rPr>
        <w:t>četrtega odstavka odpravlja nelogičnost sedaj veljavne določbe, ki je od delodajalca na področju vzgoje in izobraževanja, ki mu je sodišče vročilo pravnomočno sodbo iz prvega odstavka tega člena, zahtevala</w:t>
      </w:r>
      <w:r w:rsidRPr="007E0158">
        <w:rPr>
          <w:rFonts w:ascii="Arial" w:hAnsi="Arial" w:cs="Arial"/>
          <w:sz w:val="20"/>
          <w:szCs w:val="20"/>
        </w:rPr>
        <w:t xml:space="preserve">, da obsojenemu delavcu </w:t>
      </w:r>
      <w:r w:rsidRPr="007627F8">
        <w:rPr>
          <w:rFonts w:ascii="Arial" w:hAnsi="Arial" w:cs="Arial"/>
          <w:color w:val="292B2C"/>
          <w:sz w:val="20"/>
          <w:szCs w:val="20"/>
          <w:shd w:val="clear" w:color="auto" w:fill="FFFFFF"/>
        </w:rPr>
        <w:t>odpove pogodbo o zaposlitvi iz krivdnih razlogov oziroma iz krivdnih razlogov odpove drugo pogodbo, na podlagi katere oseba opravlja delo.</w:t>
      </w:r>
      <w:r>
        <w:rPr>
          <w:rFonts w:ascii="Arial" w:hAnsi="Arial" w:cs="Arial"/>
          <w:color w:val="292B2C"/>
          <w:sz w:val="20"/>
          <w:szCs w:val="20"/>
          <w:shd w:val="clear" w:color="auto" w:fill="FFFFFF"/>
        </w:rPr>
        <w:t xml:space="preserve"> Takšna ureditev je zahtevala, da delodajalec izpelje postopek izredne oziroma redne odpovedi pogodbe o zaposlitvi, četudi je že pristojno sodišče ugotovilo, da je delavec odgovoren za kaznivo dejanje, ki ni združljivo z delom na področju vzgoje in izobraževanja. S spremembo četrtega odstavka, se po vzgledu zakona, ki ureja sistem javnih uslužbencev, vzpostavlja v takšnih primerih prenehanje pogodbe o zaposlitvi na podlagi zakona. Če je obsojena oseba, ki ima mandat (ravnatelj), mu z dnem prenehanja veljavnosti pogodbe o zaposlitvi, preneha tudi mandat. </w:t>
      </w:r>
    </w:p>
    <w:p w14:paraId="0A86BB35" w14:textId="77777777" w:rsidR="00AF7C3A" w:rsidRDefault="00AF7C3A" w:rsidP="00AF7C3A">
      <w:pPr>
        <w:contextualSpacing/>
        <w:jc w:val="both"/>
        <w:rPr>
          <w:rFonts w:ascii="Arial" w:hAnsi="Arial" w:cs="Arial"/>
          <w:color w:val="292B2C"/>
          <w:sz w:val="20"/>
          <w:szCs w:val="20"/>
          <w:shd w:val="clear" w:color="auto" w:fill="FFFFFF"/>
        </w:rPr>
      </w:pPr>
    </w:p>
    <w:p w14:paraId="6DC89227" w14:textId="77777777" w:rsidR="00AF7C3A" w:rsidRDefault="00AF7C3A" w:rsidP="00AF7C3A">
      <w:pPr>
        <w:contextualSpacing/>
        <w:jc w:val="both"/>
        <w:rPr>
          <w:rFonts w:ascii="Arial" w:hAnsi="Arial" w:cs="Arial"/>
          <w:sz w:val="20"/>
          <w:szCs w:val="20"/>
        </w:rPr>
      </w:pPr>
      <w:r>
        <w:rPr>
          <w:rFonts w:ascii="Arial" w:hAnsi="Arial" w:cs="Arial"/>
          <w:color w:val="292B2C"/>
          <w:sz w:val="20"/>
          <w:szCs w:val="20"/>
          <w:shd w:val="clear" w:color="auto" w:fill="FFFFFF"/>
        </w:rPr>
        <w:t xml:space="preserve">Predlagana sprememba petega odstavka vzpostavlja obveznost delodajalca, da začne postopek odpovedi </w:t>
      </w:r>
      <w:r w:rsidRPr="00263C9B">
        <w:rPr>
          <w:rFonts w:ascii="Arial" w:hAnsi="Arial" w:cs="Arial"/>
          <w:sz w:val="20"/>
          <w:szCs w:val="20"/>
        </w:rPr>
        <w:t>pogodbe o zaposlitvi iz krivdnih razlogov</w:t>
      </w:r>
      <w:r>
        <w:rPr>
          <w:rFonts w:ascii="Arial" w:hAnsi="Arial" w:cs="Arial"/>
          <w:sz w:val="20"/>
          <w:szCs w:val="20"/>
        </w:rPr>
        <w:t xml:space="preserve"> delavcu, z</w:t>
      </w:r>
      <w:r w:rsidRPr="00263C9B">
        <w:rPr>
          <w:rFonts w:ascii="Arial" w:hAnsi="Arial" w:cs="Arial"/>
          <w:sz w:val="20"/>
          <w:szCs w:val="20"/>
        </w:rPr>
        <w:t>oper kater</w:t>
      </w:r>
      <w:r>
        <w:rPr>
          <w:rFonts w:ascii="Arial" w:hAnsi="Arial" w:cs="Arial"/>
          <w:sz w:val="20"/>
          <w:szCs w:val="20"/>
        </w:rPr>
        <w:t>ega</w:t>
      </w:r>
      <w:r w:rsidRPr="00263C9B">
        <w:rPr>
          <w:rFonts w:ascii="Arial" w:hAnsi="Arial" w:cs="Arial"/>
          <w:sz w:val="20"/>
          <w:szCs w:val="20"/>
        </w:rPr>
        <w:t xml:space="preserve"> je uveden kazenski postopek zaradi kaznivega dejanja iz druge alineje prvega odstavka tega člena</w:t>
      </w:r>
      <w:r>
        <w:rPr>
          <w:rFonts w:ascii="Arial" w:hAnsi="Arial" w:cs="Arial"/>
          <w:sz w:val="20"/>
          <w:szCs w:val="20"/>
        </w:rPr>
        <w:t xml:space="preserve">. Četudi je ugotavljanje odgovornosti za kršitve iz delovnega razmerja v pristojnosti delodajalca, je praksa pokazala, da je v primeru uvedenega kazenskega postopka zoper zaposlene v šolstvu zaradi kaznivih dejanj zoper spolno nedotakljivost, zaradi zaščite žrtve oziroma drugih udeležencev vzgoje in izobraževanja, potrebno zakonsko določiti obveznost ukrepanja delodajalca, da vsaj začne s postopkom ugotavljanje razlogov za prenehanje veljavnosti pogodbe o zaposlitvi.   </w:t>
      </w:r>
    </w:p>
    <w:p w14:paraId="429BE152" w14:textId="77777777" w:rsidR="00AF7C3A" w:rsidRPr="00A70684" w:rsidRDefault="00AF7C3A" w:rsidP="00AF7C3A">
      <w:pPr>
        <w:contextualSpacing/>
        <w:jc w:val="both"/>
        <w:rPr>
          <w:rFonts w:ascii="Arial" w:hAnsi="Arial" w:cs="Arial"/>
          <w:sz w:val="20"/>
          <w:szCs w:val="20"/>
        </w:rPr>
      </w:pPr>
    </w:p>
    <w:p w14:paraId="711FEA11" w14:textId="77777777" w:rsidR="00AF7C3A" w:rsidRPr="002D148F" w:rsidRDefault="00AF7C3A" w:rsidP="00AF7C3A">
      <w:pPr>
        <w:contextualSpacing/>
        <w:jc w:val="both"/>
        <w:rPr>
          <w:rFonts w:ascii="Arial" w:hAnsi="Arial" w:cs="Arial"/>
          <w:b/>
          <w:bCs/>
          <w:sz w:val="20"/>
          <w:szCs w:val="20"/>
        </w:rPr>
      </w:pPr>
    </w:p>
    <w:p w14:paraId="706381DD"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29. členu (novi 109.c člen)</w:t>
      </w:r>
    </w:p>
    <w:p w14:paraId="3479E682" w14:textId="77777777" w:rsidR="00AF7C3A" w:rsidRDefault="00AF7C3A" w:rsidP="00AF7C3A">
      <w:pPr>
        <w:contextualSpacing/>
        <w:jc w:val="both"/>
        <w:rPr>
          <w:rFonts w:ascii="Arial" w:hAnsi="Arial" w:cs="Arial"/>
          <w:sz w:val="20"/>
          <w:szCs w:val="20"/>
        </w:rPr>
      </w:pPr>
    </w:p>
    <w:p w14:paraId="438CE05E" w14:textId="77777777" w:rsidR="00AF7C3A" w:rsidRDefault="00AF7C3A" w:rsidP="00AF7C3A">
      <w:pPr>
        <w:spacing w:after="0" w:line="276" w:lineRule="auto"/>
        <w:jc w:val="both"/>
        <w:rPr>
          <w:rFonts w:ascii="Arial" w:hAnsi="Arial" w:cs="Arial"/>
          <w:color w:val="484848"/>
          <w:sz w:val="20"/>
          <w:szCs w:val="20"/>
          <w:shd w:val="clear" w:color="auto" w:fill="FFFFFF"/>
        </w:rPr>
      </w:pPr>
      <w:r w:rsidRPr="00CE7241">
        <w:rPr>
          <w:rFonts w:ascii="Arial" w:hAnsi="Arial" w:cs="Arial"/>
          <w:sz w:val="20"/>
          <w:szCs w:val="20"/>
        </w:rPr>
        <w:t xml:space="preserve">Razvoj izobraževalnega sistema v veliki meri poteka v vzgojno-izobraževalnih zavodih, kjer strokovni delavci razvijajo, testirajo in pilotirajo nove metode in rešitve v praksi. </w:t>
      </w:r>
      <w:bookmarkStart w:id="15" w:name="_Hlk164163898"/>
      <w:r>
        <w:rPr>
          <w:rFonts w:ascii="Arial" w:hAnsi="Arial" w:cs="Arial"/>
          <w:color w:val="484848"/>
          <w:sz w:val="20"/>
          <w:szCs w:val="20"/>
          <w:shd w:val="clear" w:color="auto" w:fill="FFFFFF"/>
        </w:rPr>
        <w:t>Upoštevaje splošno delovnopravno zakonodajo</w:t>
      </w:r>
      <w:r w:rsidRPr="00E00740">
        <w:rPr>
          <w:rFonts w:ascii="Arial" w:hAnsi="Arial" w:cs="Arial"/>
          <w:color w:val="484848"/>
          <w:sz w:val="20"/>
          <w:szCs w:val="20"/>
          <w:shd w:val="clear" w:color="auto" w:fill="FFFFFF"/>
        </w:rPr>
        <w:t xml:space="preserve"> delodajalec, pri katerem je delavec zaposlen</w:t>
      </w:r>
      <w:r>
        <w:rPr>
          <w:rFonts w:ascii="Arial" w:hAnsi="Arial" w:cs="Arial"/>
          <w:color w:val="484848"/>
          <w:sz w:val="20"/>
          <w:szCs w:val="20"/>
          <w:shd w:val="clear" w:color="auto" w:fill="FFFFFF"/>
        </w:rPr>
        <w:t xml:space="preserve"> za polni delov čas</w:t>
      </w:r>
      <w:r w:rsidRPr="00E00740">
        <w:rPr>
          <w:rFonts w:ascii="Arial" w:hAnsi="Arial" w:cs="Arial"/>
          <w:color w:val="484848"/>
          <w:sz w:val="20"/>
          <w:szCs w:val="20"/>
          <w:shd w:val="clear" w:color="auto" w:fill="FFFFFF"/>
        </w:rPr>
        <w:t xml:space="preserve">, ne more zaposliti delavca nad </w:t>
      </w:r>
      <w:r>
        <w:rPr>
          <w:rFonts w:ascii="Arial" w:hAnsi="Arial" w:cs="Arial"/>
          <w:color w:val="484848"/>
          <w:sz w:val="20"/>
          <w:szCs w:val="20"/>
          <w:shd w:val="clear" w:color="auto" w:fill="FFFFFF"/>
        </w:rPr>
        <w:t xml:space="preserve">tem obsegom. </w:t>
      </w:r>
      <w:r w:rsidRPr="00E00740">
        <w:rPr>
          <w:rFonts w:ascii="Arial" w:hAnsi="Arial" w:cs="Arial"/>
          <w:color w:val="484848"/>
          <w:sz w:val="20"/>
          <w:szCs w:val="20"/>
          <w:shd w:val="clear" w:color="auto" w:fill="FFFFFF"/>
        </w:rPr>
        <w:t xml:space="preserve">Delavec </w:t>
      </w:r>
      <w:r>
        <w:rPr>
          <w:rFonts w:ascii="Arial" w:hAnsi="Arial" w:cs="Arial"/>
          <w:color w:val="484848"/>
          <w:sz w:val="20"/>
          <w:szCs w:val="20"/>
          <w:shd w:val="clear" w:color="auto" w:fill="FFFFFF"/>
        </w:rPr>
        <w:t xml:space="preserve">lahko </w:t>
      </w:r>
      <w:r w:rsidRPr="00E00740">
        <w:rPr>
          <w:rFonts w:ascii="Arial" w:hAnsi="Arial" w:cs="Arial"/>
          <w:color w:val="484848"/>
          <w:sz w:val="20"/>
          <w:szCs w:val="20"/>
          <w:shd w:val="clear" w:color="auto" w:fill="FFFFFF"/>
        </w:rPr>
        <w:t xml:space="preserve">pri istem delodajalcu dela več kot polni delovni čas le, če dela prek polnega delovnega časa (nadurno delo), vendar pa so pogoji in način opravljanja </w:t>
      </w:r>
      <w:r>
        <w:rPr>
          <w:rFonts w:ascii="Arial" w:hAnsi="Arial" w:cs="Arial"/>
          <w:color w:val="484848"/>
          <w:sz w:val="20"/>
          <w:szCs w:val="20"/>
          <w:shd w:val="clear" w:color="auto" w:fill="FFFFFF"/>
        </w:rPr>
        <w:t xml:space="preserve">nadurnega delo zakonsko določeni in niti po vsebini niti časovno </w:t>
      </w:r>
      <w:r w:rsidRPr="00E00740">
        <w:rPr>
          <w:rFonts w:ascii="Arial" w:hAnsi="Arial" w:cs="Arial"/>
          <w:color w:val="484848"/>
          <w:sz w:val="20"/>
          <w:szCs w:val="20"/>
          <w:shd w:val="clear" w:color="auto" w:fill="FFFFFF"/>
        </w:rPr>
        <w:t>niso primerni za redno delo, ki ne poteka v izjemnih, nujnih ali nepredvidenih primerih</w:t>
      </w:r>
      <w:r>
        <w:rPr>
          <w:rFonts w:ascii="Arial" w:hAnsi="Arial" w:cs="Arial"/>
          <w:color w:val="484848"/>
          <w:sz w:val="20"/>
          <w:szCs w:val="20"/>
          <w:shd w:val="clear" w:color="auto" w:fill="FFFFFF"/>
        </w:rPr>
        <w:t xml:space="preserve">. Zaradi vse večje kadrovske problematike pri zaposlovanju strokovnih delavcev na področju vzgoje in izobraževanja, se bo s predlogom dopolnitve zakona omogočilo sklenitev pogodbe za krajši delovni čas tudi z delavcem, ki že dela za polni </w:t>
      </w:r>
      <w:r w:rsidRPr="00207DA9">
        <w:rPr>
          <w:rFonts w:ascii="Arial" w:hAnsi="Arial" w:cs="Arial"/>
          <w:color w:val="484848"/>
          <w:sz w:val="20"/>
          <w:szCs w:val="20"/>
          <w:shd w:val="clear" w:color="auto" w:fill="FFFFFF"/>
        </w:rPr>
        <w:t>delovni čas</w:t>
      </w:r>
      <w:r>
        <w:rPr>
          <w:rFonts w:ascii="Arial" w:hAnsi="Arial" w:cs="Arial"/>
          <w:color w:val="484848"/>
          <w:sz w:val="20"/>
          <w:szCs w:val="20"/>
          <w:shd w:val="clear" w:color="auto" w:fill="FFFFFF"/>
        </w:rPr>
        <w:t xml:space="preserve"> pri istem delodajalcu,</w:t>
      </w:r>
      <w:r w:rsidRPr="00207DA9">
        <w:rPr>
          <w:rFonts w:ascii="Arial" w:hAnsi="Arial" w:cs="Arial"/>
          <w:color w:val="484848"/>
          <w:sz w:val="20"/>
          <w:szCs w:val="20"/>
          <w:shd w:val="clear" w:color="auto" w:fill="FFFFFF"/>
        </w:rPr>
        <w:t xml:space="preserve"> vendar ne več kot za 20 % polnega delovnega časa, kar sledi časovni omejitvi iz Direktiva 93/104/ES o določenih vidikih organizacije delovnega časa</w:t>
      </w:r>
      <w:r>
        <w:rPr>
          <w:rFonts w:ascii="Arial" w:hAnsi="Arial" w:cs="Arial"/>
          <w:color w:val="484848"/>
          <w:sz w:val="20"/>
          <w:szCs w:val="20"/>
          <w:shd w:val="clear" w:color="auto" w:fill="FFFFFF"/>
        </w:rPr>
        <w:t xml:space="preserve">, ki </w:t>
      </w:r>
      <w:r w:rsidRPr="00207DA9">
        <w:rPr>
          <w:rFonts w:ascii="Arial" w:hAnsi="Arial" w:cs="Arial"/>
          <w:color w:val="484848"/>
          <w:sz w:val="20"/>
          <w:szCs w:val="20"/>
          <w:shd w:val="clear" w:color="auto" w:fill="FFFFFF"/>
        </w:rPr>
        <w:t>določa omejitev delovnega časa 48 ur na teden</w:t>
      </w:r>
      <w:r>
        <w:rPr>
          <w:rFonts w:ascii="Arial" w:hAnsi="Arial" w:cs="Arial"/>
          <w:color w:val="484848"/>
          <w:sz w:val="20"/>
          <w:szCs w:val="20"/>
          <w:shd w:val="clear" w:color="auto" w:fill="FFFFFF"/>
        </w:rPr>
        <w:t xml:space="preserve">. </w:t>
      </w:r>
    </w:p>
    <w:p w14:paraId="0E885982" w14:textId="77777777" w:rsidR="00AF7C3A" w:rsidRDefault="00AF7C3A" w:rsidP="00AF7C3A">
      <w:pPr>
        <w:spacing w:after="0" w:line="276" w:lineRule="auto"/>
        <w:jc w:val="both"/>
        <w:rPr>
          <w:rFonts w:ascii="Arial" w:hAnsi="Arial" w:cs="Arial"/>
          <w:color w:val="484848"/>
          <w:sz w:val="20"/>
          <w:szCs w:val="20"/>
          <w:shd w:val="clear" w:color="auto" w:fill="FFFFFF"/>
        </w:rPr>
      </w:pPr>
    </w:p>
    <w:p w14:paraId="1FDE7E29" w14:textId="77777777" w:rsidR="00AF7C3A" w:rsidRDefault="00AF7C3A" w:rsidP="00AF7C3A">
      <w:pPr>
        <w:spacing w:after="0"/>
        <w:jc w:val="both"/>
        <w:rPr>
          <w:rFonts w:ascii="Arial" w:hAnsi="Arial" w:cs="Arial"/>
          <w:color w:val="484848"/>
          <w:sz w:val="20"/>
          <w:szCs w:val="20"/>
        </w:rPr>
      </w:pPr>
      <w:r w:rsidRPr="007E60A1">
        <w:rPr>
          <w:rFonts w:ascii="Arial" w:hAnsi="Arial" w:cs="Arial"/>
          <w:sz w:val="20"/>
          <w:szCs w:val="20"/>
        </w:rPr>
        <w:t xml:space="preserve">Z novim 109.c členom bi se z uvedbo pogodbe o dopolnilnem delu za vzgojno-izobraževalno, razvojno oziroma raziskovalno delo omogočilo dalj časa trajajoče, neprekinjeno, vendar še vedno časovno omejeno zaposlitev delavcev in ravnatelja oziroma direktorja, ki so že zaposlenih za polni delovni čas pri istem delodajalcu, in sicer v obsegu največ 20% polnega delovnega časa. V izjemnih primerih, povezanih z zagotavljanjem nemotenega vzgojno-izobraževalnega dela, izvajanja </w:t>
      </w:r>
      <w:bookmarkEnd w:id="15"/>
      <w:r w:rsidRPr="007E60A1">
        <w:rPr>
          <w:rFonts w:ascii="Arial" w:hAnsi="Arial" w:cs="Arial"/>
          <w:sz w:val="20"/>
          <w:szCs w:val="20"/>
        </w:rPr>
        <w:t>razvojno-raziskovalnih projektov ali razvojnih nalog, delodajalcu tako ne bo potrebno iskati novega delavca (ali v času kadrovskega primanjkljaja začasno zaposlovati kandidate, ki ne izpolnjujejo pogojev) in bo lahko sklenil pogodbo o dopolnilnem delu z delavcem, ki že dela za polni delovni čas. Seveda bo moral delodajalec pred sklenitvijo takšne pogodbe o zaposlitvi preveriti, ali lahko kadrovski primanjkljaj na teh področjih zagotovi z drugačno organizacijo dela (npr. povečana učna obveznost iz 124. člena zakona, začasno</w:t>
      </w:r>
      <w:r>
        <w:rPr>
          <w:rFonts w:ascii="Arial" w:hAnsi="Arial" w:cs="Arial"/>
          <w:sz w:val="20"/>
          <w:szCs w:val="20"/>
        </w:rPr>
        <w:t xml:space="preserve"> </w:t>
      </w:r>
      <w:r w:rsidRPr="007E60A1">
        <w:rPr>
          <w:rFonts w:ascii="Arial" w:hAnsi="Arial" w:cs="Arial"/>
          <w:sz w:val="20"/>
          <w:szCs w:val="20"/>
        </w:rPr>
        <w:t>opravljanje</w:t>
      </w:r>
      <w:r>
        <w:rPr>
          <w:rFonts w:ascii="Arial" w:hAnsi="Arial" w:cs="Arial"/>
          <w:sz w:val="20"/>
          <w:szCs w:val="20"/>
        </w:rPr>
        <w:t xml:space="preserve"> </w:t>
      </w:r>
      <w:r w:rsidRPr="007E60A1">
        <w:rPr>
          <w:rFonts w:ascii="Arial" w:hAnsi="Arial" w:cs="Arial"/>
          <w:sz w:val="20"/>
          <w:szCs w:val="20"/>
        </w:rPr>
        <w:t>drugega dela (33. člen ZDR-1, itd.)</w:t>
      </w:r>
      <w:r w:rsidRPr="007E60A1">
        <w:rPr>
          <w:rFonts w:ascii="Arial" w:hAnsi="Arial" w:cs="Arial"/>
          <w:color w:val="484848"/>
          <w:sz w:val="20"/>
          <w:szCs w:val="20"/>
        </w:rPr>
        <w:br/>
      </w:r>
    </w:p>
    <w:p w14:paraId="359AABA2" w14:textId="77777777" w:rsidR="00AF7C3A" w:rsidRDefault="00AF7C3A" w:rsidP="00AF7C3A">
      <w:pPr>
        <w:jc w:val="both"/>
        <w:rPr>
          <w:rFonts w:ascii="Arial" w:hAnsi="Arial" w:cs="Arial"/>
          <w:sz w:val="20"/>
          <w:szCs w:val="20"/>
        </w:rPr>
      </w:pPr>
      <w:r w:rsidRPr="007E60A1">
        <w:rPr>
          <w:rFonts w:ascii="Arial" w:hAnsi="Arial" w:cs="Arial"/>
          <w:color w:val="484848"/>
          <w:sz w:val="20"/>
          <w:szCs w:val="20"/>
        </w:rPr>
        <w:t xml:space="preserve">Ker </w:t>
      </w:r>
      <w:r w:rsidRPr="007E60A1">
        <w:rPr>
          <w:rFonts w:ascii="Arial" w:hAnsi="Arial" w:cs="Arial"/>
          <w:sz w:val="20"/>
          <w:szCs w:val="20"/>
        </w:rPr>
        <w:t>razvojno oziroma raziskovalno delo</w:t>
      </w:r>
      <w:r>
        <w:rPr>
          <w:rFonts w:ascii="Arial" w:hAnsi="Arial" w:cs="Arial"/>
          <w:sz w:val="20"/>
          <w:szCs w:val="20"/>
        </w:rPr>
        <w:t xml:space="preserve"> izvajajo tudi zaposleni na javnih zavodih iz 28. člena tega zakona, se možnost sklenitve pogodbe o zaposlitvi za dopolnilno delo omogoča tudi tem zavodom. </w:t>
      </w:r>
      <w:r w:rsidRPr="007E60A1">
        <w:rPr>
          <w:rFonts w:ascii="Arial" w:hAnsi="Arial" w:cs="Arial"/>
          <w:color w:val="484848"/>
          <w:sz w:val="20"/>
          <w:szCs w:val="20"/>
        </w:rPr>
        <w:br/>
      </w:r>
    </w:p>
    <w:p w14:paraId="09B73D4C"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30. členu (sprememba 120. člena):</w:t>
      </w:r>
    </w:p>
    <w:p w14:paraId="55B73F1C" w14:textId="77777777" w:rsidR="00AF7C3A" w:rsidRDefault="00AF7C3A" w:rsidP="00AF7C3A">
      <w:pPr>
        <w:contextualSpacing/>
        <w:jc w:val="both"/>
        <w:rPr>
          <w:rFonts w:ascii="Arial" w:hAnsi="Arial" w:cs="Arial"/>
          <w:sz w:val="20"/>
          <w:szCs w:val="20"/>
        </w:rPr>
      </w:pPr>
    </w:p>
    <w:p w14:paraId="71FCFF58" w14:textId="77777777" w:rsidR="00AF7C3A" w:rsidRDefault="00AF7C3A" w:rsidP="00AF7C3A">
      <w:pPr>
        <w:contextualSpacing/>
        <w:jc w:val="both"/>
        <w:rPr>
          <w:rFonts w:ascii="Arial" w:hAnsi="Arial" w:cs="Arial"/>
          <w:sz w:val="20"/>
          <w:szCs w:val="20"/>
        </w:rPr>
      </w:pPr>
      <w:r w:rsidRPr="00194A40">
        <w:rPr>
          <w:rFonts w:ascii="Arial" w:hAnsi="Arial" w:cs="Arial"/>
          <w:sz w:val="20"/>
          <w:szCs w:val="20"/>
        </w:rPr>
        <w:t xml:space="preserve">Zaradi </w:t>
      </w:r>
      <w:r>
        <w:rPr>
          <w:rFonts w:ascii="Arial" w:hAnsi="Arial" w:cs="Arial"/>
          <w:sz w:val="20"/>
          <w:szCs w:val="20"/>
        </w:rPr>
        <w:t>uvedbe prenovljenega</w:t>
      </w:r>
      <w:r w:rsidRPr="00194A40">
        <w:rPr>
          <w:rFonts w:ascii="Arial" w:hAnsi="Arial" w:cs="Arial"/>
          <w:sz w:val="20"/>
          <w:szCs w:val="20"/>
        </w:rPr>
        <w:t xml:space="preserve"> koncepta razširjenega programa, ki je podrobneje obrazložen v obrazložitvah k spremembi 81. člena, se uskladi dikcija člena, ki opredeljuje strokovne delavce. Po novem podaljšanega bivanja ne bo več, bo pa izvajana vsebina v sklopu razširjenega programa osnovne šole, zato se dikcija člena spremeni.</w:t>
      </w:r>
    </w:p>
    <w:p w14:paraId="11DCBB92" w14:textId="77777777" w:rsidR="00AF7C3A" w:rsidRDefault="00AF7C3A" w:rsidP="00AF7C3A">
      <w:pPr>
        <w:contextualSpacing/>
        <w:jc w:val="both"/>
        <w:rPr>
          <w:rFonts w:ascii="Arial" w:hAnsi="Arial" w:cs="Arial"/>
          <w:sz w:val="20"/>
          <w:szCs w:val="20"/>
        </w:rPr>
      </w:pPr>
    </w:p>
    <w:p w14:paraId="5C149964" w14:textId="77777777" w:rsidR="00AF7C3A" w:rsidRPr="00FD6301" w:rsidRDefault="00AF7C3A" w:rsidP="00AF7C3A">
      <w:pPr>
        <w:jc w:val="both"/>
        <w:rPr>
          <w:rFonts w:ascii="Arial" w:hAnsi="Arial" w:cs="Arial"/>
          <w:b/>
          <w:bCs/>
          <w:sz w:val="20"/>
          <w:szCs w:val="20"/>
        </w:rPr>
      </w:pPr>
      <w:r w:rsidRPr="00FD6301">
        <w:rPr>
          <w:rFonts w:ascii="Arial" w:hAnsi="Arial" w:cs="Arial"/>
          <w:b/>
          <w:bCs/>
          <w:sz w:val="20"/>
          <w:szCs w:val="20"/>
        </w:rPr>
        <w:t xml:space="preserve">K </w:t>
      </w:r>
      <w:r>
        <w:rPr>
          <w:rFonts w:ascii="Arial" w:hAnsi="Arial" w:cs="Arial"/>
          <w:b/>
          <w:bCs/>
          <w:sz w:val="20"/>
          <w:szCs w:val="20"/>
        </w:rPr>
        <w:t>31.</w:t>
      </w:r>
      <w:r w:rsidRPr="00FD6301">
        <w:rPr>
          <w:rFonts w:ascii="Arial" w:hAnsi="Arial" w:cs="Arial"/>
          <w:b/>
          <w:bCs/>
          <w:sz w:val="20"/>
          <w:szCs w:val="20"/>
        </w:rPr>
        <w:t xml:space="preserve"> členu (sprememba 125. člena)</w:t>
      </w:r>
    </w:p>
    <w:p w14:paraId="1D4D8ADD" w14:textId="77777777" w:rsidR="00AF7C3A" w:rsidRDefault="00AF7C3A" w:rsidP="00AF7C3A">
      <w:pPr>
        <w:contextualSpacing/>
        <w:jc w:val="both"/>
        <w:rPr>
          <w:rFonts w:ascii="Arial" w:hAnsi="Arial" w:cs="Arial"/>
          <w:sz w:val="20"/>
          <w:szCs w:val="20"/>
        </w:rPr>
      </w:pPr>
      <w:r>
        <w:rPr>
          <w:rFonts w:ascii="Arial" w:hAnsi="Arial" w:cs="Arial"/>
          <w:sz w:val="20"/>
          <w:szCs w:val="20"/>
        </w:rPr>
        <w:t xml:space="preserve">Zaradi narave dela v javnih šolah, ki je skoncentrirano na čas trajanja pouka oziroma šolskega leta, je smiselno, da se vsem zaposlenim, delavcev in ravnatelju, in ne le strokovnim delavcem, omogoči porabo letnega dopusta do konca šolskega leta v naslednjem letu. To pomeni, da bodo lahko vsi zaposleni koristili dopust do 31. 8. v naslednjem letu, kar sledi dinamiki dela šole. </w:t>
      </w:r>
    </w:p>
    <w:p w14:paraId="42D50B97" w14:textId="77777777" w:rsidR="00AF7C3A" w:rsidRDefault="00AF7C3A" w:rsidP="00AF7C3A">
      <w:pPr>
        <w:contextualSpacing/>
        <w:jc w:val="both"/>
        <w:rPr>
          <w:rFonts w:ascii="Arial" w:hAnsi="Arial" w:cs="Arial"/>
          <w:sz w:val="20"/>
          <w:szCs w:val="20"/>
        </w:rPr>
      </w:pPr>
    </w:p>
    <w:p w14:paraId="022A6864" w14:textId="77777777" w:rsidR="00AF7C3A" w:rsidRDefault="00AF7C3A" w:rsidP="00AF7C3A">
      <w:pPr>
        <w:contextualSpacing/>
        <w:jc w:val="both"/>
        <w:rPr>
          <w:rFonts w:ascii="Arial" w:hAnsi="Arial" w:cs="Arial"/>
          <w:sz w:val="20"/>
          <w:szCs w:val="20"/>
        </w:rPr>
      </w:pPr>
    </w:p>
    <w:p w14:paraId="2FF37136"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 xml:space="preserve">K </w:t>
      </w:r>
      <w:r>
        <w:rPr>
          <w:rFonts w:ascii="Arial" w:hAnsi="Arial" w:cs="Arial"/>
          <w:b/>
          <w:bCs/>
          <w:sz w:val="20"/>
          <w:szCs w:val="20"/>
        </w:rPr>
        <w:t>32.</w:t>
      </w:r>
      <w:r w:rsidRPr="002D148F">
        <w:rPr>
          <w:rFonts w:ascii="Arial" w:hAnsi="Arial" w:cs="Arial"/>
          <w:b/>
          <w:bCs/>
          <w:sz w:val="20"/>
          <w:szCs w:val="20"/>
        </w:rPr>
        <w:t xml:space="preserve"> členu (nov</w:t>
      </w:r>
      <w:r>
        <w:rPr>
          <w:rFonts w:ascii="Arial" w:hAnsi="Arial" w:cs="Arial"/>
          <w:b/>
          <w:bCs/>
          <w:sz w:val="20"/>
          <w:szCs w:val="20"/>
        </w:rPr>
        <w:t>i</w:t>
      </w:r>
      <w:r w:rsidRPr="002D148F">
        <w:rPr>
          <w:rFonts w:ascii="Arial" w:hAnsi="Arial" w:cs="Arial"/>
          <w:b/>
          <w:bCs/>
          <w:sz w:val="20"/>
          <w:szCs w:val="20"/>
        </w:rPr>
        <w:t xml:space="preserve"> 125.a člen)</w:t>
      </w:r>
    </w:p>
    <w:p w14:paraId="294AF6E4" w14:textId="77777777" w:rsidR="00AF7C3A" w:rsidRDefault="00AF7C3A" w:rsidP="00AF7C3A">
      <w:pPr>
        <w:jc w:val="both"/>
        <w:rPr>
          <w:rFonts w:ascii="Arial" w:hAnsi="Arial" w:cs="Arial"/>
          <w:sz w:val="20"/>
          <w:szCs w:val="20"/>
        </w:rPr>
      </w:pPr>
    </w:p>
    <w:p w14:paraId="3BEE643E" w14:textId="77777777" w:rsidR="00AF7C3A" w:rsidRDefault="00AF7C3A" w:rsidP="00AF7C3A">
      <w:pPr>
        <w:jc w:val="both"/>
        <w:rPr>
          <w:rFonts w:ascii="Arial" w:hAnsi="Arial" w:cs="Arial"/>
          <w:sz w:val="20"/>
          <w:szCs w:val="20"/>
        </w:rPr>
      </w:pPr>
      <w:r>
        <w:rPr>
          <w:rFonts w:ascii="Arial" w:hAnsi="Arial" w:cs="Arial"/>
          <w:sz w:val="20"/>
          <w:szCs w:val="20"/>
        </w:rPr>
        <w:t xml:space="preserve">Ker mora dodeljevanje sredstev iz državnega proračuna določati zakon, je potrebno v ZOFVI kot krovnem predpisu določiti osnovne pogoje in merila za sofinanciranje šolskih tekmovanj. Šolska tekmovanja so </w:t>
      </w:r>
      <w:r w:rsidRPr="004E02F1">
        <w:rPr>
          <w:rFonts w:ascii="Arial" w:hAnsi="Arial" w:cs="Arial"/>
          <w:sz w:val="20"/>
          <w:szCs w:val="20"/>
        </w:rPr>
        <w:t>selekcijska in interesna šolska tekmovanja</w:t>
      </w:r>
      <w:r w:rsidRPr="00423F15">
        <w:rPr>
          <w:rFonts w:ascii="Arial" w:hAnsi="Arial" w:cs="Arial"/>
          <w:sz w:val="20"/>
          <w:szCs w:val="20"/>
        </w:rPr>
        <w:t xml:space="preserve"> </w:t>
      </w:r>
      <w:r w:rsidRPr="00404D97">
        <w:rPr>
          <w:rFonts w:ascii="Arial" w:hAnsi="Arial" w:cs="Arial"/>
          <w:sz w:val="20"/>
          <w:szCs w:val="20"/>
        </w:rPr>
        <w:t>s področja znanstvene discipline ali več znanstvenih disciplin, ki so povezana z učnimi načrti oziroma s katalogi znanj</w:t>
      </w:r>
      <w:r>
        <w:rPr>
          <w:rFonts w:ascii="Arial" w:hAnsi="Arial" w:cs="Arial"/>
          <w:sz w:val="20"/>
          <w:szCs w:val="20"/>
        </w:rPr>
        <w:t xml:space="preserve"> iz predmetov, določenih v prvem odstavku tega člena, </w:t>
      </w:r>
    </w:p>
    <w:p w14:paraId="43886914" w14:textId="77777777" w:rsidR="00AF7C3A" w:rsidRPr="004E02F1" w:rsidRDefault="00AF7C3A" w:rsidP="00AF7C3A">
      <w:pPr>
        <w:jc w:val="both"/>
        <w:rPr>
          <w:rFonts w:ascii="Arial" w:hAnsi="Arial" w:cs="Arial"/>
          <w:sz w:val="20"/>
          <w:szCs w:val="20"/>
        </w:rPr>
      </w:pPr>
      <w:r w:rsidRPr="004E02F1">
        <w:rPr>
          <w:rFonts w:ascii="Arial" w:hAnsi="Arial" w:cs="Arial"/>
          <w:sz w:val="20"/>
          <w:szCs w:val="20"/>
        </w:rPr>
        <w:lastRenderedPageBreak/>
        <w:t xml:space="preserve">Šolska tekmovanja se sofinancirajo na podlagi javnega razpisa, </w:t>
      </w:r>
      <w:r>
        <w:rPr>
          <w:rFonts w:ascii="Arial" w:hAnsi="Arial" w:cs="Arial"/>
          <w:sz w:val="20"/>
          <w:szCs w:val="20"/>
        </w:rPr>
        <w:t>ki ga izvede ministrstvo, pristojno za vzgojo in izobraževanje P</w:t>
      </w:r>
      <w:r w:rsidRPr="004E02F1">
        <w:rPr>
          <w:rFonts w:ascii="Arial" w:hAnsi="Arial" w:cs="Arial"/>
          <w:sz w:val="20"/>
          <w:szCs w:val="20"/>
        </w:rPr>
        <w:t xml:space="preserve">odrobnejšo opredelitev šolskih tekmovanj, postopek, pogoje in kriterije za sofinanciranje šolskih tekmovanj določi minister. </w:t>
      </w:r>
    </w:p>
    <w:p w14:paraId="6333F3D6" w14:textId="77777777" w:rsidR="00AF7C3A" w:rsidRPr="004E02F1" w:rsidRDefault="00AF7C3A" w:rsidP="00AF7C3A">
      <w:pPr>
        <w:jc w:val="both"/>
        <w:rPr>
          <w:rFonts w:ascii="Arial" w:hAnsi="Arial" w:cs="Arial"/>
          <w:sz w:val="20"/>
          <w:szCs w:val="20"/>
        </w:rPr>
      </w:pPr>
      <w:r w:rsidRPr="004E02F1">
        <w:rPr>
          <w:rFonts w:ascii="Arial" w:hAnsi="Arial" w:cs="Arial"/>
          <w:sz w:val="20"/>
          <w:szCs w:val="20"/>
        </w:rPr>
        <w:t>V skladu z veljavno zakonodajo, Zakon</w:t>
      </w:r>
      <w:r>
        <w:rPr>
          <w:rFonts w:ascii="Arial" w:hAnsi="Arial" w:cs="Arial"/>
          <w:sz w:val="20"/>
          <w:szCs w:val="20"/>
        </w:rPr>
        <w:t>om</w:t>
      </w:r>
      <w:r w:rsidRPr="004E02F1">
        <w:rPr>
          <w:rFonts w:ascii="Arial" w:hAnsi="Arial" w:cs="Arial"/>
          <w:sz w:val="20"/>
          <w:szCs w:val="20"/>
        </w:rPr>
        <w:t xml:space="preserve"> o varstvu osebnih podatkov (Ur</w:t>
      </w:r>
      <w:r>
        <w:rPr>
          <w:rFonts w:ascii="Arial" w:hAnsi="Arial" w:cs="Arial"/>
          <w:sz w:val="20"/>
          <w:szCs w:val="20"/>
        </w:rPr>
        <w:t xml:space="preserve">adni list </w:t>
      </w:r>
      <w:r w:rsidRPr="004E02F1">
        <w:rPr>
          <w:rFonts w:ascii="Arial" w:hAnsi="Arial" w:cs="Arial"/>
          <w:sz w:val="20"/>
          <w:szCs w:val="20"/>
        </w:rPr>
        <w:t>RS, 163/22) in Uredb</w:t>
      </w:r>
      <w:r>
        <w:rPr>
          <w:rFonts w:ascii="Arial" w:hAnsi="Arial" w:cs="Arial"/>
          <w:sz w:val="20"/>
          <w:szCs w:val="20"/>
        </w:rPr>
        <w:t>o</w:t>
      </w:r>
      <w:r w:rsidRPr="004E02F1">
        <w:rPr>
          <w:rFonts w:ascii="Arial" w:hAnsi="Arial" w:cs="Arial"/>
          <w:sz w:val="20"/>
          <w:szCs w:val="20"/>
        </w:rPr>
        <w:t xml:space="preserve"> (EU) 2016/679 Evropskega parlamenta in Sveta z dne 27. aprila 2016 o varstvu posameznikov pri obdelavi osebnih podatkov in o prostem pretoku takih podatkov ter o razveljavitvi Direktive 95/46/ES (Splošna uredba o varstvu podatkov) se vzpostavlja zakonska podlaga za vodenje evidence mentorjev in strokovnih sodelavcev in evidence o tekmovalcih, ki jih vodijo organizatorji tekmovanja, pri čemer se zaradi uveljavljanja pravic posameznikov ta hrani trajno.</w:t>
      </w:r>
    </w:p>
    <w:p w14:paraId="5B1E5532" w14:textId="77777777" w:rsidR="00AF7C3A" w:rsidRDefault="00AF7C3A" w:rsidP="00AF7C3A">
      <w:pPr>
        <w:contextualSpacing/>
        <w:jc w:val="both"/>
        <w:rPr>
          <w:rFonts w:ascii="Arial" w:hAnsi="Arial" w:cs="Arial"/>
          <w:sz w:val="20"/>
          <w:szCs w:val="20"/>
        </w:rPr>
      </w:pPr>
    </w:p>
    <w:p w14:paraId="35B7540E"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3</w:t>
      </w:r>
      <w:r>
        <w:rPr>
          <w:rFonts w:ascii="Arial" w:hAnsi="Arial" w:cs="Arial"/>
          <w:b/>
          <w:bCs/>
          <w:sz w:val="20"/>
          <w:szCs w:val="20"/>
        </w:rPr>
        <w:t>3</w:t>
      </w:r>
      <w:r w:rsidRPr="002D148F">
        <w:rPr>
          <w:rFonts w:ascii="Arial" w:hAnsi="Arial" w:cs="Arial"/>
          <w:b/>
          <w:bCs/>
          <w:sz w:val="20"/>
          <w:szCs w:val="20"/>
        </w:rPr>
        <w:t>. členu (sprememba 127. člena)</w:t>
      </w:r>
    </w:p>
    <w:p w14:paraId="55205E59" w14:textId="77777777" w:rsidR="00AF7C3A" w:rsidRDefault="00AF7C3A" w:rsidP="00AF7C3A">
      <w:pPr>
        <w:contextualSpacing/>
        <w:jc w:val="both"/>
        <w:rPr>
          <w:rFonts w:ascii="Arial" w:hAnsi="Arial" w:cs="Arial"/>
          <w:sz w:val="20"/>
          <w:szCs w:val="20"/>
        </w:rPr>
      </w:pPr>
    </w:p>
    <w:p w14:paraId="55D05E30" w14:textId="77777777" w:rsidR="00AF7C3A" w:rsidRDefault="00AF7C3A" w:rsidP="00AF7C3A">
      <w:pPr>
        <w:contextualSpacing/>
        <w:jc w:val="both"/>
        <w:rPr>
          <w:rFonts w:ascii="Arial" w:hAnsi="Arial" w:cs="Arial"/>
          <w:sz w:val="20"/>
          <w:szCs w:val="20"/>
        </w:rPr>
      </w:pPr>
      <w:r>
        <w:rPr>
          <w:rFonts w:ascii="Arial" w:hAnsi="Arial" w:cs="Arial"/>
          <w:sz w:val="20"/>
          <w:szCs w:val="20"/>
        </w:rPr>
        <w:t xml:space="preserve">S predmetno spremembo se tako prihodke iz naslova </w:t>
      </w:r>
      <w:r w:rsidRPr="00FE02F9">
        <w:rPr>
          <w:rFonts w:ascii="Arial" w:hAnsi="Arial" w:cs="Arial"/>
          <w:sz w:val="20"/>
          <w:szCs w:val="20"/>
        </w:rPr>
        <w:t>najemnin, kupnin od prodaje premičnega premoženja, kupnina od prodaje nepremičnin, za katere na podlagi zakona, ki ureja stvarno premoženje države, ni potrebno predhodno pisno soglasje ustanovitelja</w:t>
      </w:r>
      <w:r>
        <w:rPr>
          <w:rFonts w:ascii="Arial" w:hAnsi="Arial" w:cs="Arial"/>
          <w:sz w:val="20"/>
          <w:szCs w:val="20"/>
        </w:rPr>
        <w:t xml:space="preserve"> (</w:t>
      </w:r>
      <w:proofErr w:type="spellStart"/>
      <w:r>
        <w:rPr>
          <w:rFonts w:ascii="Arial" w:hAnsi="Arial" w:cs="Arial"/>
          <w:sz w:val="20"/>
          <w:szCs w:val="20"/>
        </w:rPr>
        <w:t>t.j</w:t>
      </w:r>
      <w:proofErr w:type="spellEnd"/>
      <w:r>
        <w:rPr>
          <w:rFonts w:ascii="Arial" w:hAnsi="Arial" w:cs="Arial"/>
          <w:sz w:val="20"/>
          <w:szCs w:val="20"/>
        </w:rPr>
        <w:t xml:space="preserve">. 10.000 EUR) opredeli kot prihodek javnega zavoda, ki tak pravni posel sklepa, še vedno pa ostaja zaveza, da se ta sredstva </w:t>
      </w:r>
      <w:r w:rsidRPr="00FE02F9">
        <w:rPr>
          <w:rFonts w:ascii="Arial" w:hAnsi="Arial" w:cs="Arial"/>
          <w:sz w:val="20"/>
          <w:szCs w:val="20"/>
        </w:rPr>
        <w:t>uporabijo za gradnjo, nakup in vzdrževanje stvarnega premoženja v upravljanju</w:t>
      </w:r>
      <w:r>
        <w:rPr>
          <w:rFonts w:ascii="Arial" w:hAnsi="Arial" w:cs="Arial"/>
          <w:sz w:val="20"/>
          <w:szCs w:val="20"/>
        </w:rPr>
        <w:t>.</w:t>
      </w:r>
    </w:p>
    <w:p w14:paraId="35BA39D2" w14:textId="77777777" w:rsidR="00AF7C3A" w:rsidRDefault="00AF7C3A" w:rsidP="00AF7C3A">
      <w:pPr>
        <w:contextualSpacing/>
        <w:jc w:val="both"/>
        <w:rPr>
          <w:rFonts w:ascii="Arial" w:hAnsi="Arial" w:cs="Arial"/>
          <w:sz w:val="20"/>
          <w:szCs w:val="20"/>
        </w:rPr>
      </w:pPr>
      <w:r>
        <w:rPr>
          <w:rFonts w:ascii="Arial" w:hAnsi="Arial" w:cs="Arial"/>
          <w:sz w:val="20"/>
          <w:szCs w:val="20"/>
        </w:rPr>
        <w:t>V</w:t>
      </w:r>
      <w:r w:rsidRPr="008E72B7">
        <w:rPr>
          <w:rFonts w:ascii="Arial" w:hAnsi="Arial" w:cs="Arial"/>
          <w:sz w:val="20"/>
          <w:szCs w:val="20"/>
        </w:rPr>
        <w:t xml:space="preserve"> primerih</w:t>
      </w:r>
      <w:r>
        <w:rPr>
          <w:rFonts w:ascii="Arial" w:hAnsi="Arial" w:cs="Arial"/>
          <w:sz w:val="20"/>
          <w:szCs w:val="20"/>
        </w:rPr>
        <w:t xml:space="preserve">, ko  javni zavodi sklepajo </w:t>
      </w:r>
      <w:r w:rsidRPr="008E72B7">
        <w:rPr>
          <w:rFonts w:ascii="Arial" w:hAnsi="Arial" w:cs="Arial"/>
          <w:sz w:val="20"/>
          <w:szCs w:val="20"/>
        </w:rPr>
        <w:t>menjalne pogodbe,</w:t>
      </w:r>
      <w:r>
        <w:rPr>
          <w:rFonts w:ascii="Arial" w:hAnsi="Arial" w:cs="Arial"/>
          <w:sz w:val="20"/>
          <w:szCs w:val="20"/>
        </w:rPr>
        <w:t xml:space="preserve"> katerih namen je </w:t>
      </w:r>
      <w:r w:rsidRPr="008E72B7">
        <w:rPr>
          <w:rFonts w:ascii="Arial" w:hAnsi="Arial" w:cs="Arial"/>
          <w:sz w:val="20"/>
          <w:szCs w:val="20"/>
        </w:rPr>
        <w:t>izv</w:t>
      </w:r>
      <w:r>
        <w:rPr>
          <w:rFonts w:ascii="Arial" w:hAnsi="Arial" w:cs="Arial"/>
          <w:sz w:val="20"/>
          <w:szCs w:val="20"/>
        </w:rPr>
        <w:t>edba</w:t>
      </w:r>
      <w:r w:rsidRPr="008E72B7">
        <w:rPr>
          <w:rFonts w:ascii="Arial" w:hAnsi="Arial" w:cs="Arial"/>
          <w:sz w:val="20"/>
          <w:szCs w:val="20"/>
        </w:rPr>
        <w:t xml:space="preserve"> optimizacij</w:t>
      </w:r>
      <w:r>
        <w:rPr>
          <w:rFonts w:ascii="Arial" w:hAnsi="Arial" w:cs="Arial"/>
          <w:sz w:val="20"/>
          <w:szCs w:val="20"/>
        </w:rPr>
        <w:t>e</w:t>
      </w:r>
      <w:r w:rsidRPr="008E72B7">
        <w:rPr>
          <w:rFonts w:ascii="Arial" w:hAnsi="Arial" w:cs="Arial"/>
          <w:sz w:val="20"/>
          <w:szCs w:val="20"/>
        </w:rPr>
        <w:t xml:space="preserve"> oziroma racionalizacij</w:t>
      </w:r>
      <w:r>
        <w:rPr>
          <w:rFonts w:ascii="Arial" w:hAnsi="Arial" w:cs="Arial"/>
          <w:sz w:val="20"/>
          <w:szCs w:val="20"/>
        </w:rPr>
        <w:t>e</w:t>
      </w:r>
      <w:r w:rsidRPr="008E72B7">
        <w:rPr>
          <w:rFonts w:ascii="Arial" w:hAnsi="Arial" w:cs="Arial"/>
          <w:sz w:val="20"/>
          <w:szCs w:val="20"/>
        </w:rPr>
        <w:t xml:space="preserve"> izrabe šolskega prostora</w:t>
      </w:r>
      <w:r>
        <w:rPr>
          <w:rFonts w:ascii="Arial" w:hAnsi="Arial" w:cs="Arial"/>
          <w:sz w:val="20"/>
          <w:szCs w:val="20"/>
        </w:rPr>
        <w:t xml:space="preserve">, se </w:t>
      </w:r>
      <w:r w:rsidRPr="008E72B7">
        <w:rPr>
          <w:rFonts w:ascii="Arial" w:hAnsi="Arial" w:cs="Arial"/>
          <w:sz w:val="20"/>
          <w:szCs w:val="20"/>
        </w:rPr>
        <w:t xml:space="preserve">šteje kupnina od prodaje stvarnega premoženja </w:t>
      </w:r>
      <w:r>
        <w:rPr>
          <w:rFonts w:ascii="Arial" w:hAnsi="Arial" w:cs="Arial"/>
          <w:sz w:val="20"/>
          <w:szCs w:val="20"/>
        </w:rPr>
        <w:t xml:space="preserve">prav tako </w:t>
      </w:r>
      <w:r w:rsidRPr="008E72B7">
        <w:rPr>
          <w:rFonts w:ascii="Arial" w:hAnsi="Arial" w:cs="Arial"/>
          <w:sz w:val="20"/>
          <w:szCs w:val="20"/>
        </w:rPr>
        <w:t>za prihodek zavoda</w:t>
      </w:r>
      <w:r>
        <w:rPr>
          <w:rFonts w:ascii="Arial" w:hAnsi="Arial" w:cs="Arial"/>
          <w:sz w:val="20"/>
          <w:szCs w:val="20"/>
        </w:rPr>
        <w:t>.</w:t>
      </w:r>
    </w:p>
    <w:p w14:paraId="4448F3B9" w14:textId="77777777" w:rsidR="00AF7C3A" w:rsidRDefault="00AF7C3A" w:rsidP="00AF7C3A">
      <w:pPr>
        <w:contextualSpacing/>
        <w:jc w:val="both"/>
        <w:rPr>
          <w:rFonts w:ascii="Arial" w:hAnsi="Arial" w:cs="Arial"/>
          <w:sz w:val="20"/>
          <w:szCs w:val="20"/>
        </w:rPr>
      </w:pPr>
    </w:p>
    <w:p w14:paraId="3DBAD028" w14:textId="77777777" w:rsidR="00AF7C3A" w:rsidRPr="00DB063E" w:rsidRDefault="00AF7C3A" w:rsidP="00AF7C3A">
      <w:pPr>
        <w:contextualSpacing/>
        <w:jc w:val="both"/>
        <w:rPr>
          <w:rFonts w:ascii="Arial" w:hAnsi="Arial" w:cs="Arial"/>
          <w:b/>
          <w:bCs/>
          <w:sz w:val="20"/>
          <w:szCs w:val="20"/>
        </w:rPr>
      </w:pPr>
      <w:r w:rsidRPr="00DB063E">
        <w:rPr>
          <w:rFonts w:ascii="Arial" w:hAnsi="Arial" w:cs="Arial"/>
          <w:b/>
          <w:bCs/>
          <w:sz w:val="20"/>
          <w:szCs w:val="20"/>
        </w:rPr>
        <w:t>K 3</w:t>
      </w:r>
      <w:r>
        <w:rPr>
          <w:rFonts w:ascii="Arial" w:hAnsi="Arial" w:cs="Arial"/>
          <w:b/>
          <w:bCs/>
          <w:sz w:val="20"/>
          <w:szCs w:val="20"/>
        </w:rPr>
        <w:t>4</w:t>
      </w:r>
      <w:r w:rsidRPr="00DB063E">
        <w:rPr>
          <w:rFonts w:ascii="Arial" w:hAnsi="Arial" w:cs="Arial"/>
          <w:b/>
          <w:bCs/>
          <w:sz w:val="20"/>
          <w:szCs w:val="20"/>
        </w:rPr>
        <w:t>. členu (novi 127.a člen)</w:t>
      </w:r>
    </w:p>
    <w:p w14:paraId="42D0611A" w14:textId="77777777" w:rsidR="00AF7C3A" w:rsidRDefault="00AF7C3A" w:rsidP="00AF7C3A">
      <w:pPr>
        <w:jc w:val="both"/>
        <w:rPr>
          <w:rFonts w:ascii="Arial" w:hAnsi="Arial" w:cs="Arial"/>
          <w:sz w:val="20"/>
          <w:szCs w:val="20"/>
        </w:rPr>
      </w:pPr>
    </w:p>
    <w:p w14:paraId="4F2A02BA" w14:textId="77777777" w:rsidR="00AF7C3A" w:rsidRDefault="00AF7C3A" w:rsidP="00AF7C3A">
      <w:pPr>
        <w:jc w:val="both"/>
        <w:rPr>
          <w:rFonts w:ascii="Arial" w:hAnsi="Arial" w:cs="Arial"/>
          <w:sz w:val="20"/>
          <w:szCs w:val="20"/>
        </w:rPr>
      </w:pPr>
      <w:r>
        <w:rPr>
          <w:rFonts w:ascii="Arial" w:hAnsi="Arial" w:cs="Arial"/>
          <w:sz w:val="20"/>
          <w:szCs w:val="20"/>
        </w:rPr>
        <w:t xml:space="preserve">Lokalne skupnosti imajo zelo različno urejene dogovore </w:t>
      </w:r>
      <w:r w:rsidRPr="002C3361">
        <w:rPr>
          <w:rFonts w:ascii="Arial" w:hAnsi="Arial" w:cs="Arial"/>
          <w:sz w:val="20"/>
          <w:szCs w:val="20"/>
        </w:rPr>
        <w:t xml:space="preserve">o financiranju </w:t>
      </w:r>
      <w:r>
        <w:rPr>
          <w:rFonts w:ascii="Arial" w:hAnsi="Arial" w:cs="Arial"/>
          <w:sz w:val="20"/>
          <w:szCs w:val="20"/>
        </w:rPr>
        <w:t>osnovnih šol s prilagojenim programom</w:t>
      </w:r>
      <w:r w:rsidRPr="002C3361">
        <w:rPr>
          <w:rFonts w:ascii="Arial" w:hAnsi="Arial" w:cs="Arial"/>
          <w:sz w:val="20"/>
          <w:szCs w:val="20"/>
        </w:rPr>
        <w:t xml:space="preserve"> in glasbenih šol. Zavedajo se obveznosti zagotavljanja ustreznih prostorskih pogojev za izvajanje programov, vendar se v zadnjem času kaže težnja, da bi šole zagotavljale pogoje samo za učence s posebnimi potrebami, ki imajo bivališče znotraj občin ustanoviteljic </w:t>
      </w:r>
      <w:r>
        <w:rPr>
          <w:rFonts w:ascii="Arial" w:hAnsi="Arial" w:cs="Arial"/>
          <w:sz w:val="20"/>
          <w:szCs w:val="20"/>
        </w:rPr>
        <w:t xml:space="preserve">osnovnih oziroma glasbenih </w:t>
      </w:r>
      <w:r w:rsidRPr="002C3361">
        <w:rPr>
          <w:rFonts w:ascii="Arial" w:hAnsi="Arial" w:cs="Arial"/>
          <w:sz w:val="20"/>
          <w:szCs w:val="20"/>
        </w:rPr>
        <w:t xml:space="preserve">šol. Največjo težavo vidijo v omejitvah investiranja v stvarno premoženje drugih lokalnih skupnosti, </w:t>
      </w:r>
      <w:r>
        <w:rPr>
          <w:rFonts w:ascii="Arial" w:hAnsi="Arial" w:cs="Arial"/>
          <w:sz w:val="20"/>
          <w:szCs w:val="20"/>
        </w:rPr>
        <w:t>ker za to</w:t>
      </w:r>
      <w:r w:rsidRPr="002C3361">
        <w:rPr>
          <w:rFonts w:ascii="Arial" w:hAnsi="Arial" w:cs="Arial"/>
          <w:sz w:val="20"/>
          <w:szCs w:val="20"/>
        </w:rPr>
        <w:t xml:space="preserve"> ni ustrezne pravne podlage</w:t>
      </w:r>
      <w:r>
        <w:rPr>
          <w:rFonts w:ascii="Arial" w:hAnsi="Arial" w:cs="Arial"/>
          <w:sz w:val="20"/>
          <w:szCs w:val="20"/>
        </w:rPr>
        <w:t>, ki se vzpostavlja s predlaganim členom</w:t>
      </w:r>
      <w:r w:rsidRPr="002C3361">
        <w:rPr>
          <w:rFonts w:ascii="Arial" w:hAnsi="Arial" w:cs="Arial"/>
          <w:sz w:val="20"/>
          <w:szCs w:val="20"/>
        </w:rPr>
        <w:t>.</w:t>
      </w:r>
    </w:p>
    <w:p w14:paraId="19B78312" w14:textId="77777777" w:rsidR="00AF7C3A" w:rsidRDefault="00AF7C3A" w:rsidP="00AF7C3A">
      <w:pPr>
        <w:contextualSpacing/>
        <w:jc w:val="both"/>
        <w:rPr>
          <w:rFonts w:ascii="Arial" w:hAnsi="Arial" w:cs="Arial"/>
          <w:sz w:val="20"/>
          <w:szCs w:val="20"/>
        </w:rPr>
      </w:pPr>
    </w:p>
    <w:p w14:paraId="302C19CA" w14:textId="77777777" w:rsidR="00AF7C3A" w:rsidRPr="002D148F" w:rsidRDefault="00AF7C3A" w:rsidP="00AF7C3A">
      <w:pPr>
        <w:contextualSpacing/>
        <w:jc w:val="both"/>
        <w:rPr>
          <w:rFonts w:ascii="Arial" w:hAnsi="Arial" w:cs="Arial"/>
          <w:b/>
          <w:bCs/>
          <w:sz w:val="20"/>
          <w:szCs w:val="20"/>
        </w:rPr>
      </w:pPr>
      <w:r w:rsidRPr="002D148F">
        <w:rPr>
          <w:rFonts w:ascii="Arial" w:hAnsi="Arial" w:cs="Arial"/>
          <w:b/>
          <w:bCs/>
          <w:sz w:val="20"/>
          <w:szCs w:val="20"/>
        </w:rPr>
        <w:t>K 3</w:t>
      </w:r>
      <w:r>
        <w:rPr>
          <w:rFonts w:ascii="Arial" w:hAnsi="Arial" w:cs="Arial"/>
          <w:b/>
          <w:bCs/>
          <w:sz w:val="20"/>
          <w:szCs w:val="20"/>
        </w:rPr>
        <w:t>5</w:t>
      </w:r>
      <w:r w:rsidRPr="002D148F">
        <w:rPr>
          <w:rFonts w:ascii="Arial" w:hAnsi="Arial" w:cs="Arial"/>
          <w:b/>
          <w:bCs/>
          <w:sz w:val="20"/>
          <w:szCs w:val="20"/>
        </w:rPr>
        <w:t>. členu (</w:t>
      </w:r>
      <w:r>
        <w:rPr>
          <w:rFonts w:ascii="Arial" w:hAnsi="Arial" w:cs="Arial"/>
          <w:b/>
          <w:bCs/>
          <w:sz w:val="20"/>
          <w:szCs w:val="20"/>
        </w:rPr>
        <w:t xml:space="preserve">sprememba </w:t>
      </w:r>
      <w:r w:rsidRPr="002D148F">
        <w:rPr>
          <w:rFonts w:ascii="Arial" w:hAnsi="Arial" w:cs="Arial"/>
          <w:b/>
          <w:bCs/>
          <w:sz w:val="20"/>
          <w:szCs w:val="20"/>
        </w:rPr>
        <w:t>135.a člen):</w:t>
      </w:r>
    </w:p>
    <w:p w14:paraId="26E62277" w14:textId="77777777" w:rsidR="00AF7C3A" w:rsidRDefault="00AF7C3A" w:rsidP="00AF7C3A">
      <w:pPr>
        <w:contextualSpacing/>
        <w:jc w:val="both"/>
        <w:rPr>
          <w:rFonts w:ascii="Arial" w:hAnsi="Arial" w:cs="Arial"/>
          <w:sz w:val="20"/>
          <w:szCs w:val="20"/>
        </w:rPr>
      </w:pPr>
    </w:p>
    <w:p w14:paraId="65C4FF07" w14:textId="77777777" w:rsidR="00AF7C3A" w:rsidRDefault="00AF7C3A" w:rsidP="00AF7C3A">
      <w:pPr>
        <w:contextualSpacing/>
        <w:jc w:val="both"/>
        <w:rPr>
          <w:rFonts w:ascii="Arial" w:hAnsi="Arial" w:cs="Arial"/>
          <w:sz w:val="20"/>
          <w:szCs w:val="20"/>
        </w:rPr>
      </w:pPr>
      <w:r w:rsidRPr="004A012B">
        <w:rPr>
          <w:rFonts w:ascii="Arial" w:hAnsi="Arial" w:cs="Arial"/>
          <w:sz w:val="20"/>
          <w:szCs w:val="20"/>
        </w:rPr>
        <w:t>Pojem »evropska študentska identiteta« je neločljivo povezan z iniciativo »Evropska študentska izkaznica«, ki predstavlja podporni ukrep za olajševanje prožne in vključujoče mobilnosti, kot jo predvideva »Priporočilo Sveta z dne 5. aprila 2022 o vzpostavljanju povezav za učinkovito evropsko sodelovanje na področju visokošolskega izobraževanja«. Gre za iniciativo, ki se enotno ureja na EU ravni in je na nacionalni ravni ne moremo opredeliti z Zakonom o višjem šolstvu. Gre za podatek, ki se bo vodil v CEUVIZ-u</w:t>
      </w:r>
      <w:r>
        <w:rPr>
          <w:rFonts w:ascii="Arial" w:hAnsi="Arial" w:cs="Arial"/>
          <w:sz w:val="20"/>
          <w:szCs w:val="20"/>
        </w:rPr>
        <w:t>.</w:t>
      </w:r>
    </w:p>
    <w:p w14:paraId="51789A8A" w14:textId="77777777" w:rsidR="00AF7C3A" w:rsidRDefault="00AF7C3A" w:rsidP="00AF7C3A">
      <w:pPr>
        <w:contextualSpacing/>
        <w:jc w:val="both"/>
        <w:rPr>
          <w:rFonts w:ascii="Arial" w:hAnsi="Arial" w:cs="Arial"/>
          <w:sz w:val="20"/>
          <w:szCs w:val="20"/>
        </w:rPr>
      </w:pPr>
      <w:r w:rsidRPr="00194A40">
        <w:rPr>
          <w:rFonts w:ascii="Arial" w:hAnsi="Arial" w:cs="Arial"/>
          <w:sz w:val="20"/>
          <w:szCs w:val="20"/>
        </w:rPr>
        <w:t>V skladu z Zakonom o osnovni šoli imajo starši pravico izbrati osnovnošolsko izobraževanje svojih otrok v javni ali zasebni šoli ali kot izobraževanje na domu. Za spremljanje podatka o številu učencev, ki se izobražujejo na domu, se centralna evidenca, ki vsebuje podatke o učencih, dopolni še z možnostjo vnosa podatka glede oblike izobraževanja učenca. Podatek, ali je učenec izbral izobraževanje na domu, se vodi v posameznih šolskih dokumentih (npr. matični list, matična knjiga), vendar je le-ta dostopen le šoli, v katero je učenec vpisan oziroma vključen.</w:t>
      </w:r>
    </w:p>
    <w:p w14:paraId="1ACD88A9" w14:textId="77777777" w:rsidR="00AF7C3A" w:rsidRPr="00194A40" w:rsidRDefault="00AF7C3A" w:rsidP="00AF7C3A">
      <w:pPr>
        <w:contextualSpacing/>
        <w:jc w:val="both"/>
        <w:rPr>
          <w:rFonts w:ascii="Arial" w:hAnsi="Arial" w:cs="Arial"/>
          <w:sz w:val="20"/>
          <w:szCs w:val="20"/>
        </w:rPr>
      </w:pPr>
    </w:p>
    <w:p w14:paraId="5A007DC8" w14:textId="77777777" w:rsidR="00AF7C3A" w:rsidRDefault="00AF7C3A" w:rsidP="00AF7C3A">
      <w:pPr>
        <w:contextualSpacing/>
        <w:jc w:val="both"/>
        <w:rPr>
          <w:rFonts w:ascii="Arial" w:hAnsi="Arial" w:cs="Arial"/>
          <w:sz w:val="20"/>
          <w:szCs w:val="20"/>
        </w:rPr>
      </w:pPr>
    </w:p>
    <w:p w14:paraId="5FE638F2" w14:textId="77777777" w:rsidR="00AF7C3A" w:rsidRDefault="00AF7C3A" w:rsidP="00AF7C3A">
      <w:pPr>
        <w:contextualSpacing/>
        <w:jc w:val="both"/>
        <w:rPr>
          <w:rFonts w:ascii="Arial" w:hAnsi="Arial" w:cs="Arial"/>
          <w:b/>
          <w:bCs/>
          <w:sz w:val="20"/>
          <w:szCs w:val="20"/>
        </w:rPr>
      </w:pPr>
      <w:r w:rsidRPr="001E67E4">
        <w:rPr>
          <w:rFonts w:ascii="Arial" w:hAnsi="Arial" w:cs="Arial"/>
          <w:b/>
          <w:bCs/>
          <w:sz w:val="20"/>
          <w:szCs w:val="20"/>
        </w:rPr>
        <w:t>K 3</w:t>
      </w:r>
      <w:r>
        <w:rPr>
          <w:rFonts w:ascii="Arial" w:hAnsi="Arial" w:cs="Arial"/>
          <w:b/>
          <w:bCs/>
          <w:sz w:val="20"/>
          <w:szCs w:val="20"/>
        </w:rPr>
        <w:t>6</w:t>
      </w:r>
      <w:r w:rsidRPr="001E67E4">
        <w:rPr>
          <w:rFonts w:ascii="Arial" w:hAnsi="Arial" w:cs="Arial"/>
          <w:b/>
          <w:bCs/>
          <w:sz w:val="20"/>
          <w:szCs w:val="20"/>
        </w:rPr>
        <w:t>. členu (sprememba 135.aa člena)</w:t>
      </w:r>
    </w:p>
    <w:p w14:paraId="1E238D35" w14:textId="77777777" w:rsidR="00AF7C3A" w:rsidRDefault="00AF7C3A" w:rsidP="00AF7C3A">
      <w:pPr>
        <w:contextualSpacing/>
        <w:jc w:val="both"/>
        <w:rPr>
          <w:rFonts w:ascii="Arial" w:hAnsi="Arial" w:cs="Arial"/>
          <w:b/>
          <w:bCs/>
          <w:sz w:val="20"/>
          <w:szCs w:val="20"/>
        </w:rPr>
      </w:pPr>
    </w:p>
    <w:p w14:paraId="54ECF64E" w14:textId="77777777" w:rsidR="00AF7C3A" w:rsidRPr="00DC5606" w:rsidRDefault="00AF7C3A" w:rsidP="00AF7C3A">
      <w:pPr>
        <w:contextualSpacing/>
        <w:jc w:val="both"/>
        <w:rPr>
          <w:rFonts w:ascii="Arial" w:hAnsi="Arial" w:cs="Arial"/>
          <w:sz w:val="20"/>
          <w:szCs w:val="20"/>
        </w:rPr>
      </w:pPr>
      <w:r w:rsidRPr="00DC5606">
        <w:rPr>
          <w:rFonts w:ascii="Arial" w:hAnsi="Arial" w:cs="Arial"/>
          <w:sz w:val="20"/>
          <w:szCs w:val="20"/>
        </w:rPr>
        <w:t xml:space="preserve">Zaradi enotnega vodenja podatkov in za potrebe spremljanja in načrtovanja vzgojno-izobraževalnega dela, načrtovanja politik in za raziskovalno-analitične ter statistične namene ministrstvo, pristojno za šolstvo, vzpostavi, vzdržuje in nadzoruje informacijski sistem, v katerem evidence in dokumente poleg osnovne šole, gimnazije, srednje strokovne in poklicne šole vodijo tudi glasbene šole, saj prav tako izvajajo javno veljavni program in so financirane iz javnih sredstev. Podatki, potrebni za vzpostavitev </w:t>
      </w:r>
      <w:r w:rsidRPr="00DC5606">
        <w:rPr>
          <w:rFonts w:ascii="Arial" w:hAnsi="Arial" w:cs="Arial"/>
          <w:sz w:val="20"/>
          <w:szCs w:val="20"/>
        </w:rPr>
        <w:lastRenderedPageBreak/>
        <w:t>informacijskega sistema, so opredeljeni v Pravilniku o šolski dokumentaciji za glasbene šole. S tem členom se določi vsebina podatkov, ki so potrebni za vodenje evidenc še na zakonski ravni.</w:t>
      </w:r>
    </w:p>
    <w:p w14:paraId="21B1F630" w14:textId="77777777" w:rsidR="00AF7C3A" w:rsidRDefault="00AF7C3A" w:rsidP="00AF7C3A">
      <w:pPr>
        <w:contextualSpacing/>
        <w:jc w:val="both"/>
        <w:rPr>
          <w:rFonts w:ascii="Arial" w:hAnsi="Arial" w:cs="Arial"/>
          <w:b/>
          <w:bCs/>
          <w:sz w:val="20"/>
          <w:szCs w:val="20"/>
        </w:rPr>
      </w:pPr>
    </w:p>
    <w:p w14:paraId="433E5FD6" w14:textId="77777777" w:rsidR="00AF7C3A" w:rsidRDefault="00AF7C3A" w:rsidP="00AF7C3A">
      <w:pPr>
        <w:contextualSpacing/>
        <w:jc w:val="both"/>
        <w:rPr>
          <w:rFonts w:ascii="Arial" w:hAnsi="Arial" w:cs="Arial"/>
          <w:b/>
          <w:bCs/>
          <w:sz w:val="20"/>
          <w:szCs w:val="20"/>
        </w:rPr>
      </w:pPr>
      <w:r>
        <w:rPr>
          <w:rFonts w:ascii="Arial" w:hAnsi="Arial" w:cs="Arial"/>
          <w:b/>
          <w:bCs/>
          <w:sz w:val="20"/>
          <w:szCs w:val="20"/>
        </w:rPr>
        <w:t>K 37. členu (sprememba 135.ab člena)</w:t>
      </w:r>
    </w:p>
    <w:p w14:paraId="4AEF6AC2" w14:textId="77777777" w:rsidR="00AF7C3A" w:rsidRDefault="00AF7C3A" w:rsidP="00AF7C3A">
      <w:pPr>
        <w:contextualSpacing/>
        <w:jc w:val="both"/>
        <w:rPr>
          <w:rFonts w:ascii="Arial" w:hAnsi="Arial" w:cs="Arial"/>
          <w:b/>
          <w:bCs/>
          <w:sz w:val="20"/>
          <w:szCs w:val="20"/>
        </w:rPr>
      </w:pPr>
    </w:p>
    <w:p w14:paraId="5DDF8265" w14:textId="77777777" w:rsidR="00AF7C3A" w:rsidRPr="00DC5606" w:rsidRDefault="00AF7C3A" w:rsidP="00AF7C3A">
      <w:pPr>
        <w:contextualSpacing/>
        <w:jc w:val="both"/>
        <w:rPr>
          <w:rFonts w:ascii="Arial" w:hAnsi="Arial" w:cs="Arial"/>
          <w:sz w:val="20"/>
          <w:szCs w:val="20"/>
        </w:rPr>
      </w:pPr>
      <w:r w:rsidRPr="00DC5606">
        <w:rPr>
          <w:rFonts w:ascii="Arial" w:hAnsi="Arial" w:cs="Arial"/>
          <w:sz w:val="20"/>
          <w:szCs w:val="20"/>
        </w:rPr>
        <w:t xml:space="preserve">Podatke za evidence iz drugega odstavka 135.aa člena </w:t>
      </w:r>
      <w:r>
        <w:rPr>
          <w:rFonts w:ascii="Arial" w:hAnsi="Arial" w:cs="Arial"/>
          <w:sz w:val="20"/>
          <w:szCs w:val="20"/>
        </w:rPr>
        <w:t xml:space="preserve">zakona </w:t>
      </w:r>
      <w:r w:rsidRPr="00DC5606">
        <w:rPr>
          <w:rFonts w:ascii="Arial" w:hAnsi="Arial" w:cs="Arial"/>
          <w:sz w:val="20"/>
          <w:szCs w:val="20"/>
        </w:rPr>
        <w:t>se vnašajo večinoma iz centralne evidence tudi za glasbene šole. Vsebina evidenc je določena v Pravilniku o šolski dokumentaciji za glasbene šole. S tem členom se določi vsebina podatkov, ki so potrebni za vodenje evidenc še na zakonski ravni.</w:t>
      </w:r>
    </w:p>
    <w:p w14:paraId="629A4870" w14:textId="77777777" w:rsidR="00AF7C3A" w:rsidRDefault="00AF7C3A" w:rsidP="00AF7C3A">
      <w:pPr>
        <w:contextualSpacing/>
        <w:jc w:val="both"/>
        <w:rPr>
          <w:rFonts w:ascii="Arial" w:hAnsi="Arial" w:cs="Arial"/>
          <w:b/>
          <w:bCs/>
          <w:sz w:val="20"/>
          <w:szCs w:val="20"/>
        </w:rPr>
      </w:pPr>
    </w:p>
    <w:p w14:paraId="53D9D22B" w14:textId="77777777" w:rsidR="00AF7C3A" w:rsidRDefault="00AF7C3A" w:rsidP="00AF7C3A">
      <w:pPr>
        <w:contextualSpacing/>
        <w:jc w:val="both"/>
        <w:rPr>
          <w:rFonts w:ascii="Arial" w:hAnsi="Arial" w:cs="Arial"/>
          <w:b/>
          <w:bCs/>
          <w:sz w:val="20"/>
          <w:szCs w:val="20"/>
        </w:rPr>
      </w:pPr>
      <w:r>
        <w:rPr>
          <w:rFonts w:ascii="Arial" w:hAnsi="Arial" w:cs="Arial"/>
          <w:b/>
          <w:bCs/>
          <w:sz w:val="20"/>
          <w:szCs w:val="20"/>
        </w:rPr>
        <w:t>K 38. členu (sprememba 135.ac člena)</w:t>
      </w:r>
    </w:p>
    <w:p w14:paraId="6660A186" w14:textId="77777777" w:rsidR="00AF7C3A" w:rsidRDefault="00AF7C3A" w:rsidP="00AF7C3A">
      <w:pPr>
        <w:contextualSpacing/>
        <w:jc w:val="both"/>
        <w:rPr>
          <w:rFonts w:ascii="Arial" w:hAnsi="Arial" w:cs="Arial"/>
          <w:b/>
          <w:bCs/>
          <w:sz w:val="20"/>
          <w:szCs w:val="20"/>
        </w:rPr>
      </w:pPr>
    </w:p>
    <w:p w14:paraId="24216CB8" w14:textId="77777777" w:rsidR="00AF7C3A" w:rsidRPr="00D169EA" w:rsidRDefault="00AF7C3A" w:rsidP="00AF7C3A">
      <w:pPr>
        <w:contextualSpacing/>
        <w:jc w:val="both"/>
        <w:rPr>
          <w:rFonts w:ascii="Arial" w:hAnsi="Arial" w:cs="Arial"/>
          <w:sz w:val="20"/>
          <w:szCs w:val="20"/>
        </w:rPr>
      </w:pPr>
      <w:r>
        <w:rPr>
          <w:rFonts w:ascii="Arial" w:hAnsi="Arial" w:cs="Arial"/>
          <w:sz w:val="20"/>
          <w:szCs w:val="20"/>
        </w:rPr>
        <w:t>V prvi odstavek se dodajajo glasbene šole, ki tudi obdelujejo podatke v informacijskem sistemu iz 135.aa člena zakona. Poleg tega je v drugem odstavku zaradi uvedbe NPZ v tretjem razredu treba dodati, da Državni izpitni center pridobi tudi podatke o zaključnih ocenah učenca pri posameznih predmetih v 3. razredu.</w:t>
      </w:r>
    </w:p>
    <w:p w14:paraId="31549CEC" w14:textId="77777777" w:rsidR="00AF7C3A" w:rsidRDefault="00AF7C3A" w:rsidP="00AF7C3A">
      <w:pPr>
        <w:contextualSpacing/>
        <w:jc w:val="both"/>
        <w:rPr>
          <w:rFonts w:ascii="Arial" w:hAnsi="Arial" w:cs="Arial"/>
          <w:b/>
          <w:bCs/>
          <w:sz w:val="20"/>
          <w:szCs w:val="20"/>
        </w:rPr>
      </w:pPr>
    </w:p>
    <w:p w14:paraId="1614C78E" w14:textId="77777777" w:rsidR="00AF7C3A" w:rsidRDefault="00AF7C3A" w:rsidP="00AF7C3A">
      <w:pPr>
        <w:contextualSpacing/>
        <w:jc w:val="both"/>
        <w:rPr>
          <w:rFonts w:ascii="Arial" w:hAnsi="Arial" w:cs="Arial"/>
          <w:b/>
          <w:bCs/>
          <w:sz w:val="20"/>
          <w:szCs w:val="20"/>
        </w:rPr>
      </w:pPr>
      <w:r>
        <w:rPr>
          <w:rFonts w:ascii="Arial" w:hAnsi="Arial" w:cs="Arial"/>
          <w:b/>
          <w:bCs/>
          <w:sz w:val="20"/>
          <w:szCs w:val="20"/>
        </w:rPr>
        <w:t>K 39. členu (sprememba 135.b člena)</w:t>
      </w:r>
    </w:p>
    <w:p w14:paraId="36384071" w14:textId="77777777" w:rsidR="00AF7C3A" w:rsidRDefault="00AF7C3A" w:rsidP="00AF7C3A">
      <w:pPr>
        <w:contextualSpacing/>
        <w:jc w:val="both"/>
        <w:rPr>
          <w:rFonts w:ascii="Arial" w:hAnsi="Arial" w:cs="Arial"/>
          <w:b/>
          <w:bCs/>
          <w:sz w:val="20"/>
          <w:szCs w:val="20"/>
        </w:rPr>
      </w:pPr>
    </w:p>
    <w:p w14:paraId="270D0F30"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 xml:space="preserve">V šestem in sedmem odstavku 135.b člena so opredeljeni viri podatkov in podatki, ki jih potrebujemo za namen spremljanja zaposljivosti. </w:t>
      </w:r>
    </w:p>
    <w:p w14:paraId="3B0C59A3" w14:textId="77777777" w:rsidR="00AF7C3A" w:rsidRPr="009C6710" w:rsidRDefault="00AF7C3A" w:rsidP="00AF7C3A">
      <w:pPr>
        <w:contextualSpacing/>
        <w:jc w:val="both"/>
        <w:rPr>
          <w:rFonts w:ascii="Arial" w:hAnsi="Arial" w:cs="Arial"/>
          <w:sz w:val="20"/>
          <w:szCs w:val="20"/>
        </w:rPr>
      </w:pPr>
    </w:p>
    <w:p w14:paraId="63D79AB4"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 xml:space="preserve">Podatki se pridobijo in povežejo v </w:t>
      </w:r>
      <w:proofErr w:type="spellStart"/>
      <w:r w:rsidRPr="009C6710">
        <w:rPr>
          <w:rFonts w:ascii="Arial" w:hAnsi="Arial" w:cs="Arial"/>
          <w:sz w:val="20"/>
          <w:szCs w:val="20"/>
        </w:rPr>
        <w:t>neanonimizirani</w:t>
      </w:r>
      <w:proofErr w:type="spellEnd"/>
      <w:r w:rsidRPr="009C6710">
        <w:rPr>
          <w:rFonts w:ascii="Arial" w:hAnsi="Arial" w:cs="Arial"/>
          <w:sz w:val="20"/>
          <w:szCs w:val="20"/>
        </w:rPr>
        <w:t xml:space="preserve"> obliki, vsa nadaljnja obdelava poteka z </w:t>
      </w:r>
      <w:proofErr w:type="spellStart"/>
      <w:r w:rsidRPr="009C6710">
        <w:rPr>
          <w:rFonts w:ascii="Arial" w:hAnsi="Arial" w:cs="Arial"/>
          <w:sz w:val="20"/>
          <w:szCs w:val="20"/>
        </w:rPr>
        <w:t>anonimiziranimi</w:t>
      </w:r>
      <w:proofErr w:type="spellEnd"/>
      <w:r w:rsidRPr="009C6710">
        <w:rPr>
          <w:rFonts w:ascii="Arial" w:hAnsi="Arial" w:cs="Arial"/>
          <w:sz w:val="20"/>
          <w:szCs w:val="20"/>
        </w:rPr>
        <w:t xml:space="preserve"> podatki. Podatki se pridobijo enkrat letno in se najkasneje tri mesece po zaključku obdelav uničijo.</w:t>
      </w:r>
    </w:p>
    <w:p w14:paraId="6156D915" w14:textId="77777777" w:rsidR="00AF7C3A" w:rsidRPr="009C6710" w:rsidRDefault="00AF7C3A" w:rsidP="00AF7C3A">
      <w:pPr>
        <w:contextualSpacing/>
        <w:jc w:val="both"/>
        <w:rPr>
          <w:rFonts w:ascii="Arial" w:hAnsi="Arial" w:cs="Arial"/>
          <w:sz w:val="20"/>
          <w:szCs w:val="20"/>
        </w:rPr>
      </w:pPr>
    </w:p>
    <w:p w14:paraId="5BD2F7D5"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Nabor podatkov o diplomantih, ki jih pridobimo iz CEUVIZ-a:</w:t>
      </w:r>
    </w:p>
    <w:p w14:paraId="477A9439" w14:textId="77777777" w:rsidR="00AF7C3A" w:rsidRPr="009C6710" w:rsidRDefault="00AF7C3A" w:rsidP="00AF7C3A">
      <w:pPr>
        <w:contextualSpacing/>
        <w:jc w:val="both"/>
        <w:rPr>
          <w:rFonts w:ascii="Arial" w:hAnsi="Arial" w:cs="Arial"/>
          <w:sz w:val="20"/>
          <w:szCs w:val="20"/>
        </w:rPr>
      </w:pPr>
    </w:p>
    <w:p w14:paraId="4495337C"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1.</w:t>
      </w:r>
      <w:r w:rsidRPr="009C6710">
        <w:rPr>
          <w:rFonts w:ascii="Arial" w:hAnsi="Arial" w:cs="Arial"/>
          <w:sz w:val="20"/>
          <w:szCs w:val="20"/>
        </w:rPr>
        <w:tab/>
        <w:t>EMŠO: Na podlagi EMŠO (povezovalni znak) se podatki uparijo s pridobljenimi podatki iz drugih podatkovnih baz.</w:t>
      </w:r>
    </w:p>
    <w:p w14:paraId="2AE501A7"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2.</w:t>
      </w:r>
      <w:r w:rsidRPr="009C6710">
        <w:rPr>
          <w:rFonts w:ascii="Arial" w:hAnsi="Arial" w:cs="Arial"/>
          <w:sz w:val="20"/>
          <w:szCs w:val="20"/>
        </w:rPr>
        <w:tab/>
        <w:t>Ime in priimek, datum rojstva: CMEPIUS ne zbira EMŠO udeleženih v programih mobilnosti, zato podatek uparimo na podlagi imena, priimka in datuma rojstva. Na ta način bomo pridobili informacijo o tem, kolikšen odstotek diplomantov, ki so bili udeleženi v programih mobilnosti, je zaposlen ter podatek primerjali z odstotkom diplomantov, ki so bili udeleženi v programih mobilnosti, v evidenci brezposelnih.</w:t>
      </w:r>
    </w:p>
    <w:p w14:paraId="2E7D22D5"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3.</w:t>
      </w:r>
      <w:r w:rsidRPr="009C6710">
        <w:rPr>
          <w:rFonts w:ascii="Arial" w:hAnsi="Arial" w:cs="Arial"/>
          <w:sz w:val="20"/>
          <w:szCs w:val="20"/>
        </w:rPr>
        <w:tab/>
        <w:t>Stalno oz. začasno prebivališče: podatek potrebujemo zaradi podatkov, ki jih bomo pridobivali s pomočjo anketnih vprašalnikov. Na stalno oz. začasno prebivališče diplomanta bo v fizični obliki poslana QR koda s povezavo do anketnega vprašalnika. Vabilo za sodelovanje pri anketnem vprašalniku bodo diplomanti dobili trikrat – prvo leto, drugo leto in tretje leto po dokončanju izobraževalnega oz. študijskega programa. Izbira o sodelovanju bo prepuščena diplomantu.</w:t>
      </w:r>
    </w:p>
    <w:p w14:paraId="11AE23F1"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4.</w:t>
      </w:r>
      <w:r w:rsidRPr="009C6710">
        <w:rPr>
          <w:rFonts w:ascii="Arial" w:hAnsi="Arial" w:cs="Arial"/>
          <w:sz w:val="20"/>
          <w:szCs w:val="20"/>
        </w:rPr>
        <w:tab/>
        <w:t>Datum začetka in zaključka izobraževanja v vzgojno-izobraževalnem ali študijskem programu: datum zaključka je tisti, ki sproži proces spremljanja zaposljivosti, datum začetka (novega) izobraževanja pa je pomemben z vidika določanja statusa diplomanta. Zanima nas koliko diplomantov je zaposlenih, koliko brezposelnih, koliko jih nadaljuje šolanje in koliko jih nadaljuje šolanje na visokošolski stopnji.</w:t>
      </w:r>
    </w:p>
    <w:p w14:paraId="60A590DE" w14:textId="77777777" w:rsidR="00AF7C3A" w:rsidRPr="009C6710" w:rsidRDefault="00AF7C3A" w:rsidP="00AF7C3A">
      <w:pPr>
        <w:contextualSpacing/>
        <w:jc w:val="both"/>
        <w:rPr>
          <w:rFonts w:ascii="Arial" w:hAnsi="Arial" w:cs="Arial"/>
          <w:sz w:val="20"/>
          <w:szCs w:val="20"/>
        </w:rPr>
      </w:pPr>
    </w:p>
    <w:p w14:paraId="4AB376F4"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Matična številka enote poslovnega subjekta</w:t>
      </w:r>
    </w:p>
    <w:p w14:paraId="61E75477"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 xml:space="preserve">Visoko šolstvo je vzpostavilo sistem spremljanja zaposljivosti visokošolskih diplomantov, pri čemer so se soočili z večjim deležem podjetij, ki so v ZPIZ-u prijavili napačen poklic zaposlenega ali pa le-tega niso navedli. Anomalije so nato primerjali z dejavnostmi poslovnih subjektov, kar jim je odprlo možnost vpogleda na področje delovanja diplomanta na trgu dela. </w:t>
      </w:r>
    </w:p>
    <w:p w14:paraId="02A053AB" w14:textId="77777777" w:rsidR="00AF7C3A" w:rsidRPr="009C6710" w:rsidRDefault="00AF7C3A" w:rsidP="00AF7C3A">
      <w:pPr>
        <w:contextualSpacing/>
        <w:jc w:val="both"/>
        <w:rPr>
          <w:rFonts w:ascii="Arial" w:hAnsi="Arial" w:cs="Arial"/>
          <w:sz w:val="20"/>
          <w:szCs w:val="20"/>
        </w:rPr>
      </w:pPr>
    </w:p>
    <w:p w14:paraId="5BB672F4"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Ta podatek nam omogoči interpretacijo rezultatov kljub temu, da manjka podatek o poklicu in nam omogoči interpretacijo tudi za poklice, v katerih se področje delovanja ne odraža, vendar vseeno zahteva strokovno znanje, ki ga je diplomant pridobil v času šolanja.</w:t>
      </w:r>
    </w:p>
    <w:p w14:paraId="0164DE74" w14:textId="77777777" w:rsidR="00AF7C3A" w:rsidRPr="009C6710" w:rsidRDefault="00AF7C3A" w:rsidP="00AF7C3A">
      <w:pPr>
        <w:contextualSpacing/>
        <w:jc w:val="both"/>
        <w:rPr>
          <w:rFonts w:ascii="Arial" w:hAnsi="Arial" w:cs="Arial"/>
          <w:sz w:val="20"/>
          <w:szCs w:val="20"/>
        </w:rPr>
      </w:pPr>
    </w:p>
    <w:p w14:paraId="15B6AA29"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lastRenderedPageBreak/>
        <w:t xml:space="preserve">Datum vpisa v </w:t>
      </w:r>
      <w:proofErr w:type="spellStart"/>
      <w:r w:rsidRPr="009C6710">
        <w:rPr>
          <w:rFonts w:ascii="Arial" w:hAnsi="Arial" w:cs="Arial"/>
          <w:sz w:val="20"/>
          <w:szCs w:val="20"/>
        </w:rPr>
        <w:t>eVŠ</w:t>
      </w:r>
      <w:proofErr w:type="spellEnd"/>
    </w:p>
    <w:p w14:paraId="1BAAAC35"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Da bi preverili, če diplomant nadaljuje šolanje na visokošolski stopnji izobraževanja, potrebujemo podatek o datumu vpisa v Evidenčni in analitski informacijski sistem visokega šolstva v Republiki Sloveniji (</w:t>
      </w:r>
      <w:proofErr w:type="spellStart"/>
      <w:r w:rsidRPr="009C6710">
        <w:rPr>
          <w:rFonts w:ascii="Arial" w:hAnsi="Arial" w:cs="Arial"/>
          <w:sz w:val="20"/>
          <w:szCs w:val="20"/>
        </w:rPr>
        <w:t>eVŠ</w:t>
      </w:r>
      <w:proofErr w:type="spellEnd"/>
      <w:r w:rsidRPr="009C6710">
        <w:rPr>
          <w:rFonts w:ascii="Arial" w:hAnsi="Arial" w:cs="Arial"/>
          <w:sz w:val="20"/>
          <w:szCs w:val="20"/>
        </w:rPr>
        <w:t>). Za ta namen se sedmemu odstavku v 135.b členu doda tretjo alinejo, ki se glasi: »podatke o vpisu diplomantov v evidenčni in analitski informacijski sistem visokega šolstva v Republiki Sloveniji (</w:t>
      </w:r>
      <w:proofErr w:type="spellStart"/>
      <w:r w:rsidRPr="009C6710">
        <w:rPr>
          <w:rFonts w:ascii="Arial" w:hAnsi="Arial" w:cs="Arial"/>
          <w:sz w:val="20"/>
          <w:szCs w:val="20"/>
        </w:rPr>
        <w:t>eVŠ</w:t>
      </w:r>
      <w:proofErr w:type="spellEnd"/>
      <w:r w:rsidRPr="009C6710">
        <w:rPr>
          <w:rFonts w:ascii="Arial" w:hAnsi="Arial" w:cs="Arial"/>
          <w:sz w:val="20"/>
          <w:szCs w:val="20"/>
        </w:rPr>
        <w:t xml:space="preserve">), in sicer datum vpisa v </w:t>
      </w:r>
      <w:proofErr w:type="spellStart"/>
      <w:r w:rsidRPr="009C6710">
        <w:rPr>
          <w:rFonts w:ascii="Arial" w:hAnsi="Arial" w:cs="Arial"/>
          <w:sz w:val="20"/>
          <w:szCs w:val="20"/>
        </w:rPr>
        <w:t>eVŠ</w:t>
      </w:r>
      <w:proofErr w:type="spellEnd"/>
      <w:r w:rsidRPr="009C6710">
        <w:rPr>
          <w:rFonts w:ascii="Arial" w:hAnsi="Arial" w:cs="Arial"/>
          <w:sz w:val="20"/>
          <w:szCs w:val="20"/>
        </w:rPr>
        <w:t>.«</w:t>
      </w:r>
    </w:p>
    <w:p w14:paraId="7D9D2CE7" w14:textId="77777777" w:rsidR="00AF7C3A" w:rsidRPr="009C6710" w:rsidRDefault="00AF7C3A" w:rsidP="00AF7C3A">
      <w:pPr>
        <w:contextualSpacing/>
        <w:jc w:val="both"/>
        <w:rPr>
          <w:rFonts w:ascii="Arial" w:hAnsi="Arial" w:cs="Arial"/>
          <w:sz w:val="20"/>
          <w:szCs w:val="20"/>
        </w:rPr>
      </w:pPr>
    </w:p>
    <w:p w14:paraId="11D09298" w14:textId="77777777" w:rsidR="00AF7C3A" w:rsidRPr="009C6710" w:rsidRDefault="00AF7C3A" w:rsidP="00AF7C3A">
      <w:pPr>
        <w:contextualSpacing/>
        <w:jc w:val="both"/>
        <w:rPr>
          <w:rFonts w:ascii="Arial" w:hAnsi="Arial" w:cs="Arial"/>
          <w:sz w:val="20"/>
          <w:szCs w:val="20"/>
        </w:rPr>
      </w:pPr>
      <w:r w:rsidRPr="009C6710">
        <w:rPr>
          <w:rFonts w:ascii="Arial" w:hAnsi="Arial" w:cs="Arial"/>
          <w:sz w:val="20"/>
          <w:szCs w:val="20"/>
        </w:rPr>
        <w:t>Participacija v programih mobilnosti</w:t>
      </w:r>
    </w:p>
    <w:p w14:paraId="0994860C" w14:textId="77777777" w:rsidR="00AF7C3A" w:rsidRDefault="00AF7C3A" w:rsidP="00AF7C3A">
      <w:pPr>
        <w:contextualSpacing/>
        <w:jc w:val="both"/>
        <w:rPr>
          <w:rFonts w:ascii="Arial" w:hAnsi="Arial" w:cs="Arial"/>
          <w:sz w:val="20"/>
          <w:szCs w:val="20"/>
        </w:rPr>
      </w:pPr>
      <w:r w:rsidRPr="009C6710">
        <w:rPr>
          <w:rFonts w:ascii="Arial" w:hAnsi="Arial" w:cs="Arial"/>
          <w:sz w:val="20"/>
          <w:szCs w:val="20"/>
        </w:rPr>
        <w:t>Da bi preverili, če na zaposljivost diplomantov vpliva tudi udeležba v programih mobilnosti, bomo s pomočjo povezovalnega znaka (ime, priimek, datum rojstva) preverili, če je bil diplomant vključen v omenjeni program. Evidenco vodi Center Republike Slovenije za mobilnost in evropske programe izobraževanja in usposabljanja (CMEPIUS). Vključenost v program se preverja enkrat letno, prvo, drugo in tretje leto po dokončanju izobraževanja.</w:t>
      </w:r>
    </w:p>
    <w:p w14:paraId="21E73003" w14:textId="77777777" w:rsidR="00AF7C3A" w:rsidRDefault="00AF7C3A" w:rsidP="00AF7C3A">
      <w:pPr>
        <w:contextualSpacing/>
        <w:jc w:val="both"/>
        <w:rPr>
          <w:rFonts w:ascii="Arial" w:hAnsi="Arial" w:cs="Arial"/>
          <w:b/>
          <w:bCs/>
          <w:sz w:val="20"/>
          <w:szCs w:val="20"/>
        </w:rPr>
      </w:pPr>
    </w:p>
    <w:p w14:paraId="3D2998AA" w14:textId="77777777" w:rsidR="00AF7C3A" w:rsidRDefault="00AF7C3A" w:rsidP="00AF7C3A">
      <w:pPr>
        <w:contextualSpacing/>
        <w:jc w:val="both"/>
        <w:rPr>
          <w:rFonts w:ascii="Arial" w:hAnsi="Arial" w:cs="Arial"/>
          <w:b/>
          <w:bCs/>
          <w:sz w:val="20"/>
          <w:szCs w:val="20"/>
        </w:rPr>
      </w:pPr>
    </w:p>
    <w:p w14:paraId="7FD286B9" w14:textId="77777777" w:rsidR="00AF7C3A" w:rsidRPr="002D148F" w:rsidRDefault="00AF7C3A" w:rsidP="00AF7C3A">
      <w:pPr>
        <w:contextualSpacing/>
        <w:jc w:val="both"/>
        <w:rPr>
          <w:rFonts w:ascii="Arial" w:hAnsi="Arial" w:cs="Arial"/>
          <w:b/>
          <w:bCs/>
          <w:sz w:val="20"/>
          <w:szCs w:val="20"/>
        </w:rPr>
      </w:pPr>
      <w:r>
        <w:rPr>
          <w:rFonts w:ascii="Arial" w:hAnsi="Arial" w:cs="Arial"/>
          <w:b/>
          <w:bCs/>
          <w:sz w:val="20"/>
          <w:szCs w:val="20"/>
        </w:rPr>
        <w:t>K 40. členu (sprememba 135.c člena)</w:t>
      </w:r>
    </w:p>
    <w:p w14:paraId="4A8766A9" w14:textId="77777777" w:rsidR="00AF7C3A" w:rsidRPr="00950B7B" w:rsidRDefault="00AF7C3A" w:rsidP="00AF7C3A">
      <w:pPr>
        <w:contextualSpacing/>
        <w:jc w:val="both"/>
        <w:rPr>
          <w:rFonts w:ascii="Arial" w:hAnsi="Arial" w:cs="Arial"/>
          <w:sz w:val="20"/>
          <w:szCs w:val="20"/>
        </w:rPr>
      </w:pPr>
    </w:p>
    <w:p w14:paraId="477A3A2F" w14:textId="77777777" w:rsidR="00AF7C3A" w:rsidRDefault="00AF7C3A" w:rsidP="00AF7C3A">
      <w:pPr>
        <w:contextualSpacing/>
        <w:jc w:val="both"/>
        <w:rPr>
          <w:rFonts w:ascii="Arial" w:hAnsi="Arial" w:cs="Arial"/>
          <w:sz w:val="20"/>
          <w:szCs w:val="20"/>
        </w:rPr>
      </w:pPr>
      <w:r w:rsidRPr="00950B7B">
        <w:rPr>
          <w:rFonts w:ascii="Arial" w:hAnsi="Arial" w:cs="Arial"/>
          <w:sz w:val="20"/>
          <w:szCs w:val="20"/>
        </w:rPr>
        <w:t>Ministrstvo financira prevoze od prebivališča do šole oz. vrtca in nazaj, zato je nujen tudi podatek o prebivališču otroka in vrtcu, šoli ali zavodu s katerim se sklene pogodbo. Zaradi transparentnosti, racionalnosti porabe javnih sredstev, je nujno, da se podatki, ki jih ministrstvo že obdeluje, povezujejo. S tem se tudi zmanjša število potrebnih podatkov, ki jih posredujejo vrtci in šole.</w:t>
      </w:r>
    </w:p>
    <w:p w14:paraId="37170048" w14:textId="77777777" w:rsidR="00AF7C3A" w:rsidRDefault="00AF7C3A" w:rsidP="00AF7C3A">
      <w:pPr>
        <w:pStyle w:val="Sprotnaopomba-besedilo"/>
        <w:jc w:val="both"/>
        <w:rPr>
          <w:b/>
          <w:bCs/>
        </w:rPr>
      </w:pPr>
      <w:r w:rsidRPr="0082280B">
        <w:rPr>
          <w:b/>
          <w:bCs/>
        </w:rPr>
        <w:t xml:space="preserve">K </w:t>
      </w:r>
      <w:r>
        <w:rPr>
          <w:b/>
          <w:bCs/>
        </w:rPr>
        <w:t>41</w:t>
      </w:r>
      <w:r w:rsidRPr="0082280B">
        <w:rPr>
          <w:b/>
          <w:bCs/>
        </w:rPr>
        <w:t>. členu (sprememba 135.č člena)</w:t>
      </w:r>
    </w:p>
    <w:p w14:paraId="08729085" w14:textId="77777777" w:rsidR="00AF7C3A" w:rsidRDefault="00AF7C3A" w:rsidP="00AF7C3A">
      <w:pPr>
        <w:pStyle w:val="Sprotnaopomba-besedilo"/>
        <w:jc w:val="both"/>
        <w:rPr>
          <w:b/>
          <w:bCs/>
        </w:rPr>
      </w:pPr>
    </w:p>
    <w:p w14:paraId="2E1EE0EF" w14:textId="77777777" w:rsidR="00AF7C3A" w:rsidRPr="0082280B" w:rsidRDefault="00AF7C3A" w:rsidP="00AF7C3A">
      <w:pPr>
        <w:pStyle w:val="Sprotnaopomba-besedilo"/>
        <w:jc w:val="both"/>
        <w:rPr>
          <w:b/>
          <w:bCs/>
        </w:rPr>
      </w:pPr>
      <w:r w:rsidRPr="009C6710">
        <w:t xml:space="preserve">Analiziranje zaposljivosti v </w:t>
      </w:r>
      <w:proofErr w:type="spellStart"/>
      <w:r w:rsidRPr="009C6710">
        <w:t>anonimizirani</w:t>
      </w:r>
      <w:proofErr w:type="spellEnd"/>
      <w:r w:rsidRPr="009C6710">
        <w:t xml:space="preserve"> obliki je trenutno omejeno le na višje strokovne šole. Dosedanjemu drugemu odstavku 135.č člena se za besedo »zaposljivosti« doda besedilo: »… dijakov in udeležencev izobraževanja odraslih, ki so zaključili izobraževalni program, ter diplomantov višjih strokovnih …« in s tem poenoti možnosti za analiziranje zaposljivosti.</w:t>
      </w:r>
    </w:p>
    <w:p w14:paraId="71A80783" w14:textId="77777777" w:rsidR="00AF7C3A" w:rsidRDefault="00AF7C3A" w:rsidP="00AF7C3A">
      <w:pPr>
        <w:pStyle w:val="Sprotnaopomba-besedilo"/>
        <w:jc w:val="both"/>
      </w:pPr>
    </w:p>
    <w:p w14:paraId="563532DC" w14:textId="77777777" w:rsidR="00AF7C3A" w:rsidRPr="0082280B" w:rsidRDefault="00AF7C3A" w:rsidP="00AF7C3A">
      <w:pPr>
        <w:pStyle w:val="Sprotnaopomba-besedilo"/>
        <w:jc w:val="both"/>
        <w:rPr>
          <w:b/>
          <w:bCs/>
        </w:rPr>
      </w:pPr>
      <w:r w:rsidRPr="0082280B">
        <w:rPr>
          <w:b/>
          <w:bCs/>
        </w:rPr>
        <w:t xml:space="preserve">K </w:t>
      </w:r>
      <w:r>
        <w:rPr>
          <w:b/>
          <w:bCs/>
        </w:rPr>
        <w:t>42</w:t>
      </w:r>
      <w:r w:rsidRPr="0082280B">
        <w:rPr>
          <w:b/>
          <w:bCs/>
        </w:rPr>
        <w:t xml:space="preserve">. členu </w:t>
      </w:r>
      <w:r>
        <w:rPr>
          <w:b/>
          <w:bCs/>
        </w:rPr>
        <w:t>(nov 135.ae člen)</w:t>
      </w:r>
    </w:p>
    <w:p w14:paraId="51ED0EF1" w14:textId="77777777" w:rsidR="00AF7C3A" w:rsidRPr="00522D76" w:rsidRDefault="00AF7C3A" w:rsidP="00AF7C3A">
      <w:pPr>
        <w:pStyle w:val="Sprotnaopomba-besedilo"/>
        <w:jc w:val="both"/>
      </w:pPr>
    </w:p>
    <w:p w14:paraId="0E631868" w14:textId="77777777" w:rsidR="00AF7C3A" w:rsidRDefault="00AF7C3A" w:rsidP="00AF7C3A">
      <w:pPr>
        <w:pStyle w:val="Sprotnaopomba-besedilo"/>
        <w:jc w:val="both"/>
      </w:pPr>
      <w:r w:rsidRPr="00EB511A">
        <w:t>Doda</w:t>
      </w:r>
      <w:r>
        <w:t xml:space="preserve">na je </w:t>
      </w:r>
      <w:r w:rsidRPr="00EB511A">
        <w:t>evidenc</w:t>
      </w:r>
      <w:r>
        <w:t>a</w:t>
      </w:r>
      <w:r w:rsidRPr="00EB511A">
        <w:t xml:space="preserve"> osebnih podatkov, ki jih potrebuje ministrstvo za zagotavljanje povračila stroškov različnih vrst prevozov otrok in mladostnikov s posebnimi potrebami.</w:t>
      </w:r>
    </w:p>
    <w:p w14:paraId="0AAC13FE" w14:textId="77777777" w:rsidR="00AF7C3A" w:rsidRDefault="00AF7C3A" w:rsidP="00AF7C3A">
      <w:pPr>
        <w:pStyle w:val="Sprotnaopomba-besedilo"/>
        <w:jc w:val="both"/>
      </w:pPr>
    </w:p>
    <w:p w14:paraId="0687B252" w14:textId="77777777" w:rsidR="00AF7C3A" w:rsidRPr="0082280B" w:rsidRDefault="00AF7C3A" w:rsidP="00AF7C3A">
      <w:pPr>
        <w:pStyle w:val="Sprotnaopomba-besedilo"/>
        <w:jc w:val="both"/>
        <w:rPr>
          <w:b/>
          <w:bCs/>
        </w:rPr>
      </w:pPr>
      <w:r w:rsidRPr="0082280B">
        <w:rPr>
          <w:b/>
          <w:bCs/>
        </w:rPr>
        <w:t>K 4</w:t>
      </w:r>
      <w:r>
        <w:rPr>
          <w:b/>
          <w:bCs/>
        </w:rPr>
        <w:t>3</w:t>
      </w:r>
      <w:r w:rsidRPr="0082280B">
        <w:rPr>
          <w:b/>
          <w:bCs/>
        </w:rPr>
        <w:t xml:space="preserve">. členu </w:t>
      </w:r>
      <w:r w:rsidRPr="007F58C1">
        <w:rPr>
          <w:b/>
          <w:bCs/>
        </w:rPr>
        <w:t>(novi 135.f do 135.</w:t>
      </w:r>
      <w:r>
        <w:rPr>
          <w:b/>
          <w:bCs/>
        </w:rPr>
        <w:t>i</w:t>
      </w:r>
      <w:r w:rsidRPr="007F58C1">
        <w:rPr>
          <w:b/>
          <w:bCs/>
        </w:rPr>
        <w:t xml:space="preserve"> členi)</w:t>
      </w:r>
    </w:p>
    <w:p w14:paraId="1ED0AC5D" w14:textId="77777777" w:rsidR="00AF7C3A" w:rsidRDefault="00AF7C3A" w:rsidP="00AF7C3A">
      <w:pPr>
        <w:pStyle w:val="Sprotnaopomba-besedilo"/>
        <w:jc w:val="both"/>
      </w:pPr>
    </w:p>
    <w:p w14:paraId="46712495" w14:textId="77777777" w:rsidR="00AF7C3A" w:rsidRDefault="00AF7C3A" w:rsidP="00AF7C3A">
      <w:pPr>
        <w:spacing w:after="0"/>
        <w:jc w:val="both"/>
        <w:rPr>
          <w:rFonts w:ascii="Arial" w:hAnsi="Arial" w:cs="Arial"/>
          <w:sz w:val="20"/>
          <w:szCs w:val="20"/>
        </w:rPr>
      </w:pPr>
      <w:r>
        <w:rPr>
          <w:rFonts w:ascii="Arial" w:hAnsi="Arial" w:cs="Arial"/>
          <w:sz w:val="20"/>
          <w:szCs w:val="20"/>
        </w:rPr>
        <w:t>K 135.f členu</w:t>
      </w:r>
    </w:p>
    <w:p w14:paraId="7D9535D3" w14:textId="77777777" w:rsidR="00AF7C3A" w:rsidRDefault="00AF7C3A" w:rsidP="00AF7C3A">
      <w:pPr>
        <w:spacing w:after="0"/>
        <w:jc w:val="both"/>
        <w:rPr>
          <w:rFonts w:ascii="Arial" w:hAnsi="Arial" w:cs="Arial"/>
          <w:sz w:val="20"/>
          <w:szCs w:val="20"/>
        </w:rPr>
      </w:pPr>
      <w:r>
        <w:rPr>
          <w:rFonts w:ascii="Arial" w:hAnsi="Arial" w:cs="Arial"/>
          <w:sz w:val="20"/>
          <w:szCs w:val="20"/>
        </w:rPr>
        <w:t>Predlog člena določa, da</w:t>
      </w:r>
      <w:r w:rsidRPr="003C380A">
        <w:rPr>
          <w:rFonts w:ascii="Arial" w:hAnsi="Arial" w:cs="Arial"/>
          <w:sz w:val="20"/>
          <w:szCs w:val="20"/>
        </w:rPr>
        <w:t xml:space="preserve"> se obdelava osebnih podatkov iz evidenc podatkov o gibalnih sposobnostih in morfoloških značilnostih šol izvede za izdelavo poročila za šole.</w:t>
      </w:r>
      <w:r>
        <w:rPr>
          <w:rFonts w:ascii="Arial" w:hAnsi="Arial" w:cs="Arial"/>
          <w:sz w:val="20"/>
          <w:szCs w:val="20"/>
        </w:rPr>
        <w:t xml:space="preserve"> Določeno je, da to obdelavo izvede Fakulteta za šport Univerze v Ljubljani (v nadaljevanju: UL FŠ). </w:t>
      </w:r>
    </w:p>
    <w:p w14:paraId="603EEDB7" w14:textId="77777777" w:rsidR="00AF7C3A" w:rsidRDefault="00AF7C3A" w:rsidP="00AF7C3A">
      <w:pPr>
        <w:spacing w:after="0"/>
        <w:jc w:val="both"/>
        <w:rPr>
          <w:rFonts w:ascii="Arial" w:hAnsi="Arial" w:cs="Arial"/>
          <w:sz w:val="20"/>
          <w:szCs w:val="20"/>
        </w:rPr>
      </w:pPr>
    </w:p>
    <w:p w14:paraId="69326E4E" w14:textId="77777777" w:rsidR="00AF7C3A" w:rsidRPr="003C380A" w:rsidRDefault="00AF7C3A" w:rsidP="00AF7C3A">
      <w:pPr>
        <w:spacing w:after="0"/>
        <w:jc w:val="both"/>
        <w:rPr>
          <w:rFonts w:ascii="Arial" w:hAnsi="Arial" w:cs="Arial"/>
          <w:sz w:val="20"/>
          <w:szCs w:val="20"/>
        </w:rPr>
      </w:pPr>
      <w:r w:rsidRPr="003C380A">
        <w:rPr>
          <w:rFonts w:ascii="Arial" w:hAnsi="Arial" w:cs="Arial"/>
          <w:sz w:val="20"/>
          <w:szCs w:val="20"/>
        </w:rPr>
        <w:t>Nadalje so natančno določeni osebni podatki, ki jih UL FŠ obdeluje, to so osebni podatki o učencih oziroma dijakih, ki jih osnovne, srednje šole in gimnazije vodijo v evidenci podatkov o gibalnih sposobnostih in morfoloških značilnostih in so naslednji:</w:t>
      </w:r>
      <w:r>
        <w:rPr>
          <w:rFonts w:ascii="Arial" w:hAnsi="Arial" w:cs="Arial"/>
          <w:sz w:val="20"/>
          <w:szCs w:val="20"/>
        </w:rPr>
        <w:t xml:space="preserve"> </w:t>
      </w:r>
      <w:r w:rsidRPr="003C380A">
        <w:rPr>
          <w:rFonts w:ascii="Arial" w:hAnsi="Arial" w:cs="Arial"/>
          <w:sz w:val="20"/>
          <w:szCs w:val="20"/>
        </w:rPr>
        <w:t>ime in priimek učenca oziroma dijaka,</w:t>
      </w:r>
      <w:r>
        <w:rPr>
          <w:rFonts w:ascii="Arial" w:hAnsi="Arial" w:cs="Arial"/>
          <w:sz w:val="20"/>
          <w:szCs w:val="20"/>
        </w:rPr>
        <w:t xml:space="preserve"> </w:t>
      </w:r>
      <w:r w:rsidRPr="003C380A">
        <w:rPr>
          <w:rFonts w:ascii="Arial" w:hAnsi="Arial" w:cs="Arial"/>
          <w:sz w:val="20"/>
          <w:szCs w:val="20"/>
        </w:rPr>
        <w:t>EMŠO,</w:t>
      </w:r>
      <w:r>
        <w:rPr>
          <w:rFonts w:ascii="Arial" w:hAnsi="Arial" w:cs="Arial"/>
          <w:sz w:val="20"/>
          <w:szCs w:val="20"/>
        </w:rPr>
        <w:t xml:space="preserve"> </w:t>
      </w:r>
      <w:r w:rsidRPr="003C380A">
        <w:rPr>
          <w:rFonts w:ascii="Arial" w:hAnsi="Arial" w:cs="Arial"/>
          <w:sz w:val="20"/>
          <w:szCs w:val="20"/>
        </w:rPr>
        <w:t>spol in</w:t>
      </w:r>
      <w:r>
        <w:rPr>
          <w:rFonts w:ascii="Arial" w:hAnsi="Arial" w:cs="Arial"/>
          <w:sz w:val="20"/>
          <w:szCs w:val="20"/>
        </w:rPr>
        <w:t xml:space="preserve"> </w:t>
      </w:r>
      <w:r w:rsidRPr="003C380A">
        <w:rPr>
          <w:rFonts w:ascii="Arial" w:hAnsi="Arial" w:cs="Arial"/>
          <w:sz w:val="20"/>
          <w:szCs w:val="20"/>
        </w:rPr>
        <w:t xml:space="preserve">podatki o gibalnih sposobnostih in morfoloških značilnostih učenca oziroma dijaka, ki se nanašajo na: telesno višino, voluminoznost telesa, hitrost alternativnih gibov, eksplozivno moč, koordinacijo gibanja celega telesa, mišično vzdržljivost trupa, gibljivost, mišično vzdržljivost ramenskega obroča in rok, sprintersko hitrost in vzdržljivost v </w:t>
      </w:r>
      <w:proofErr w:type="spellStart"/>
      <w:r w:rsidRPr="003C380A">
        <w:rPr>
          <w:rFonts w:ascii="Arial" w:hAnsi="Arial" w:cs="Arial"/>
          <w:sz w:val="20"/>
          <w:szCs w:val="20"/>
        </w:rPr>
        <w:t>submaksimalnem</w:t>
      </w:r>
      <w:proofErr w:type="spellEnd"/>
      <w:r w:rsidRPr="003C380A">
        <w:rPr>
          <w:rFonts w:ascii="Arial" w:hAnsi="Arial" w:cs="Arial"/>
          <w:sz w:val="20"/>
          <w:szCs w:val="20"/>
        </w:rPr>
        <w:t xml:space="preserve"> kontinuiranem naprezanju.</w:t>
      </w:r>
    </w:p>
    <w:p w14:paraId="4EBE8498" w14:textId="77777777" w:rsidR="00AF7C3A" w:rsidRDefault="00AF7C3A" w:rsidP="00AF7C3A">
      <w:pPr>
        <w:spacing w:after="0"/>
        <w:jc w:val="both"/>
        <w:rPr>
          <w:rFonts w:ascii="Arial" w:hAnsi="Arial" w:cs="Arial"/>
          <w:sz w:val="20"/>
          <w:szCs w:val="20"/>
        </w:rPr>
      </w:pPr>
    </w:p>
    <w:p w14:paraId="7DF1A863" w14:textId="77777777" w:rsidR="00AF7C3A" w:rsidRDefault="00AF7C3A" w:rsidP="00AF7C3A">
      <w:pPr>
        <w:spacing w:after="0"/>
        <w:jc w:val="both"/>
        <w:rPr>
          <w:rFonts w:ascii="Arial" w:hAnsi="Arial" w:cs="Arial"/>
          <w:sz w:val="20"/>
          <w:szCs w:val="20"/>
        </w:rPr>
      </w:pPr>
      <w:r>
        <w:rPr>
          <w:rFonts w:ascii="Arial" w:hAnsi="Arial" w:cs="Arial"/>
          <w:sz w:val="20"/>
          <w:szCs w:val="20"/>
        </w:rPr>
        <w:t>Z</w:t>
      </w:r>
      <w:r w:rsidRPr="003C380A">
        <w:rPr>
          <w:rFonts w:ascii="Arial" w:hAnsi="Arial" w:cs="Arial"/>
          <w:sz w:val="20"/>
          <w:szCs w:val="20"/>
        </w:rPr>
        <w:t xml:space="preserve">birko podatkov o gibalnih sposobnostih in morfoloških značilnostih učencev oziroma dijakov </w:t>
      </w:r>
      <w:r>
        <w:rPr>
          <w:rFonts w:ascii="Arial" w:hAnsi="Arial" w:cs="Arial"/>
          <w:sz w:val="20"/>
          <w:szCs w:val="20"/>
        </w:rPr>
        <w:t>vodijo o</w:t>
      </w:r>
      <w:r w:rsidRPr="003C380A">
        <w:rPr>
          <w:rFonts w:ascii="Arial" w:hAnsi="Arial" w:cs="Arial"/>
          <w:sz w:val="20"/>
          <w:szCs w:val="20"/>
        </w:rPr>
        <w:t>snovne šole na podlagi 95. člena Zakona o osnovni šoli (Uradni list RS, št. 81/06 – uradno prečiščeno besedilo, 102/07, 107/10, 87/11, 40/12 – ZUJF, 63/13, 46/16 – ZOFVI-K, 76/23 in 16/24, v nadaljnjem besedilu: ZOsn), srednje šole na podlagi 86. člena Zakona o poklicnem in strokovnem izobraževanju (Uradni list RS, št. 79/06, 68/17 in 46/19, v nadaljnjem besedilu: ZPSI-1) in gimnazije na podlagi 42. člena Zakona o gimnazijah (Uradni list RS, št. 1/07 – uradno prečiščeno besedilo, 68/17, 6/18 – ZIO-1 in 46/19, v nadaljnjem besedilu: ZGim).</w:t>
      </w:r>
      <w:r>
        <w:rPr>
          <w:rFonts w:ascii="Arial" w:hAnsi="Arial" w:cs="Arial"/>
          <w:sz w:val="20"/>
          <w:szCs w:val="20"/>
        </w:rPr>
        <w:t xml:space="preserve"> </w:t>
      </w:r>
      <w:r w:rsidRPr="00C035A9">
        <w:rPr>
          <w:rFonts w:ascii="Arial" w:hAnsi="Arial" w:cs="Arial"/>
          <w:sz w:val="20"/>
          <w:szCs w:val="20"/>
        </w:rPr>
        <w:t xml:space="preserve">Za enolično identifikacijo učenca oziroma dijaka je uporabljen </w:t>
      </w:r>
      <w:r w:rsidRPr="00C035A9">
        <w:rPr>
          <w:rFonts w:ascii="Arial" w:hAnsi="Arial" w:cs="Arial"/>
          <w:sz w:val="20"/>
          <w:szCs w:val="20"/>
        </w:rPr>
        <w:lastRenderedPageBreak/>
        <w:t>podatek o EMŠO učenca oziroma dijaka. Osebne podatke UL FŠ po končani obdelavi vrne posamezni šoli.</w:t>
      </w:r>
    </w:p>
    <w:p w14:paraId="3AD5D0C1" w14:textId="77777777" w:rsidR="00AF7C3A" w:rsidRDefault="00AF7C3A" w:rsidP="00AF7C3A">
      <w:pPr>
        <w:spacing w:after="0"/>
        <w:jc w:val="both"/>
        <w:rPr>
          <w:rFonts w:ascii="Arial" w:hAnsi="Arial" w:cs="Arial"/>
          <w:sz w:val="20"/>
          <w:szCs w:val="20"/>
        </w:rPr>
      </w:pPr>
    </w:p>
    <w:p w14:paraId="37B66071" w14:textId="77777777" w:rsidR="00AF7C3A" w:rsidRDefault="00AF7C3A" w:rsidP="00AF7C3A">
      <w:pPr>
        <w:spacing w:after="0"/>
        <w:jc w:val="both"/>
        <w:rPr>
          <w:rFonts w:ascii="Arial" w:hAnsi="Arial" w:cs="Arial"/>
          <w:sz w:val="20"/>
          <w:szCs w:val="20"/>
        </w:rPr>
      </w:pPr>
      <w:r w:rsidRPr="003C380A">
        <w:rPr>
          <w:rFonts w:ascii="Arial" w:hAnsi="Arial" w:cs="Arial"/>
          <w:sz w:val="20"/>
          <w:szCs w:val="20"/>
        </w:rPr>
        <w:t xml:space="preserve">V drugem odstavku je določen način in rok posredovanja osebnih podatkov v obdelavo in sicer morajo šole, osebne podatke iz prvega odstavka </w:t>
      </w:r>
      <w:r>
        <w:rPr>
          <w:rFonts w:ascii="Arial" w:hAnsi="Arial" w:cs="Arial"/>
          <w:sz w:val="20"/>
          <w:szCs w:val="20"/>
        </w:rPr>
        <w:t>tega</w:t>
      </w:r>
      <w:r w:rsidRPr="003C380A">
        <w:rPr>
          <w:rFonts w:ascii="Arial" w:hAnsi="Arial" w:cs="Arial"/>
          <w:sz w:val="20"/>
          <w:szCs w:val="20"/>
        </w:rPr>
        <w:t xml:space="preserve"> člena z identifikacijsko številko šole, po izobraževalnem programu, razredu, letniku in oddelku šole posredovati UL FŠ do 31. maja tekočega šolskega leta. S tem je UL FŠ, na ravni zakona določen kot obdelovalec podatkov. </w:t>
      </w:r>
    </w:p>
    <w:p w14:paraId="6A9EB134" w14:textId="77777777" w:rsidR="00AF7C3A" w:rsidRDefault="00AF7C3A" w:rsidP="00AF7C3A">
      <w:pPr>
        <w:spacing w:after="0"/>
        <w:jc w:val="both"/>
        <w:rPr>
          <w:rFonts w:ascii="Arial" w:hAnsi="Arial" w:cs="Arial"/>
          <w:sz w:val="20"/>
          <w:szCs w:val="20"/>
        </w:rPr>
      </w:pPr>
    </w:p>
    <w:p w14:paraId="65011625" w14:textId="77777777" w:rsidR="00AF7C3A" w:rsidRPr="00DD3C13" w:rsidRDefault="00AF7C3A" w:rsidP="00AF7C3A">
      <w:pPr>
        <w:spacing w:after="0"/>
        <w:jc w:val="both"/>
        <w:rPr>
          <w:rFonts w:ascii="Arial" w:hAnsi="Arial" w:cs="Arial"/>
          <w:sz w:val="20"/>
          <w:szCs w:val="20"/>
        </w:rPr>
      </w:pPr>
      <w:r w:rsidRPr="00DD3C13">
        <w:rPr>
          <w:rFonts w:ascii="Arial" w:hAnsi="Arial" w:cs="Arial"/>
          <w:sz w:val="20"/>
          <w:szCs w:val="20"/>
        </w:rPr>
        <w:t xml:space="preserve">UL FŠ podatke šol prejme prek spletne aplikacije, po elektronski pošti ali po navadni pošti. Kadar šola podatke pošlje po elektronski ali navadni pošti. Pred </w:t>
      </w:r>
      <w:r>
        <w:rPr>
          <w:rFonts w:ascii="Arial" w:hAnsi="Arial" w:cs="Arial"/>
          <w:sz w:val="20"/>
          <w:szCs w:val="20"/>
        </w:rPr>
        <w:t xml:space="preserve">posredovanjem in </w:t>
      </w:r>
      <w:r w:rsidRPr="00DD3C13">
        <w:rPr>
          <w:rFonts w:ascii="Arial" w:hAnsi="Arial" w:cs="Arial"/>
          <w:sz w:val="20"/>
          <w:szCs w:val="20"/>
        </w:rPr>
        <w:t xml:space="preserve">obdelavo osebnih podatkov iz </w:t>
      </w:r>
      <w:r>
        <w:rPr>
          <w:rFonts w:ascii="Arial" w:hAnsi="Arial" w:cs="Arial"/>
          <w:sz w:val="20"/>
          <w:szCs w:val="20"/>
        </w:rPr>
        <w:t>tega</w:t>
      </w:r>
      <w:r w:rsidRPr="00DD3C13">
        <w:rPr>
          <w:rFonts w:ascii="Arial" w:hAnsi="Arial" w:cs="Arial"/>
          <w:sz w:val="20"/>
          <w:szCs w:val="20"/>
        </w:rPr>
        <w:t xml:space="preserve"> člena UL FŠ sklene pisni dogovor o obdelavi podatkov s posamezno šolo v katerem se določijo tudi natančni organizacijski in tehnični ukrepi za varovanje osebnih podatkov. UL FŠ v skladu s predpisi s področja varstva osebnih podatkov pri zgoraj navedenih obdelavah iz evidenc o gibalnih sposobnostih in morfoloških značilnostih deluje kot obdelovalec podatkov za šole.</w:t>
      </w:r>
    </w:p>
    <w:p w14:paraId="75BB65C0" w14:textId="77777777" w:rsidR="00AF7C3A" w:rsidRDefault="00AF7C3A" w:rsidP="00AF7C3A">
      <w:pPr>
        <w:spacing w:after="0"/>
        <w:jc w:val="both"/>
        <w:rPr>
          <w:rFonts w:ascii="Arial" w:hAnsi="Arial" w:cs="Arial"/>
          <w:sz w:val="20"/>
          <w:szCs w:val="20"/>
        </w:rPr>
      </w:pPr>
    </w:p>
    <w:p w14:paraId="313B6E90" w14:textId="77777777" w:rsidR="00AF7C3A" w:rsidRPr="003C380A" w:rsidRDefault="00AF7C3A" w:rsidP="00AF7C3A">
      <w:pPr>
        <w:spacing w:after="0"/>
        <w:jc w:val="both"/>
        <w:rPr>
          <w:rFonts w:ascii="Arial" w:hAnsi="Arial" w:cs="Arial"/>
          <w:sz w:val="20"/>
          <w:szCs w:val="20"/>
        </w:rPr>
      </w:pPr>
      <w:r w:rsidRPr="003C380A">
        <w:rPr>
          <w:rFonts w:ascii="Arial" w:hAnsi="Arial" w:cs="Arial"/>
          <w:sz w:val="20"/>
          <w:szCs w:val="20"/>
        </w:rPr>
        <w:t xml:space="preserve">V tretjem odstavku člena je določeno, da UL FŠ ovrednoti gibalne sposobnosti in morfološke značilnosti na ravni učenca, oddelka, razreda, šole in generacije za šolsko leto, v katerem so bile opravljene meritve in pripravi poročilo za šole. Nadalje je </w:t>
      </w:r>
      <w:r>
        <w:rPr>
          <w:rFonts w:ascii="Arial" w:hAnsi="Arial" w:cs="Arial"/>
          <w:sz w:val="20"/>
          <w:szCs w:val="20"/>
        </w:rPr>
        <w:t xml:space="preserve">v </w:t>
      </w:r>
      <w:r w:rsidRPr="003C380A">
        <w:rPr>
          <w:rFonts w:ascii="Arial" w:hAnsi="Arial" w:cs="Arial"/>
          <w:sz w:val="20"/>
          <w:szCs w:val="20"/>
        </w:rPr>
        <w:t>člen</w:t>
      </w:r>
      <w:r>
        <w:rPr>
          <w:rFonts w:ascii="Arial" w:hAnsi="Arial" w:cs="Arial"/>
          <w:sz w:val="20"/>
          <w:szCs w:val="20"/>
        </w:rPr>
        <w:t>u</w:t>
      </w:r>
      <w:r w:rsidRPr="003C380A">
        <w:rPr>
          <w:rFonts w:ascii="Arial" w:hAnsi="Arial" w:cs="Arial"/>
          <w:sz w:val="20"/>
          <w:szCs w:val="20"/>
        </w:rPr>
        <w:t xml:space="preserve"> določen rok do katerega mora UL FŠ izvesti obdelavo podatkov in poslati poročilo šolam, in sicer </w:t>
      </w:r>
      <w:r>
        <w:rPr>
          <w:rFonts w:ascii="Arial" w:hAnsi="Arial" w:cs="Arial"/>
          <w:sz w:val="20"/>
          <w:szCs w:val="20"/>
        </w:rPr>
        <w:t xml:space="preserve">je to </w:t>
      </w:r>
      <w:r w:rsidRPr="003C380A">
        <w:rPr>
          <w:rFonts w:ascii="Arial" w:hAnsi="Arial" w:cs="Arial"/>
          <w:sz w:val="20"/>
          <w:szCs w:val="20"/>
        </w:rPr>
        <w:t>do 15. junija za tekoče šolsko leto. Natančno pa je določeno tudi, kaj mora poročilo vključevati, in sicer:</w:t>
      </w:r>
    </w:p>
    <w:p w14:paraId="500D4EDF" w14:textId="77777777" w:rsidR="00AF7C3A" w:rsidRPr="00DD3C13" w:rsidRDefault="00AF7C3A" w:rsidP="00AF7C3A">
      <w:pPr>
        <w:pStyle w:val="Odstavekseznama"/>
        <w:numPr>
          <w:ilvl w:val="0"/>
          <w:numId w:val="2"/>
        </w:numPr>
        <w:spacing w:after="0"/>
        <w:ind w:left="426" w:hanging="284"/>
        <w:jc w:val="both"/>
        <w:rPr>
          <w:rFonts w:ascii="Arial" w:hAnsi="Arial" w:cs="Arial"/>
          <w:sz w:val="20"/>
          <w:szCs w:val="20"/>
        </w:rPr>
      </w:pPr>
      <w:r w:rsidRPr="00DD3C13">
        <w:rPr>
          <w:rFonts w:ascii="Arial" w:hAnsi="Arial" w:cs="Arial"/>
          <w:sz w:val="20"/>
          <w:szCs w:val="20"/>
        </w:rPr>
        <w:t>ovrednotene individualne rezultate za vsakega učenca in dijaka;</w:t>
      </w:r>
    </w:p>
    <w:p w14:paraId="2997A292" w14:textId="77777777" w:rsidR="00AF7C3A" w:rsidRPr="00DD3C13" w:rsidRDefault="00AF7C3A" w:rsidP="00AF7C3A">
      <w:pPr>
        <w:pStyle w:val="Odstavekseznama"/>
        <w:numPr>
          <w:ilvl w:val="0"/>
          <w:numId w:val="2"/>
        </w:numPr>
        <w:spacing w:after="0"/>
        <w:ind w:left="426" w:hanging="284"/>
        <w:jc w:val="both"/>
        <w:rPr>
          <w:rFonts w:ascii="Arial" w:hAnsi="Arial" w:cs="Arial"/>
          <w:sz w:val="20"/>
          <w:szCs w:val="20"/>
        </w:rPr>
      </w:pPr>
      <w:r w:rsidRPr="00DD3C13">
        <w:rPr>
          <w:rFonts w:ascii="Arial" w:hAnsi="Arial" w:cs="Arial"/>
          <w:sz w:val="20"/>
          <w:szCs w:val="20"/>
        </w:rPr>
        <w:t>ovrednotene rezultate za tekoče šolsko leto za vsak oddelek, razred in šolo, ločeno po spolu;</w:t>
      </w:r>
    </w:p>
    <w:p w14:paraId="3944818C" w14:textId="77777777" w:rsidR="00AF7C3A" w:rsidRPr="00DD3C13" w:rsidRDefault="00AF7C3A" w:rsidP="00AF7C3A">
      <w:pPr>
        <w:pStyle w:val="Odstavekseznama"/>
        <w:numPr>
          <w:ilvl w:val="0"/>
          <w:numId w:val="2"/>
        </w:numPr>
        <w:spacing w:after="0"/>
        <w:ind w:left="426" w:hanging="284"/>
        <w:jc w:val="both"/>
        <w:rPr>
          <w:rFonts w:ascii="Arial" w:hAnsi="Arial" w:cs="Arial"/>
          <w:sz w:val="20"/>
          <w:szCs w:val="20"/>
        </w:rPr>
      </w:pPr>
      <w:r w:rsidRPr="00DD3C13">
        <w:rPr>
          <w:rFonts w:ascii="Arial" w:hAnsi="Arial" w:cs="Arial"/>
          <w:sz w:val="20"/>
          <w:szCs w:val="20"/>
        </w:rPr>
        <w:t>sklepno poročilo z analizami trendov in primerjavami z ovrednotenimi rezultati iz preteklih obdobij na ravni mestne občine, statistične regije in države.</w:t>
      </w:r>
    </w:p>
    <w:p w14:paraId="142AAEC7" w14:textId="77777777" w:rsidR="00AF7C3A" w:rsidRPr="003C380A" w:rsidRDefault="00AF7C3A" w:rsidP="00AF7C3A">
      <w:pPr>
        <w:spacing w:after="0"/>
        <w:jc w:val="both"/>
        <w:rPr>
          <w:rFonts w:ascii="Arial" w:hAnsi="Arial" w:cs="Arial"/>
          <w:sz w:val="20"/>
          <w:szCs w:val="20"/>
        </w:rPr>
      </w:pPr>
    </w:p>
    <w:p w14:paraId="447FD6BE" w14:textId="77777777" w:rsidR="00AF7C3A" w:rsidRDefault="00AF7C3A" w:rsidP="00AF7C3A">
      <w:pPr>
        <w:spacing w:after="0"/>
        <w:jc w:val="both"/>
        <w:rPr>
          <w:rFonts w:ascii="Arial" w:hAnsi="Arial" w:cs="Arial"/>
          <w:sz w:val="20"/>
          <w:szCs w:val="20"/>
        </w:rPr>
      </w:pPr>
      <w:r w:rsidRPr="003C380A">
        <w:rPr>
          <w:rFonts w:ascii="Arial" w:hAnsi="Arial" w:cs="Arial"/>
          <w:sz w:val="20"/>
          <w:szCs w:val="20"/>
        </w:rPr>
        <w:t>V četrtem odstavku člena je določen</w:t>
      </w:r>
      <w:r>
        <w:rPr>
          <w:rFonts w:ascii="Arial" w:hAnsi="Arial" w:cs="Arial"/>
          <w:sz w:val="20"/>
          <w:szCs w:val="20"/>
        </w:rPr>
        <w:t xml:space="preserve"> namen poročila. Š</w:t>
      </w:r>
      <w:r w:rsidRPr="003C380A">
        <w:rPr>
          <w:rFonts w:ascii="Arial" w:hAnsi="Arial" w:cs="Arial"/>
          <w:sz w:val="20"/>
          <w:szCs w:val="20"/>
        </w:rPr>
        <w:t>ole poročilo uporabijo za vzgojno izobraževalno delo in za individualno svetovanje zainteresiranim učencem in dijakom oziroma njihovim staršem.</w:t>
      </w:r>
      <w:r>
        <w:rPr>
          <w:rFonts w:ascii="Arial" w:hAnsi="Arial" w:cs="Arial"/>
          <w:sz w:val="20"/>
          <w:szCs w:val="20"/>
        </w:rPr>
        <w:t xml:space="preserve"> </w:t>
      </w:r>
      <w:r w:rsidRPr="00DD3C13">
        <w:rPr>
          <w:rFonts w:ascii="Arial" w:hAnsi="Arial" w:cs="Arial"/>
          <w:sz w:val="20"/>
          <w:szCs w:val="20"/>
        </w:rPr>
        <w:t xml:space="preserve">Podatki </w:t>
      </w:r>
      <w:r>
        <w:rPr>
          <w:rFonts w:ascii="Arial" w:hAnsi="Arial" w:cs="Arial"/>
          <w:sz w:val="20"/>
          <w:szCs w:val="20"/>
        </w:rPr>
        <w:t xml:space="preserve">za </w:t>
      </w:r>
      <w:r w:rsidRPr="00DD3C13">
        <w:rPr>
          <w:rFonts w:ascii="Arial" w:hAnsi="Arial" w:cs="Arial"/>
          <w:sz w:val="20"/>
          <w:szCs w:val="20"/>
        </w:rPr>
        <w:t>posamezn</w:t>
      </w:r>
      <w:r>
        <w:rPr>
          <w:rFonts w:ascii="Arial" w:hAnsi="Arial" w:cs="Arial"/>
          <w:sz w:val="20"/>
          <w:szCs w:val="20"/>
        </w:rPr>
        <w:t>o</w:t>
      </w:r>
      <w:r w:rsidRPr="00DD3C13">
        <w:rPr>
          <w:rFonts w:ascii="Arial" w:hAnsi="Arial" w:cs="Arial"/>
          <w:sz w:val="20"/>
          <w:szCs w:val="20"/>
        </w:rPr>
        <w:t xml:space="preserve"> šol</w:t>
      </w:r>
      <w:r>
        <w:rPr>
          <w:rFonts w:ascii="Arial" w:hAnsi="Arial" w:cs="Arial"/>
          <w:sz w:val="20"/>
          <w:szCs w:val="20"/>
        </w:rPr>
        <w:t>o</w:t>
      </w:r>
      <w:r w:rsidRPr="00DD3C13">
        <w:rPr>
          <w:rFonts w:ascii="Arial" w:hAnsi="Arial" w:cs="Arial"/>
          <w:sz w:val="20"/>
          <w:szCs w:val="20"/>
        </w:rPr>
        <w:t xml:space="preserve"> so obdelani na metodološko enoten način za vse šole v Republiki Sloveniji, kar zagotavlja najvišjo kakovost podatkov in stabilnost ter primerljivost rezultatov med posameznimi šolskimi leti (med šolami, regijami, generacijami). Strokovni delavci imajo s tem možnost statističnih primerjav podatkov in lahko ažurno spremljajo napredek svojih učencev oziroma dijakov ter dobijo objektivne povratne informacije in primerjave s slovenskimi povprečnimi dosežki.</w:t>
      </w:r>
      <w:r>
        <w:rPr>
          <w:rFonts w:ascii="Arial" w:hAnsi="Arial" w:cs="Arial"/>
          <w:sz w:val="20"/>
          <w:szCs w:val="20"/>
        </w:rPr>
        <w:t xml:space="preserve"> </w:t>
      </w:r>
      <w:r w:rsidRPr="00006BF1">
        <w:rPr>
          <w:rFonts w:ascii="Arial" w:hAnsi="Arial" w:cs="Arial"/>
          <w:sz w:val="20"/>
          <w:szCs w:val="20"/>
        </w:rPr>
        <w:t xml:space="preserve">Na ta način lahko učitelji uspešno prilagajajo in zvišujejo kakovost poučevanja, vodstvo šole pa lahko strokovno usmerja napredek šole. S tem lahko šole </w:t>
      </w:r>
      <w:proofErr w:type="spellStart"/>
      <w:r w:rsidRPr="00006BF1">
        <w:rPr>
          <w:rFonts w:ascii="Arial" w:hAnsi="Arial" w:cs="Arial"/>
          <w:sz w:val="20"/>
          <w:szCs w:val="20"/>
        </w:rPr>
        <w:t>samoevalvirajo</w:t>
      </w:r>
      <w:proofErr w:type="spellEnd"/>
      <w:r w:rsidRPr="00006BF1">
        <w:rPr>
          <w:rFonts w:ascii="Arial" w:hAnsi="Arial" w:cs="Arial"/>
          <w:sz w:val="20"/>
          <w:szCs w:val="20"/>
        </w:rPr>
        <w:t xml:space="preserve"> svoje delo in ohranjajo visok nivo kakovosti izobraževanja na področju športne vzgoje, ta pa tako z izobraževalnega kot vzgojnega vidika vpliva tudi na aktualni in kasnejši življenjski slog učencev oziroma dijakov (in tudi staršev). Poleg splošnih analiz in prikaza podatkov v različnih uporabnih oblikah omogoča sistem obdelave tudi pripravo poglobljenih analiz po meri šole, ki so prilagojene interesom in potrebam posamezne šole, v kolikor bi šole to rabile</w:t>
      </w:r>
      <w:r>
        <w:rPr>
          <w:rFonts w:ascii="Arial" w:hAnsi="Arial" w:cs="Arial"/>
          <w:sz w:val="20"/>
          <w:szCs w:val="20"/>
        </w:rPr>
        <w:t xml:space="preserve"> (npr. ovrednotenje potrebe po ustrezni športni infrastrukturi)</w:t>
      </w:r>
      <w:r w:rsidRPr="00006BF1">
        <w:rPr>
          <w:rFonts w:ascii="Arial" w:hAnsi="Arial" w:cs="Arial"/>
          <w:sz w:val="20"/>
          <w:szCs w:val="20"/>
        </w:rPr>
        <w:t>.</w:t>
      </w:r>
    </w:p>
    <w:p w14:paraId="775E17AE" w14:textId="77777777" w:rsidR="00AF7C3A" w:rsidRDefault="00AF7C3A" w:rsidP="00AF7C3A">
      <w:pPr>
        <w:spacing w:after="0"/>
        <w:jc w:val="both"/>
        <w:rPr>
          <w:rFonts w:ascii="Arial" w:hAnsi="Arial" w:cs="Arial"/>
          <w:sz w:val="20"/>
          <w:szCs w:val="20"/>
        </w:rPr>
      </w:pPr>
    </w:p>
    <w:p w14:paraId="6FBF5430" w14:textId="77777777" w:rsidR="00AF7C3A" w:rsidRPr="003C380A" w:rsidRDefault="00AF7C3A" w:rsidP="00AF7C3A">
      <w:pPr>
        <w:spacing w:after="0"/>
        <w:jc w:val="both"/>
        <w:rPr>
          <w:rFonts w:ascii="Arial" w:hAnsi="Arial" w:cs="Arial"/>
          <w:sz w:val="20"/>
          <w:szCs w:val="20"/>
        </w:rPr>
      </w:pPr>
      <w:r w:rsidRPr="003C380A">
        <w:rPr>
          <w:rFonts w:ascii="Arial" w:hAnsi="Arial" w:cs="Arial"/>
          <w:sz w:val="20"/>
          <w:szCs w:val="20"/>
        </w:rPr>
        <w:t>V pete</w:t>
      </w:r>
      <w:r>
        <w:rPr>
          <w:rFonts w:ascii="Arial" w:hAnsi="Arial" w:cs="Arial"/>
          <w:sz w:val="20"/>
          <w:szCs w:val="20"/>
        </w:rPr>
        <w:t>m</w:t>
      </w:r>
      <w:r w:rsidRPr="003C380A">
        <w:rPr>
          <w:rFonts w:ascii="Arial" w:hAnsi="Arial" w:cs="Arial"/>
          <w:sz w:val="20"/>
          <w:szCs w:val="20"/>
        </w:rPr>
        <w:t xml:space="preserve"> odstavk</w:t>
      </w:r>
      <w:r>
        <w:rPr>
          <w:rFonts w:ascii="Arial" w:hAnsi="Arial" w:cs="Arial"/>
          <w:sz w:val="20"/>
          <w:szCs w:val="20"/>
        </w:rPr>
        <w:t xml:space="preserve">u </w:t>
      </w:r>
      <w:r w:rsidRPr="003C380A">
        <w:rPr>
          <w:rFonts w:ascii="Arial" w:hAnsi="Arial" w:cs="Arial"/>
          <w:sz w:val="20"/>
          <w:szCs w:val="20"/>
        </w:rPr>
        <w:t xml:space="preserve">člena je določeno, da UL FŠ na podlagi obdelanih podatkov, ki so določeni v prvem odstavku člena izdela </w:t>
      </w:r>
      <w:r>
        <w:rPr>
          <w:rFonts w:ascii="Arial" w:hAnsi="Arial" w:cs="Arial"/>
          <w:sz w:val="20"/>
          <w:szCs w:val="20"/>
        </w:rPr>
        <w:t xml:space="preserve">tudi </w:t>
      </w:r>
      <w:r w:rsidRPr="003C380A">
        <w:rPr>
          <w:rFonts w:ascii="Arial" w:hAnsi="Arial" w:cs="Arial"/>
          <w:sz w:val="20"/>
          <w:szCs w:val="20"/>
        </w:rPr>
        <w:t xml:space="preserve">poročilo o telesnem in gibalnem razvoju otrok in mladine za tekoče šolsko leto na nacionalni ravni. </w:t>
      </w:r>
      <w:r>
        <w:rPr>
          <w:rFonts w:ascii="Arial" w:hAnsi="Arial" w:cs="Arial"/>
          <w:sz w:val="20"/>
          <w:szCs w:val="20"/>
        </w:rPr>
        <w:t>N</w:t>
      </w:r>
      <w:r w:rsidRPr="003C380A">
        <w:rPr>
          <w:rFonts w:ascii="Arial" w:hAnsi="Arial" w:cs="Arial"/>
          <w:sz w:val="20"/>
          <w:szCs w:val="20"/>
        </w:rPr>
        <w:t>atančno</w:t>
      </w:r>
      <w:r>
        <w:rPr>
          <w:rFonts w:ascii="Arial" w:hAnsi="Arial" w:cs="Arial"/>
          <w:sz w:val="20"/>
          <w:szCs w:val="20"/>
        </w:rPr>
        <w:t xml:space="preserve"> je</w:t>
      </w:r>
      <w:r w:rsidRPr="003C380A">
        <w:rPr>
          <w:rFonts w:ascii="Arial" w:hAnsi="Arial" w:cs="Arial"/>
          <w:sz w:val="20"/>
          <w:szCs w:val="20"/>
        </w:rPr>
        <w:t xml:space="preserve"> določ</w:t>
      </w:r>
      <w:r>
        <w:rPr>
          <w:rFonts w:ascii="Arial" w:hAnsi="Arial" w:cs="Arial"/>
          <w:sz w:val="20"/>
          <w:szCs w:val="20"/>
        </w:rPr>
        <w:t>eno</w:t>
      </w:r>
      <w:r w:rsidRPr="003C380A">
        <w:rPr>
          <w:rFonts w:ascii="Arial" w:hAnsi="Arial" w:cs="Arial"/>
          <w:sz w:val="20"/>
          <w:szCs w:val="20"/>
        </w:rPr>
        <w:t xml:space="preserve"> kaj mora to poročilo obsegati, in sicer:</w:t>
      </w:r>
    </w:p>
    <w:p w14:paraId="1A0D9785"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statistično obdelavo meritev gibalnih sposobnosti in morfoloških značilnosti učencev in dijakov glede na Slovenijo, statistične regije in občine,</w:t>
      </w:r>
    </w:p>
    <w:p w14:paraId="167A9A51"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indeksov telesne mase za učence in dijake in analiza sprememb glede na preteklo šolsko leto,</w:t>
      </w:r>
    </w:p>
    <w:p w14:paraId="787ED676"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sprememb telesne višine, mase in deleža maščobne mase za učence in dijake glede na preteklo leto,</w:t>
      </w:r>
    </w:p>
    <w:p w14:paraId="34F6602F"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sprememb telesne višine, mase in deleža maščobne mase za učence in dijake v določenem obdobju,</w:t>
      </w:r>
    </w:p>
    <w:p w14:paraId="6AD4B387"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napoved razvoja telesne višine in ocena telesne zrelosti učenca oziroma dijaka,</w:t>
      </w:r>
    </w:p>
    <w:p w14:paraId="7CF834AE"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klasifikacijo prehranjenosti učencev in dijakov glede na mednarodne standarde Svetovne zdravstvene organizacije in standarde IOTF (</w:t>
      </w:r>
      <w:proofErr w:type="spellStart"/>
      <w:r w:rsidRPr="00C035A9">
        <w:rPr>
          <w:rFonts w:ascii="Arial" w:hAnsi="Arial" w:cs="Arial"/>
          <w:sz w:val="20"/>
          <w:szCs w:val="20"/>
        </w:rPr>
        <w:t>International</w:t>
      </w:r>
      <w:proofErr w:type="spellEnd"/>
      <w:r w:rsidRPr="00C035A9">
        <w:rPr>
          <w:rFonts w:ascii="Arial" w:hAnsi="Arial" w:cs="Arial"/>
          <w:sz w:val="20"/>
          <w:szCs w:val="20"/>
        </w:rPr>
        <w:t xml:space="preserve"> </w:t>
      </w:r>
      <w:proofErr w:type="spellStart"/>
      <w:r w:rsidRPr="00C035A9">
        <w:rPr>
          <w:rFonts w:ascii="Arial" w:hAnsi="Arial" w:cs="Arial"/>
          <w:sz w:val="20"/>
          <w:szCs w:val="20"/>
        </w:rPr>
        <w:t>Obesity</w:t>
      </w:r>
      <w:proofErr w:type="spellEnd"/>
      <w:r w:rsidRPr="00C035A9">
        <w:rPr>
          <w:rFonts w:ascii="Arial" w:hAnsi="Arial" w:cs="Arial"/>
          <w:sz w:val="20"/>
          <w:szCs w:val="20"/>
        </w:rPr>
        <w:t xml:space="preserve"> </w:t>
      </w:r>
      <w:proofErr w:type="spellStart"/>
      <w:r w:rsidRPr="00C035A9">
        <w:rPr>
          <w:rFonts w:ascii="Arial" w:hAnsi="Arial" w:cs="Arial"/>
          <w:sz w:val="20"/>
          <w:szCs w:val="20"/>
        </w:rPr>
        <w:t>Task</w:t>
      </w:r>
      <w:proofErr w:type="spellEnd"/>
      <w:r w:rsidRPr="00C035A9">
        <w:rPr>
          <w:rFonts w:ascii="Arial" w:hAnsi="Arial" w:cs="Arial"/>
          <w:sz w:val="20"/>
          <w:szCs w:val="20"/>
        </w:rPr>
        <w:t xml:space="preserve"> </w:t>
      </w:r>
      <w:proofErr w:type="spellStart"/>
      <w:r w:rsidRPr="00C035A9">
        <w:rPr>
          <w:rFonts w:ascii="Arial" w:hAnsi="Arial" w:cs="Arial"/>
          <w:sz w:val="20"/>
          <w:szCs w:val="20"/>
        </w:rPr>
        <w:t>Force</w:t>
      </w:r>
      <w:proofErr w:type="spellEnd"/>
      <w:r w:rsidRPr="00C035A9">
        <w:rPr>
          <w:rFonts w:ascii="Arial" w:hAnsi="Arial" w:cs="Arial"/>
          <w:sz w:val="20"/>
          <w:szCs w:val="20"/>
        </w:rPr>
        <w:t xml:space="preserve">) ter glede na nacionalne </w:t>
      </w:r>
      <w:proofErr w:type="spellStart"/>
      <w:r w:rsidRPr="00C035A9">
        <w:rPr>
          <w:rFonts w:ascii="Arial" w:hAnsi="Arial" w:cs="Arial"/>
          <w:sz w:val="20"/>
          <w:szCs w:val="20"/>
        </w:rPr>
        <w:t>centilne</w:t>
      </w:r>
      <w:proofErr w:type="spellEnd"/>
      <w:r w:rsidRPr="00C035A9">
        <w:rPr>
          <w:rFonts w:ascii="Arial" w:hAnsi="Arial" w:cs="Arial"/>
          <w:sz w:val="20"/>
          <w:szCs w:val="20"/>
        </w:rPr>
        <w:t xml:space="preserve"> vrednosti,</w:t>
      </w:r>
    </w:p>
    <w:p w14:paraId="5909F41D"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indeksa telesne zmogljivosti učencev in dijakov za določeno leto,</w:t>
      </w:r>
    </w:p>
    <w:p w14:paraId="6DE6F4F1"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lastRenderedPageBreak/>
        <w:t>izračun sprememb indeksa telesne zmogljivosti za učence in dijake v določenem</w:t>
      </w:r>
    </w:p>
    <w:p w14:paraId="504FBDC8"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obdobju,</w:t>
      </w:r>
    </w:p>
    <w:p w14:paraId="1E3081CB"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indeksa gibalne učinkovitosti učencev in dijakov za določeno leto,</w:t>
      </w:r>
    </w:p>
    <w:p w14:paraId="45EFFDF2"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sprememb indeksa gibalne učinkovitosti za učence in dijake v določenem obdobju,</w:t>
      </w:r>
    </w:p>
    <w:p w14:paraId="22EE0568"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deleža gibalno nadarjenih in gibalno manj učinkovitih učencev in dijakov v določenem letu,</w:t>
      </w:r>
    </w:p>
    <w:p w14:paraId="20522E1E"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sprememb deleža gibalno nadarjenih in gibalno manj učinkovitih učencev in dijakov v določenem obdobju,</w:t>
      </w:r>
    </w:p>
    <w:p w14:paraId="0BBFE561"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izračun osnovnih parametrov gibalne učinkovitosti in telesnega razvoja za dijake in dijakinje različnih tipov srednjih šol,</w:t>
      </w:r>
    </w:p>
    <w:p w14:paraId="5BCF81B8"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analizo vpliva maščobne mase na gibalno učinkovitost učencev in dijakov,</w:t>
      </w:r>
    </w:p>
    <w:p w14:paraId="42B0549F" w14:textId="77777777" w:rsidR="00AF7C3A" w:rsidRPr="00C035A9" w:rsidRDefault="00AF7C3A" w:rsidP="00AF7C3A">
      <w:pPr>
        <w:pStyle w:val="Odstavekseznama"/>
        <w:numPr>
          <w:ilvl w:val="0"/>
          <w:numId w:val="3"/>
        </w:numPr>
        <w:spacing w:after="0"/>
        <w:ind w:left="567" w:hanging="425"/>
        <w:jc w:val="both"/>
        <w:rPr>
          <w:rFonts w:ascii="Arial" w:hAnsi="Arial" w:cs="Arial"/>
          <w:sz w:val="20"/>
          <w:szCs w:val="20"/>
        </w:rPr>
      </w:pPr>
      <w:r w:rsidRPr="00C035A9">
        <w:rPr>
          <w:rFonts w:ascii="Arial" w:hAnsi="Arial" w:cs="Arial"/>
          <w:sz w:val="20"/>
          <w:szCs w:val="20"/>
        </w:rPr>
        <w:t>izdelavo priporočil za razvoj telesne zmogljivosti za naslednje šolsko leto na osnovi analize gibalnih sposobnosti in telesnih značilnosti v primerjavi z obstoječimi domačimi in mednarodnimi raziskavami s področja izobraževanja in javnega zdravja.</w:t>
      </w:r>
    </w:p>
    <w:p w14:paraId="01AB3D5E" w14:textId="77777777" w:rsidR="00AF7C3A" w:rsidRDefault="00AF7C3A" w:rsidP="00AF7C3A">
      <w:pPr>
        <w:spacing w:after="0"/>
        <w:jc w:val="both"/>
        <w:rPr>
          <w:rFonts w:ascii="Arial" w:hAnsi="Arial" w:cs="Arial"/>
          <w:sz w:val="20"/>
          <w:szCs w:val="20"/>
        </w:rPr>
      </w:pPr>
    </w:p>
    <w:p w14:paraId="215DFE51" w14:textId="77777777" w:rsidR="00AF7C3A" w:rsidRPr="003C380A" w:rsidRDefault="00AF7C3A" w:rsidP="00AF7C3A">
      <w:pPr>
        <w:jc w:val="both"/>
        <w:rPr>
          <w:rFonts w:ascii="Arial" w:hAnsi="Arial" w:cs="Arial"/>
          <w:sz w:val="20"/>
          <w:szCs w:val="20"/>
        </w:rPr>
      </w:pPr>
      <w:r>
        <w:rPr>
          <w:rFonts w:ascii="Arial" w:hAnsi="Arial" w:cs="Arial"/>
          <w:sz w:val="20"/>
          <w:szCs w:val="20"/>
        </w:rPr>
        <w:t xml:space="preserve">Poročilo se uporablja za namen </w:t>
      </w:r>
      <w:r w:rsidRPr="00C035A9">
        <w:rPr>
          <w:rFonts w:ascii="Arial" w:hAnsi="Arial" w:cs="Arial"/>
          <w:sz w:val="20"/>
          <w:szCs w:val="20"/>
        </w:rPr>
        <w:t xml:space="preserve">ugotavljanja trendov sprememb morfoloških značilnosti in gibalnih sposobnosti učencev in dijakov na nacionalni, regionalni in občinski ravni ter za analitične in statistične obdelave za ministrstvo pristojno za vzgojo in izobraževanje, ki so namenjene znanstveni in strokovni podpori pri oblikovanju nadaljnje strategije razvoja šolske športne vzgoje otrok in zunaj </w:t>
      </w:r>
      <w:proofErr w:type="spellStart"/>
      <w:r w:rsidRPr="00C035A9">
        <w:rPr>
          <w:rFonts w:ascii="Arial" w:hAnsi="Arial" w:cs="Arial"/>
          <w:sz w:val="20"/>
          <w:szCs w:val="20"/>
        </w:rPr>
        <w:t>kurikularnih</w:t>
      </w:r>
      <w:proofErr w:type="spellEnd"/>
      <w:r w:rsidRPr="00C035A9">
        <w:rPr>
          <w:rFonts w:ascii="Arial" w:hAnsi="Arial" w:cs="Arial"/>
          <w:sz w:val="20"/>
          <w:szCs w:val="20"/>
        </w:rPr>
        <w:t xml:space="preserve"> programov in za oblikovanje politik na področjih zdravja, gibalnega razvoja in športa otrok in mladostnikov ter razvoja sistema vzgoje in izobraževanja</w:t>
      </w:r>
      <w:r>
        <w:rPr>
          <w:rFonts w:ascii="Arial" w:hAnsi="Arial" w:cs="Arial"/>
          <w:sz w:val="20"/>
          <w:szCs w:val="20"/>
        </w:rPr>
        <w:t>.</w:t>
      </w:r>
    </w:p>
    <w:p w14:paraId="2DF221A0" w14:textId="77777777" w:rsidR="00AF7C3A" w:rsidRDefault="00AF7C3A" w:rsidP="00AF7C3A">
      <w:pPr>
        <w:spacing w:after="0"/>
        <w:jc w:val="both"/>
        <w:rPr>
          <w:rFonts w:ascii="Arial" w:hAnsi="Arial" w:cs="Arial"/>
          <w:sz w:val="20"/>
          <w:szCs w:val="20"/>
        </w:rPr>
      </w:pPr>
      <w:r w:rsidRPr="003C380A">
        <w:rPr>
          <w:rFonts w:ascii="Arial" w:hAnsi="Arial" w:cs="Arial"/>
          <w:sz w:val="20"/>
          <w:szCs w:val="20"/>
        </w:rPr>
        <w:t>V šestem odstavku člena je določeno komu mora UL FŠ, to poročilo posredovati</w:t>
      </w:r>
      <w:r>
        <w:rPr>
          <w:rFonts w:ascii="Arial" w:hAnsi="Arial" w:cs="Arial"/>
          <w:sz w:val="20"/>
          <w:szCs w:val="20"/>
        </w:rPr>
        <w:t xml:space="preserve"> in </w:t>
      </w:r>
      <w:r w:rsidRPr="003C380A">
        <w:rPr>
          <w:rFonts w:ascii="Arial" w:hAnsi="Arial" w:cs="Arial"/>
          <w:sz w:val="20"/>
          <w:szCs w:val="20"/>
        </w:rPr>
        <w:t>to je ministrstvu pristojnemu za vzgojo in izobraževanje. Nadalje je določeno, da mora UL FŠ v poročilu za ministrstvo poročati tudi o deležu učencev in dijakov, ki so bili v določenem šolskem letu vključeni v meritve morfoloških značilnosti in gibalnih sposobnosti s primerjavo vključenosti s preteklimi leti ter z interpretacijo podatkov.</w:t>
      </w:r>
    </w:p>
    <w:p w14:paraId="3D00CA72" w14:textId="77777777" w:rsidR="00AF7C3A" w:rsidRDefault="00AF7C3A" w:rsidP="00AF7C3A">
      <w:pPr>
        <w:pStyle w:val="Sprotnaopomba-besedilo"/>
        <w:jc w:val="both"/>
      </w:pPr>
    </w:p>
    <w:p w14:paraId="626350A7" w14:textId="77777777" w:rsidR="00AF7C3A" w:rsidRPr="008F3639" w:rsidRDefault="00AF7C3A" w:rsidP="00AF7C3A">
      <w:pPr>
        <w:spacing w:after="0"/>
        <w:jc w:val="both"/>
        <w:rPr>
          <w:rFonts w:ascii="Arial" w:hAnsi="Arial" w:cs="Arial"/>
          <w:sz w:val="20"/>
          <w:szCs w:val="20"/>
        </w:rPr>
      </w:pPr>
      <w:r w:rsidRPr="008F3639">
        <w:rPr>
          <w:rFonts w:ascii="Arial" w:hAnsi="Arial" w:cs="Arial"/>
          <w:sz w:val="20"/>
          <w:szCs w:val="20"/>
        </w:rPr>
        <w:t>K 135.g členu</w:t>
      </w:r>
    </w:p>
    <w:p w14:paraId="1719FD53" w14:textId="77777777" w:rsidR="00AF7C3A" w:rsidRDefault="00AF7C3A" w:rsidP="00AF7C3A">
      <w:pPr>
        <w:spacing w:after="0"/>
        <w:jc w:val="both"/>
        <w:rPr>
          <w:rFonts w:ascii="Arial" w:hAnsi="Arial" w:cs="Arial"/>
          <w:sz w:val="20"/>
          <w:szCs w:val="20"/>
        </w:rPr>
      </w:pPr>
      <w:r>
        <w:rPr>
          <w:rFonts w:ascii="Arial" w:hAnsi="Arial" w:cs="Arial"/>
          <w:sz w:val="20"/>
          <w:szCs w:val="20"/>
        </w:rPr>
        <w:t xml:space="preserve">V prvem odstavku člena je določeno, da </w:t>
      </w:r>
      <w:r w:rsidRPr="00C035A9">
        <w:rPr>
          <w:rFonts w:ascii="Arial" w:hAnsi="Arial" w:cs="Arial"/>
          <w:sz w:val="20"/>
          <w:szCs w:val="20"/>
        </w:rPr>
        <w:t xml:space="preserve">UL FŠ vodi zbirko </w:t>
      </w:r>
      <w:proofErr w:type="spellStart"/>
      <w:r>
        <w:rPr>
          <w:rFonts w:ascii="Arial" w:hAnsi="Arial" w:cs="Arial"/>
          <w:sz w:val="20"/>
          <w:szCs w:val="20"/>
        </w:rPr>
        <w:t>psevdonimiziranih</w:t>
      </w:r>
      <w:proofErr w:type="spellEnd"/>
      <w:r>
        <w:rPr>
          <w:rFonts w:ascii="Arial" w:hAnsi="Arial" w:cs="Arial"/>
          <w:sz w:val="20"/>
          <w:szCs w:val="20"/>
        </w:rPr>
        <w:t xml:space="preserve"> </w:t>
      </w:r>
      <w:r w:rsidRPr="00C035A9">
        <w:rPr>
          <w:rFonts w:ascii="Arial" w:hAnsi="Arial" w:cs="Arial"/>
          <w:sz w:val="20"/>
          <w:szCs w:val="20"/>
        </w:rPr>
        <w:t xml:space="preserve">podatkov, ki nastanejo pri izdelavi poročil za šole za posamezno šolsko leto (kot je opisano zgoraj), po identifikacijski številki šole, po spolu in avtomatizirano predrugačenem rojstnem datumu, skupaj s podatki o rezultatih meritev, brez osebnih imen in EMŠO učencev oziroma dijakov. S tem se vzpostavlja zbirka podatkov o telesnem in gibalnem razvoju otrok in mladine, katere skupna upravljavca sta </w:t>
      </w:r>
      <w:r>
        <w:rPr>
          <w:rFonts w:ascii="Arial" w:hAnsi="Arial" w:cs="Arial"/>
          <w:sz w:val="20"/>
          <w:szCs w:val="20"/>
        </w:rPr>
        <w:t xml:space="preserve">glede na namen uporabe podatkov </w:t>
      </w:r>
      <w:r w:rsidRPr="00C035A9">
        <w:rPr>
          <w:rFonts w:ascii="Arial" w:hAnsi="Arial" w:cs="Arial"/>
          <w:sz w:val="20"/>
          <w:szCs w:val="20"/>
        </w:rPr>
        <w:t xml:space="preserve">UL FŠ in ministrstvo pristojno za področje vzgoje in izobraževanja. </w:t>
      </w:r>
      <w:r w:rsidRPr="0041332E">
        <w:rPr>
          <w:rFonts w:ascii="Arial" w:hAnsi="Arial" w:cs="Arial"/>
          <w:sz w:val="20"/>
          <w:szCs w:val="20"/>
        </w:rPr>
        <w:t>Podatki</w:t>
      </w:r>
      <w:r>
        <w:rPr>
          <w:rFonts w:ascii="Arial" w:hAnsi="Arial" w:cs="Arial"/>
          <w:sz w:val="20"/>
          <w:szCs w:val="20"/>
        </w:rPr>
        <w:t>, ki se obdelajo za pripravo poročil za šole</w:t>
      </w:r>
      <w:r w:rsidRPr="0041332E">
        <w:rPr>
          <w:rFonts w:ascii="Arial" w:hAnsi="Arial" w:cs="Arial"/>
          <w:sz w:val="20"/>
          <w:szCs w:val="20"/>
        </w:rPr>
        <w:t xml:space="preserve"> se zbirajo z merskimi nalogami: tremi za ugotavljanje telesnih značilnosti</w:t>
      </w:r>
      <w:r>
        <w:rPr>
          <w:rFonts w:ascii="Arial" w:hAnsi="Arial" w:cs="Arial"/>
          <w:sz w:val="20"/>
          <w:szCs w:val="20"/>
        </w:rPr>
        <w:t xml:space="preserve"> (telesna višina, telesna masa in kožna guba)</w:t>
      </w:r>
      <w:r w:rsidRPr="0041332E">
        <w:rPr>
          <w:rFonts w:ascii="Arial" w:hAnsi="Arial" w:cs="Arial"/>
          <w:sz w:val="20"/>
          <w:szCs w:val="20"/>
        </w:rPr>
        <w:t xml:space="preserve"> in osmimi za ugotavljanje gibalnih sposobnost</w:t>
      </w:r>
      <w:r>
        <w:rPr>
          <w:rFonts w:ascii="Arial" w:hAnsi="Arial" w:cs="Arial"/>
          <w:sz w:val="20"/>
          <w:szCs w:val="20"/>
        </w:rPr>
        <w:t xml:space="preserve"> (</w:t>
      </w:r>
      <w:r>
        <w:t>dotikanjem plošče z roko, skokom v daljino z mesta, premagovanjem ovir nazaj, dviganjem trupa, predklonom na klopci, veso v zgibi, tekom na 60 metrov in tekom na 600 metrov)</w:t>
      </w:r>
      <w:r w:rsidRPr="0041332E">
        <w:rPr>
          <w:rFonts w:ascii="Arial" w:hAnsi="Arial" w:cs="Arial"/>
          <w:sz w:val="20"/>
          <w:szCs w:val="20"/>
        </w:rPr>
        <w:t>.</w:t>
      </w:r>
      <w:r>
        <w:rPr>
          <w:rFonts w:ascii="Arial" w:hAnsi="Arial" w:cs="Arial"/>
          <w:sz w:val="20"/>
          <w:szCs w:val="20"/>
        </w:rPr>
        <w:t xml:space="preserve"> </w:t>
      </w:r>
      <w:r w:rsidRPr="0041332E">
        <w:rPr>
          <w:rFonts w:ascii="Arial" w:hAnsi="Arial" w:cs="Arial"/>
          <w:sz w:val="20"/>
          <w:szCs w:val="20"/>
        </w:rPr>
        <w:t xml:space="preserve">Poleg navedenih podatkov </w:t>
      </w:r>
      <w:r>
        <w:rPr>
          <w:rFonts w:ascii="Arial" w:hAnsi="Arial" w:cs="Arial"/>
          <w:sz w:val="20"/>
          <w:szCs w:val="20"/>
        </w:rPr>
        <w:t xml:space="preserve">pri obdelavi </w:t>
      </w:r>
      <w:r w:rsidRPr="0041332E">
        <w:rPr>
          <w:rFonts w:ascii="Arial" w:hAnsi="Arial" w:cs="Arial"/>
          <w:sz w:val="20"/>
          <w:szCs w:val="20"/>
        </w:rPr>
        <w:t>nastanejo in so nujni za ugotavljanje trendov sprememb morfoloških značilnosti in gibalnih sposobnosti učencev in dijakov na nacionalni, regionalni in občinski ravni</w:t>
      </w:r>
      <w:r>
        <w:rPr>
          <w:rFonts w:ascii="Arial" w:hAnsi="Arial" w:cs="Arial"/>
          <w:sz w:val="20"/>
          <w:szCs w:val="20"/>
        </w:rPr>
        <w:t xml:space="preserve"> še trije podatki</w:t>
      </w:r>
      <w:r w:rsidRPr="0041332E">
        <w:rPr>
          <w:rFonts w:ascii="Arial" w:hAnsi="Arial" w:cs="Arial"/>
          <w:sz w:val="20"/>
          <w:szCs w:val="20"/>
        </w:rPr>
        <w:t>, in sicer</w:t>
      </w:r>
      <w:r>
        <w:rPr>
          <w:rFonts w:ascii="Arial" w:hAnsi="Arial" w:cs="Arial"/>
          <w:sz w:val="20"/>
          <w:szCs w:val="20"/>
        </w:rPr>
        <w:t xml:space="preserve"> 1. i</w:t>
      </w:r>
      <w:r w:rsidRPr="0041332E">
        <w:rPr>
          <w:rFonts w:ascii="Arial" w:hAnsi="Arial" w:cs="Arial"/>
          <w:sz w:val="20"/>
          <w:szCs w:val="20"/>
        </w:rPr>
        <w:t>ndeks telesne mase (ITM)</w:t>
      </w:r>
      <w:r>
        <w:rPr>
          <w:rFonts w:ascii="Arial" w:hAnsi="Arial" w:cs="Arial"/>
          <w:sz w:val="20"/>
          <w:szCs w:val="20"/>
        </w:rPr>
        <w:t>, ki</w:t>
      </w:r>
      <w:r w:rsidRPr="0041332E">
        <w:rPr>
          <w:rFonts w:ascii="Arial" w:hAnsi="Arial" w:cs="Arial"/>
          <w:sz w:val="20"/>
          <w:szCs w:val="20"/>
        </w:rPr>
        <w:t xml:space="preserve"> je splošni kazalnik sestave telesa, s katerim lahko posameznike razvrščamo v različne razrede prehranjenosti: podhranjenost, normalna prehranjenost, </w:t>
      </w:r>
      <w:proofErr w:type="spellStart"/>
      <w:r w:rsidRPr="0041332E">
        <w:rPr>
          <w:rFonts w:ascii="Arial" w:hAnsi="Arial" w:cs="Arial"/>
          <w:sz w:val="20"/>
          <w:szCs w:val="20"/>
        </w:rPr>
        <w:t>preddebelost</w:t>
      </w:r>
      <w:proofErr w:type="spellEnd"/>
      <w:r w:rsidRPr="0041332E">
        <w:rPr>
          <w:rFonts w:ascii="Arial" w:hAnsi="Arial" w:cs="Arial"/>
          <w:sz w:val="20"/>
          <w:szCs w:val="20"/>
        </w:rPr>
        <w:t xml:space="preserve"> in debelost.</w:t>
      </w:r>
      <w:r>
        <w:rPr>
          <w:rFonts w:ascii="Arial" w:hAnsi="Arial" w:cs="Arial"/>
          <w:sz w:val="20"/>
          <w:szCs w:val="20"/>
        </w:rPr>
        <w:t xml:space="preserve"> 2. i</w:t>
      </w:r>
      <w:r w:rsidRPr="00304472">
        <w:rPr>
          <w:rFonts w:ascii="Arial" w:hAnsi="Arial" w:cs="Arial"/>
          <w:sz w:val="20"/>
          <w:szCs w:val="20"/>
        </w:rPr>
        <w:t>ndeks gibalne učinkovitosti (XT)</w:t>
      </w:r>
      <w:r>
        <w:rPr>
          <w:rFonts w:ascii="Arial" w:hAnsi="Arial" w:cs="Arial"/>
          <w:sz w:val="20"/>
          <w:szCs w:val="20"/>
        </w:rPr>
        <w:t>, ki</w:t>
      </w:r>
      <w:r w:rsidRPr="00304472">
        <w:rPr>
          <w:rFonts w:ascii="Arial" w:hAnsi="Arial" w:cs="Arial"/>
          <w:sz w:val="20"/>
          <w:szCs w:val="20"/>
        </w:rPr>
        <w:t xml:space="preserve"> je kazalnik splošne učinkovitosti gibanja. Prikazan je v starih poročilih ŠVK, po novem pa </w:t>
      </w:r>
      <w:r>
        <w:rPr>
          <w:rFonts w:ascii="Arial" w:hAnsi="Arial" w:cs="Arial"/>
          <w:sz w:val="20"/>
          <w:szCs w:val="20"/>
        </w:rPr>
        <w:t>se</w:t>
      </w:r>
      <w:r w:rsidRPr="00304472">
        <w:rPr>
          <w:rFonts w:ascii="Arial" w:hAnsi="Arial" w:cs="Arial"/>
          <w:sz w:val="20"/>
          <w:szCs w:val="20"/>
        </w:rPr>
        <w:t xml:space="preserve"> nadomešča z indeksom telesne zmogljivosti. Izračunan je iz povprečja standardiziranih vrednosti vseh 8 gibalnih merskih nalog. 3.</w:t>
      </w:r>
      <w:r>
        <w:rPr>
          <w:rFonts w:ascii="Arial" w:hAnsi="Arial" w:cs="Arial"/>
          <w:sz w:val="20"/>
          <w:szCs w:val="20"/>
        </w:rPr>
        <w:t xml:space="preserve"> i</w:t>
      </w:r>
      <w:r w:rsidRPr="00304472">
        <w:rPr>
          <w:rFonts w:ascii="Arial" w:hAnsi="Arial" w:cs="Arial"/>
          <w:sz w:val="20"/>
          <w:szCs w:val="20"/>
        </w:rPr>
        <w:t>ndeks telesne zmogljivosti (ITZ)</w:t>
      </w:r>
      <w:r>
        <w:rPr>
          <w:rFonts w:ascii="Arial" w:hAnsi="Arial" w:cs="Arial"/>
          <w:sz w:val="20"/>
          <w:szCs w:val="20"/>
        </w:rPr>
        <w:t>, ki</w:t>
      </w:r>
      <w:r w:rsidRPr="00304472">
        <w:rPr>
          <w:rFonts w:ascii="Arial" w:hAnsi="Arial" w:cs="Arial"/>
          <w:sz w:val="20"/>
          <w:szCs w:val="20"/>
        </w:rPr>
        <w:t>  kaže na splošno učinkovitost telesa v gibanju z vidika vseh gibalnih sposobnosti in telesnih značilnosti posameznika hkrati. Izračunan je kot povprečna ocena vseh mer, ki določajo telesno zmogljivost, </w:t>
      </w:r>
      <w:proofErr w:type="spellStart"/>
      <w:r w:rsidRPr="00304472">
        <w:rPr>
          <w:rFonts w:ascii="Arial" w:hAnsi="Arial" w:cs="Arial"/>
          <w:sz w:val="20"/>
          <w:szCs w:val="20"/>
        </w:rPr>
        <w:t>t.j</w:t>
      </w:r>
      <w:proofErr w:type="spellEnd"/>
      <w:r w:rsidRPr="00304472">
        <w:rPr>
          <w:rFonts w:ascii="Arial" w:hAnsi="Arial" w:cs="Arial"/>
          <w:sz w:val="20"/>
          <w:szCs w:val="20"/>
        </w:rPr>
        <w:t>. dveh telesnih mer, ki sta povezani z zdravjem (ITM – indeks telesne mase in kožna guba nadlahti) in vseh osmih gibalnih merskih nalog</w:t>
      </w:r>
      <w:r>
        <w:rPr>
          <w:rFonts w:ascii="Arial" w:hAnsi="Arial" w:cs="Arial"/>
          <w:sz w:val="20"/>
          <w:szCs w:val="20"/>
        </w:rPr>
        <w:t>.</w:t>
      </w:r>
      <w:r w:rsidRPr="00304472">
        <w:rPr>
          <w:rFonts w:ascii="Arial" w:hAnsi="Arial" w:cs="Arial"/>
          <w:sz w:val="20"/>
          <w:szCs w:val="20"/>
        </w:rPr>
        <w:t xml:space="preserve"> Izražen je na lestvici 0 (najslabše) do 100 (najboljše), pomeni pa </w:t>
      </w:r>
      <w:proofErr w:type="spellStart"/>
      <w:r w:rsidRPr="00304472">
        <w:rPr>
          <w:rFonts w:ascii="Arial" w:hAnsi="Arial" w:cs="Arial"/>
          <w:sz w:val="20"/>
          <w:szCs w:val="20"/>
        </w:rPr>
        <w:t>centilno</w:t>
      </w:r>
      <w:proofErr w:type="spellEnd"/>
      <w:r w:rsidRPr="00304472">
        <w:rPr>
          <w:rFonts w:ascii="Arial" w:hAnsi="Arial" w:cs="Arial"/>
          <w:sz w:val="20"/>
          <w:szCs w:val="20"/>
        </w:rPr>
        <w:t xml:space="preserve"> vrednost; tako npr. ITF=25 pomeni, da ima od učenca s tem indeksom 25 % njegovih vrstnikov slabši in 75 % vrstnikov boljšo telesno zmogljivost</w:t>
      </w:r>
      <w:r>
        <w:rPr>
          <w:rFonts w:ascii="Arial" w:hAnsi="Arial" w:cs="Arial"/>
          <w:sz w:val="20"/>
          <w:szCs w:val="20"/>
        </w:rPr>
        <w:t xml:space="preserve">. Za podatke, ki se vodijo v navedeni zbirki </w:t>
      </w:r>
      <w:r w:rsidRPr="00304472">
        <w:rPr>
          <w:rFonts w:ascii="Arial" w:hAnsi="Arial" w:cs="Arial"/>
          <w:sz w:val="20"/>
          <w:szCs w:val="20"/>
        </w:rPr>
        <w:t xml:space="preserve">je določeno, da gre za </w:t>
      </w:r>
      <w:proofErr w:type="spellStart"/>
      <w:r w:rsidRPr="00304472">
        <w:rPr>
          <w:rFonts w:ascii="Arial" w:hAnsi="Arial" w:cs="Arial"/>
          <w:sz w:val="20"/>
          <w:szCs w:val="20"/>
        </w:rPr>
        <w:t>psevdonimizirane</w:t>
      </w:r>
      <w:proofErr w:type="spellEnd"/>
      <w:r w:rsidRPr="00304472">
        <w:rPr>
          <w:rFonts w:ascii="Arial" w:hAnsi="Arial" w:cs="Arial"/>
          <w:sz w:val="20"/>
          <w:szCs w:val="20"/>
        </w:rPr>
        <w:t xml:space="preserve"> podatke in eksplicitno zapisano, da se osebnih imen in EMŠO učencev in dijakov ne zbira, saj za doseganje namenov obdelave niso potrebni.</w:t>
      </w:r>
      <w:r>
        <w:rPr>
          <w:rFonts w:ascii="Arial" w:hAnsi="Arial" w:cs="Arial"/>
          <w:sz w:val="20"/>
          <w:szCs w:val="20"/>
        </w:rPr>
        <w:t xml:space="preserve"> Podatki se v zbirko vnesejo avtomatizirano pri obdelavi podatkov šol in izdelavi poročil za šole, pri čemer se tudi avtomatizirano </w:t>
      </w:r>
      <w:proofErr w:type="spellStart"/>
      <w:r>
        <w:rPr>
          <w:rFonts w:ascii="Arial" w:hAnsi="Arial" w:cs="Arial"/>
          <w:sz w:val="20"/>
          <w:szCs w:val="20"/>
        </w:rPr>
        <w:t>psevdonimizirajo</w:t>
      </w:r>
      <w:proofErr w:type="spellEnd"/>
      <w:r>
        <w:rPr>
          <w:rFonts w:ascii="Arial" w:hAnsi="Arial" w:cs="Arial"/>
          <w:sz w:val="20"/>
          <w:szCs w:val="20"/>
        </w:rPr>
        <w:t>.</w:t>
      </w:r>
    </w:p>
    <w:p w14:paraId="5B1806C8" w14:textId="77777777" w:rsidR="00AF7C3A" w:rsidRDefault="00AF7C3A" w:rsidP="00AF7C3A">
      <w:pPr>
        <w:spacing w:after="0"/>
        <w:jc w:val="both"/>
        <w:rPr>
          <w:rFonts w:ascii="Arial" w:hAnsi="Arial" w:cs="Arial"/>
          <w:sz w:val="20"/>
          <w:szCs w:val="20"/>
        </w:rPr>
      </w:pPr>
    </w:p>
    <w:p w14:paraId="43C9183F" w14:textId="77777777" w:rsidR="00AF7C3A" w:rsidRDefault="00AF7C3A" w:rsidP="00AF7C3A">
      <w:pPr>
        <w:spacing w:after="0"/>
        <w:jc w:val="both"/>
        <w:rPr>
          <w:rFonts w:ascii="Arial" w:hAnsi="Arial" w:cs="Arial"/>
          <w:sz w:val="20"/>
          <w:szCs w:val="20"/>
        </w:rPr>
      </w:pPr>
      <w:r>
        <w:rPr>
          <w:rFonts w:ascii="Arial" w:hAnsi="Arial" w:cs="Arial"/>
          <w:sz w:val="20"/>
          <w:szCs w:val="20"/>
        </w:rPr>
        <w:lastRenderedPageBreak/>
        <w:t>V drugem odstavku je določeno, da zgoraj</w:t>
      </w:r>
      <w:r w:rsidRPr="00C035A9">
        <w:rPr>
          <w:rFonts w:ascii="Arial" w:hAnsi="Arial" w:cs="Arial"/>
          <w:sz w:val="20"/>
          <w:szCs w:val="20"/>
        </w:rPr>
        <w:t xml:space="preserve"> navedene </w:t>
      </w:r>
      <w:proofErr w:type="spellStart"/>
      <w:r w:rsidRPr="00C035A9">
        <w:rPr>
          <w:rFonts w:ascii="Arial" w:hAnsi="Arial" w:cs="Arial"/>
          <w:sz w:val="20"/>
          <w:szCs w:val="20"/>
        </w:rPr>
        <w:t>psevdonimizirane</w:t>
      </w:r>
      <w:proofErr w:type="spellEnd"/>
      <w:r w:rsidRPr="00C035A9">
        <w:rPr>
          <w:rFonts w:ascii="Arial" w:hAnsi="Arial" w:cs="Arial"/>
          <w:sz w:val="20"/>
          <w:szCs w:val="20"/>
        </w:rPr>
        <w:t xml:space="preserve"> podatke UL FŠ uporabi za namen ugotavljanja trendov sprememb morfoloških značilnosti in gibalnih sposobnosti učencev in dijakov na nacionalni, regionalni in občinski ravni, za analitične in statistične obdelave za ministrstvo pristojno za vzgojo in izobraževanje, ki so namenjene znanstveni in strokovni podpori pri oblikovanju nadaljnje strategije razvoja šolske športne vzgoje otrok in mladine in zunaj </w:t>
      </w:r>
      <w:proofErr w:type="spellStart"/>
      <w:r w:rsidRPr="00C035A9">
        <w:rPr>
          <w:rFonts w:ascii="Arial" w:hAnsi="Arial" w:cs="Arial"/>
          <w:sz w:val="20"/>
          <w:szCs w:val="20"/>
        </w:rPr>
        <w:t>kurikularnih</w:t>
      </w:r>
      <w:proofErr w:type="spellEnd"/>
      <w:r w:rsidRPr="00C035A9">
        <w:rPr>
          <w:rFonts w:ascii="Arial" w:hAnsi="Arial" w:cs="Arial"/>
          <w:sz w:val="20"/>
          <w:szCs w:val="20"/>
        </w:rPr>
        <w:t xml:space="preserve"> programov ter za oblikovanje politik na področjih zdravja, gibalnega razvoja in športa otrok in mladine ter razvoja sistema vzgoje in izobraževanja. </w:t>
      </w:r>
    </w:p>
    <w:p w14:paraId="14B410D1" w14:textId="77777777" w:rsidR="00AF7C3A" w:rsidRDefault="00AF7C3A" w:rsidP="00AF7C3A">
      <w:pPr>
        <w:spacing w:after="0"/>
        <w:jc w:val="both"/>
        <w:rPr>
          <w:rFonts w:ascii="Arial" w:hAnsi="Arial" w:cs="Arial"/>
          <w:sz w:val="20"/>
          <w:szCs w:val="20"/>
        </w:rPr>
      </w:pPr>
    </w:p>
    <w:p w14:paraId="5AF5D2ED" w14:textId="77777777" w:rsidR="00AF7C3A" w:rsidRDefault="00AF7C3A" w:rsidP="00AF7C3A">
      <w:pPr>
        <w:spacing w:after="0"/>
        <w:jc w:val="both"/>
        <w:rPr>
          <w:rFonts w:ascii="Arial" w:hAnsi="Arial" w:cs="Arial"/>
          <w:sz w:val="20"/>
          <w:szCs w:val="20"/>
        </w:rPr>
      </w:pPr>
      <w:r>
        <w:rPr>
          <w:rFonts w:ascii="Arial" w:hAnsi="Arial" w:cs="Arial"/>
          <w:sz w:val="20"/>
          <w:szCs w:val="20"/>
        </w:rPr>
        <w:t>V tretjem odstavku člena je določeno, da so r</w:t>
      </w:r>
      <w:r w:rsidRPr="00C035A9">
        <w:rPr>
          <w:rFonts w:ascii="Arial" w:hAnsi="Arial" w:cs="Arial"/>
          <w:sz w:val="20"/>
          <w:szCs w:val="20"/>
        </w:rPr>
        <w:t>ezultati analitičnih, statističnih in drugih obdelav podatkov iz zbirke vselej v obliki, ki ne omogoča določljivosti posameznega učenca oziroma dijaka.</w:t>
      </w:r>
    </w:p>
    <w:p w14:paraId="23A9C65C" w14:textId="77777777" w:rsidR="00AF7C3A" w:rsidRDefault="00AF7C3A" w:rsidP="00AF7C3A">
      <w:pPr>
        <w:spacing w:after="0"/>
        <w:jc w:val="both"/>
        <w:rPr>
          <w:rFonts w:ascii="Arial" w:hAnsi="Arial" w:cs="Arial"/>
          <w:sz w:val="20"/>
          <w:szCs w:val="20"/>
        </w:rPr>
      </w:pPr>
    </w:p>
    <w:p w14:paraId="432B7F5A" w14:textId="77777777" w:rsidR="00AF7C3A" w:rsidRDefault="00AF7C3A" w:rsidP="00AF7C3A">
      <w:pPr>
        <w:spacing w:after="0"/>
        <w:jc w:val="both"/>
        <w:rPr>
          <w:rFonts w:ascii="Arial" w:hAnsi="Arial" w:cs="Arial"/>
          <w:sz w:val="20"/>
          <w:szCs w:val="20"/>
        </w:rPr>
      </w:pPr>
      <w:r>
        <w:rPr>
          <w:rFonts w:ascii="Arial" w:hAnsi="Arial" w:cs="Arial"/>
          <w:sz w:val="20"/>
          <w:szCs w:val="20"/>
        </w:rPr>
        <w:t xml:space="preserve">V četrtem odstavku člena je določeno, da podatki v zbirki hranijo trajno. </w:t>
      </w:r>
      <w:r w:rsidRPr="00AB432C">
        <w:rPr>
          <w:rFonts w:ascii="Arial" w:hAnsi="Arial" w:cs="Arial"/>
          <w:sz w:val="20"/>
          <w:szCs w:val="20"/>
        </w:rPr>
        <w:t>Za namen nadaljnjih analiz in priprav poročil o trendih se morajo podatki hraniti trajno, da je omogočeno kakovostno in objektivno spremljanje trendov v daljšem časovnem obdobju.</w:t>
      </w:r>
    </w:p>
    <w:p w14:paraId="76C187EB" w14:textId="77777777" w:rsidR="00AF7C3A" w:rsidRDefault="00AF7C3A" w:rsidP="00AF7C3A">
      <w:pPr>
        <w:spacing w:after="0"/>
        <w:jc w:val="both"/>
        <w:rPr>
          <w:rFonts w:ascii="Arial" w:hAnsi="Arial" w:cs="Arial"/>
          <w:b/>
          <w:bCs/>
          <w:sz w:val="20"/>
          <w:szCs w:val="20"/>
        </w:rPr>
      </w:pPr>
    </w:p>
    <w:p w14:paraId="7988359C" w14:textId="77777777" w:rsidR="00AF7C3A" w:rsidRPr="008F3639" w:rsidRDefault="00AF7C3A" w:rsidP="00AF7C3A">
      <w:pPr>
        <w:spacing w:after="0"/>
        <w:jc w:val="both"/>
        <w:rPr>
          <w:rFonts w:ascii="Arial" w:hAnsi="Arial" w:cs="Arial"/>
          <w:sz w:val="20"/>
          <w:szCs w:val="20"/>
        </w:rPr>
      </w:pPr>
      <w:r w:rsidRPr="008F3639">
        <w:rPr>
          <w:rFonts w:ascii="Arial" w:hAnsi="Arial" w:cs="Arial"/>
          <w:sz w:val="20"/>
          <w:szCs w:val="20"/>
        </w:rPr>
        <w:t>K 135.h členu</w:t>
      </w:r>
    </w:p>
    <w:p w14:paraId="797D8998" w14:textId="77777777" w:rsidR="00AF7C3A" w:rsidRDefault="00AF7C3A" w:rsidP="00AF7C3A">
      <w:pPr>
        <w:spacing w:after="0"/>
        <w:jc w:val="both"/>
        <w:rPr>
          <w:rFonts w:ascii="Arial" w:hAnsi="Arial" w:cs="Arial"/>
          <w:sz w:val="20"/>
          <w:szCs w:val="20"/>
        </w:rPr>
      </w:pPr>
      <w:r>
        <w:rPr>
          <w:rFonts w:ascii="Arial" w:hAnsi="Arial" w:cs="Arial"/>
          <w:sz w:val="20"/>
          <w:szCs w:val="20"/>
        </w:rPr>
        <w:t xml:space="preserve">Prvi odstavek člena določa, da UL FŠ v skladu s predpisi s področja varstva osebnih podatkov pri izdelavi poroči za šole deluje kot </w:t>
      </w:r>
      <w:r w:rsidRPr="0025744E">
        <w:rPr>
          <w:rFonts w:ascii="Arial" w:hAnsi="Arial" w:cs="Arial"/>
          <w:sz w:val="20"/>
          <w:szCs w:val="20"/>
        </w:rPr>
        <w:t>obdelovalec podatkov iz evidenc o gibalnih sposobnostih in morfoloških značilnostih</w:t>
      </w:r>
      <w:r>
        <w:rPr>
          <w:rFonts w:ascii="Arial" w:hAnsi="Arial" w:cs="Arial"/>
          <w:sz w:val="20"/>
          <w:szCs w:val="20"/>
        </w:rPr>
        <w:t>, ki jih v skladu s področno zakonodajo vodijo šole.</w:t>
      </w:r>
    </w:p>
    <w:p w14:paraId="60148A06" w14:textId="77777777" w:rsidR="00AF7C3A" w:rsidRDefault="00AF7C3A" w:rsidP="00AF7C3A">
      <w:pPr>
        <w:spacing w:after="0"/>
        <w:jc w:val="both"/>
        <w:rPr>
          <w:rFonts w:ascii="Arial" w:hAnsi="Arial" w:cs="Arial"/>
          <w:sz w:val="20"/>
          <w:szCs w:val="20"/>
        </w:rPr>
      </w:pPr>
    </w:p>
    <w:p w14:paraId="0EFFE11F" w14:textId="77777777" w:rsidR="00AF7C3A" w:rsidRDefault="00AF7C3A" w:rsidP="00AF7C3A">
      <w:pPr>
        <w:spacing w:after="0"/>
        <w:jc w:val="both"/>
        <w:rPr>
          <w:rFonts w:ascii="Arial" w:hAnsi="Arial" w:cs="Arial"/>
          <w:sz w:val="20"/>
          <w:szCs w:val="20"/>
        </w:rPr>
      </w:pPr>
      <w:r>
        <w:rPr>
          <w:rFonts w:ascii="Arial" w:hAnsi="Arial" w:cs="Arial"/>
          <w:sz w:val="20"/>
          <w:szCs w:val="20"/>
        </w:rPr>
        <w:t>Drugi odstavek člena določa, da morajo šole in UL FŠ pred posredovanjem in obdelavo osebnih podatkov iz evidenc šol, skleniti pisne dogovore o obdelavi podatkov v skladu z veljavnimi predpisi.</w:t>
      </w:r>
    </w:p>
    <w:p w14:paraId="096C2D0B" w14:textId="77777777" w:rsidR="00AF7C3A" w:rsidRDefault="00AF7C3A" w:rsidP="00AF7C3A">
      <w:pPr>
        <w:spacing w:after="0"/>
        <w:jc w:val="both"/>
        <w:rPr>
          <w:rFonts w:ascii="Arial" w:hAnsi="Arial" w:cs="Arial"/>
          <w:b/>
          <w:bCs/>
          <w:sz w:val="20"/>
          <w:szCs w:val="20"/>
        </w:rPr>
      </w:pPr>
    </w:p>
    <w:p w14:paraId="1608BD1D" w14:textId="77777777" w:rsidR="00AF7C3A" w:rsidRPr="008F3639" w:rsidRDefault="00AF7C3A" w:rsidP="00AF7C3A">
      <w:pPr>
        <w:spacing w:after="0"/>
        <w:jc w:val="both"/>
        <w:rPr>
          <w:rFonts w:ascii="Arial" w:hAnsi="Arial" w:cs="Arial"/>
          <w:sz w:val="20"/>
          <w:szCs w:val="20"/>
        </w:rPr>
      </w:pPr>
      <w:r w:rsidRPr="008F3639">
        <w:rPr>
          <w:rFonts w:ascii="Arial" w:hAnsi="Arial" w:cs="Arial"/>
          <w:sz w:val="20"/>
          <w:szCs w:val="20"/>
        </w:rPr>
        <w:t>K 135.i členu</w:t>
      </w:r>
    </w:p>
    <w:p w14:paraId="684BCB43" w14:textId="77777777" w:rsidR="00AF7C3A" w:rsidRDefault="00AF7C3A" w:rsidP="00AF7C3A">
      <w:pPr>
        <w:spacing w:after="0"/>
        <w:jc w:val="both"/>
        <w:rPr>
          <w:rFonts w:ascii="Arial" w:hAnsi="Arial" w:cs="Arial"/>
          <w:sz w:val="20"/>
          <w:szCs w:val="20"/>
        </w:rPr>
      </w:pPr>
      <w:r>
        <w:rPr>
          <w:rFonts w:ascii="Arial" w:hAnsi="Arial" w:cs="Arial"/>
          <w:sz w:val="20"/>
          <w:szCs w:val="20"/>
        </w:rPr>
        <w:t>Člen določa, da bo ministrstvo pristojno za vzgojo in izobraževanje zagotovilo sredstva za obdelavo osebnih podatkov za pripravo poročil in analiz zagotovilo v državnem proračunu in določilo v letnem programu športa v Republiki Sloveniji za področje športne vzgoje otrok in mladine, v skladu z zakonom, ki ureja področje športa.</w:t>
      </w:r>
    </w:p>
    <w:p w14:paraId="3EC1BF5A" w14:textId="77777777" w:rsidR="00AF7C3A" w:rsidRDefault="00AF7C3A" w:rsidP="00AF7C3A">
      <w:pPr>
        <w:spacing w:after="0"/>
        <w:jc w:val="both"/>
        <w:rPr>
          <w:rFonts w:ascii="Arial" w:hAnsi="Arial" w:cs="Arial"/>
          <w:sz w:val="20"/>
          <w:szCs w:val="20"/>
        </w:rPr>
      </w:pPr>
    </w:p>
    <w:p w14:paraId="29D6BCC2" w14:textId="77777777" w:rsidR="00AF7C3A" w:rsidRDefault="00AF7C3A" w:rsidP="00AF7C3A">
      <w:pPr>
        <w:pStyle w:val="Sprotnaopomba-besedilo"/>
        <w:jc w:val="both"/>
      </w:pPr>
    </w:p>
    <w:p w14:paraId="2E1428E2" w14:textId="77777777" w:rsidR="00AF7C3A" w:rsidRPr="007F58C1" w:rsidRDefault="00AF7C3A" w:rsidP="00AF7C3A">
      <w:pPr>
        <w:pStyle w:val="Sprotnaopomba-besedilo"/>
        <w:jc w:val="both"/>
        <w:rPr>
          <w:b/>
          <w:bCs/>
        </w:rPr>
      </w:pPr>
      <w:r w:rsidRPr="007F58C1">
        <w:rPr>
          <w:b/>
          <w:bCs/>
        </w:rPr>
        <w:t xml:space="preserve">Prehodne </w:t>
      </w:r>
      <w:r>
        <w:rPr>
          <w:b/>
          <w:bCs/>
        </w:rPr>
        <w:t xml:space="preserve">in končne </w:t>
      </w:r>
      <w:r w:rsidRPr="007F58C1">
        <w:rPr>
          <w:b/>
          <w:bCs/>
        </w:rPr>
        <w:t xml:space="preserve">določbe </w:t>
      </w:r>
    </w:p>
    <w:p w14:paraId="567127BD" w14:textId="77777777" w:rsidR="00AF7C3A" w:rsidRDefault="00AF7C3A" w:rsidP="00AF7C3A">
      <w:pPr>
        <w:pStyle w:val="Sprotnaopomba-besedilo"/>
        <w:jc w:val="both"/>
      </w:pPr>
    </w:p>
    <w:p w14:paraId="4E0E5BFF" w14:textId="77777777" w:rsidR="00AF7C3A" w:rsidRPr="00B34807" w:rsidRDefault="00AF7C3A" w:rsidP="00AF7C3A">
      <w:pPr>
        <w:pStyle w:val="Sprotnaopomba-besedilo"/>
        <w:jc w:val="both"/>
        <w:rPr>
          <w:b/>
          <w:bCs/>
        </w:rPr>
      </w:pPr>
      <w:r w:rsidRPr="00B34807">
        <w:rPr>
          <w:b/>
          <w:bCs/>
        </w:rPr>
        <w:t xml:space="preserve">K </w:t>
      </w:r>
      <w:r>
        <w:rPr>
          <w:b/>
          <w:bCs/>
        </w:rPr>
        <w:t>44</w:t>
      </w:r>
      <w:r w:rsidRPr="00B34807">
        <w:rPr>
          <w:b/>
          <w:bCs/>
        </w:rPr>
        <w:t xml:space="preserve">. členu </w:t>
      </w:r>
    </w:p>
    <w:p w14:paraId="17EC136A" w14:textId="77777777" w:rsidR="00AF7C3A" w:rsidRDefault="00AF7C3A" w:rsidP="00AF7C3A">
      <w:pPr>
        <w:pStyle w:val="Sprotnaopomba-besedilo"/>
        <w:jc w:val="both"/>
      </w:pPr>
      <w:r>
        <w:t xml:space="preserve">Predlagana prehodna določba se nanaša na predvideno spremembo 81. člena ZOFVI glede financiranja razširjenega programa. </w:t>
      </w:r>
    </w:p>
    <w:p w14:paraId="56B191D0" w14:textId="77777777" w:rsidR="00AF7C3A" w:rsidRDefault="00AF7C3A" w:rsidP="00AF7C3A">
      <w:pPr>
        <w:pStyle w:val="Sprotnaopomba-besedilo"/>
        <w:jc w:val="both"/>
      </w:pPr>
      <w:r>
        <w:t xml:space="preserve">Za osnovne šole, ki bodo postopoma uvajale </w:t>
      </w:r>
      <w:proofErr w:type="spellStart"/>
      <w:r>
        <w:t>RaP</w:t>
      </w:r>
      <w:proofErr w:type="spellEnd"/>
      <w:r>
        <w:t xml:space="preserve"> v skladu s prehodnim režimom 47. člena novele ZOsn, je potrebno določiti način financiranja do začetka frontalnega uvajanja </w:t>
      </w:r>
      <w:proofErr w:type="spellStart"/>
      <w:r>
        <w:t>RaP</w:t>
      </w:r>
      <w:proofErr w:type="spellEnd"/>
      <w:r>
        <w:t xml:space="preserve">-a. Te šole bodo izvajale elemente dosedanjega razširjenega programa in bodo financirane v skladu z do sedaj veljavnim 81. členu ZOFVI in s tem povezanimi normativi.  </w:t>
      </w:r>
    </w:p>
    <w:p w14:paraId="7533BD43" w14:textId="77777777" w:rsidR="00AF7C3A" w:rsidRDefault="00AF7C3A" w:rsidP="00AF7C3A">
      <w:pPr>
        <w:pStyle w:val="Sprotnaopomba-besedilo"/>
        <w:jc w:val="both"/>
      </w:pPr>
    </w:p>
    <w:p w14:paraId="5CF0B856" w14:textId="77777777" w:rsidR="00AF7C3A" w:rsidRPr="00D03C88" w:rsidRDefault="00AF7C3A" w:rsidP="00AF7C3A">
      <w:pPr>
        <w:pStyle w:val="Sprotnaopomba-besedilo"/>
        <w:jc w:val="both"/>
        <w:rPr>
          <w:b/>
          <w:bCs/>
        </w:rPr>
      </w:pPr>
      <w:r w:rsidRPr="00D03C88">
        <w:rPr>
          <w:b/>
          <w:bCs/>
        </w:rPr>
        <w:t xml:space="preserve">K </w:t>
      </w:r>
      <w:r>
        <w:rPr>
          <w:b/>
          <w:bCs/>
        </w:rPr>
        <w:t>45</w:t>
      </w:r>
      <w:r w:rsidRPr="00D03C88">
        <w:rPr>
          <w:b/>
          <w:bCs/>
        </w:rPr>
        <w:t>. členu</w:t>
      </w:r>
    </w:p>
    <w:p w14:paraId="19DCA4F8" w14:textId="77777777" w:rsidR="00AF7C3A" w:rsidRPr="00D03C88" w:rsidRDefault="00AF7C3A" w:rsidP="00AF7C3A">
      <w:pPr>
        <w:spacing w:after="0" w:line="240" w:lineRule="auto"/>
        <w:rPr>
          <w:rFonts w:ascii="Arial" w:hAnsi="Arial" w:cs="Arial"/>
          <w:sz w:val="20"/>
          <w:szCs w:val="20"/>
          <w14:ligatures w14:val="standardContextual"/>
        </w:rPr>
      </w:pPr>
      <w:r w:rsidRPr="00D03C88">
        <w:rPr>
          <w:rFonts w:ascii="Arial" w:hAnsi="Arial" w:cs="Arial"/>
          <w:sz w:val="20"/>
          <w:szCs w:val="20"/>
          <w14:ligatures w14:val="standardContextual"/>
        </w:rPr>
        <w:t xml:space="preserve">Ker se v </w:t>
      </w:r>
      <w:r>
        <w:rPr>
          <w:rFonts w:ascii="Arial" w:hAnsi="Arial" w:cs="Arial"/>
          <w:sz w:val="20"/>
          <w:szCs w:val="20"/>
          <w14:ligatures w14:val="standardContextual"/>
        </w:rPr>
        <w:t xml:space="preserve">44. člen </w:t>
      </w:r>
      <w:r w:rsidRPr="00D03C88">
        <w:rPr>
          <w:rFonts w:ascii="Arial" w:hAnsi="Arial" w:cs="Arial"/>
          <w:sz w:val="20"/>
          <w:szCs w:val="20"/>
          <w14:ligatures w14:val="standardContextual"/>
        </w:rPr>
        <w:t>zakon</w:t>
      </w:r>
      <w:r>
        <w:rPr>
          <w:rFonts w:ascii="Arial" w:hAnsi="Arial" w:cs="Arial"/>
          <w:sz w:val="20"/>
          <w:szCs w:val="20"/>
          <w14:ligatures w14:val="standardContextual"/>
        </w:rPr>
        <w:t>a</w:t>
      </w:r>
      <w:r w:rsidRPr="00D03C88">
        <w:rPr>
          <w:rFonts w:ascii="Arial" w:hAnsi="Arial" w:cs="Arial"/>
          <w:sz w:val="20"/>
          <w:szCs w:val="20"/>
          <w14:ligatures w14:val="standardContextual"/>
        </w:rPr>
        <w:t xml:space="preserve"> ponovno vnaša določba o največjem številu oddelkov, ko vrtec deluje kot javni zavod, je potrebno urediti tudi prehod sedanjega stanja v novo ureditev. V izogib nastajanju novih javnih zavodov, tako prehodna določba opredeljuje, da vrtci, ki so na dan uveljavitve vpisani v razvid, ne glede na število oddelkov, lahko še naprej delujejo na podlagi izdane odločbe. V primeru, da se vrtec z novogradnjo na novi lokaciji poveča z dodatnim številom oddelkov, ki presegajo število, ki ga je imel vrtec na dan uveljavitve zakona, pa je občina dolžna vrtec preoblikovati v najmanj dva javna vrtca in vpisati oba subjekta v razvid. Navedena obveznost občine torej obstaja le v primeru, če so kumulativno izpolnjeni naslednji pogoji:</w:t>
      </w:r>
    </w:p>
    <w:p w14:paraId="40B17CE2" w14:textId="77777777" w:rsidR="00AF7C3A" w:rsidRPr="00D03C88" w:rsidRDefault="00AF7C3A" w:rsidP="00AF7C3A">
      <w:pPr>
        <w:numPr>
          <w:ilvl w:val="0"/>
          <w:numId w:val="4"/>
        </w:numPr>
        <w:spacing w:after="0" w:line="240" w:lineRule="auto"/>
        <w:rPr>
          <w:rFonts w:ascii="Arial" w:eastAsia="Times New Roman" w:hAnsi="Arial" w:cs="Arial"/>
          <w:sz w:val="20"/>
          <w:szCs w:val="20"/>
          <w14:ligatures w14:val="standardContextual"/>
        </w:rPr>
      </w:pPr>
      <w:r w:rsidRPr="00D03C88">
        <w:rPr>
          <w:rFonts w:ascii="Arial" w:eastAsia="Times New Roman" w:hAnsi="Arial" w:cs="Arial"/>
          <w:sz w:val="20"/>
          <w:szCs w:val="20"/>
          <w14:ligatures w14:val="standardContextual"/>
        </w:rPr>
        <w:t>Gre za namensko novogradnjo vrtca;</w:t>
      </w:r>
    </w:p>
    <w:p w14:paraId="7410CC2E" w14:textId="77777777" w:rsidR="00AF7C3A" w:rsidRPr="00D03C88" w:rsidRDefault="00AF7C3A" w:rsidP="00AF7C3A">
      <w:pPr>
        <w:numPr>
          <w:ilvl w:val="0"/>
          <w:numId w:val="4"/>
        </w:numPr>
        <w:spacing w:after="0" w:line="240" w:lineRule="auto"/>
        <w:rPr>
          <w:rFonts w:ascii="Arial" w:eastAsia="Times New Roman" w:hAnsi="Arial" w:cs="Arial"/>
          <w:sz w:val="20"/>
          <w:szCs w:val="20"/>
          <w14:ligatures w14:val="standardContextual"/>
        </w:rPr>
      </w:pPr>
      <w:r w:rsidRPr="00D03C88">
        <w:rPr>
          <w:rFonts w:ascii="Arial" w:eastAsia="Times New Roman" w:hAnsi="Arial" w:cs="Arial"/>
          <w:sz w:val="20"/>
          <w:szCs w:val="20"/>
          <w14:ligatures w14:val="standardContextual"/>
        </w:rPr>
        <w:t>Novogradnja vrtca je na drugi lokaciji, ki ni vpisana v razvid;</w:t>
      </w:r>
    </w:p>
    <w:p w14:paraId="4375F7FF" w14:textId="77777777" w:rsidR="00AF7C3A" w:rsidRPr="00D03C88" w:rsidRDefault="00AF7C3A" w:rsidP="00AF7C3A">
      <w:pPr>
        <w:numPr>
          <w:ilvl w:val="0"/>
          <w:numId w:val="4"/>
        </w:numPr>
        <w:spacing w:after="0" w:line="240" w:lineRule="auto"/>
        <w:rPr>
          <w:rFonts w:ascii="Arial" w:eastAsia="Times New Roman" w:hAnsi="Arial" w:cs="Arial"/>
          <w:sz w:val="20"/>
          <w:szCs w:val="20"/>
          <w14:ligatures w14:val="standardContextual"/>
        </w:rPr>
      </w:pPr>
      <w:r w:rsidRPr="00D03C88">
        <w:rPr>
          <w:rFonts w:ascii="Arial" w:eastAsia="Times New Roman" w:hAnsi="Arial" w:cs="Arial"/>
          <w:sz w:val="20"/>
          <w:szCs w:val="20"/>
          <w14:ligatures w14:val="standardContextual"/>
        </w:rPr>
        <w:t>Novogradnja povečuje število oddelkov, ki jih je imel vrtec na dan uveljavitve tega zakona.</w:t>
      </w:r>
    </w:p>
    <w:p w14:paraId="1FB7D212" w14:textId="77777777" w:rsidR="00AF7C3A" w:rsidRDefault="00AF7C3A" w:rsidP="00AF7C3A">
      <w:pPr>
        <w:pStyle w:val="Sprotnaopomba-besedilo"/>
        <w:jc w:val="both"/>
      </w:pPr>
    </w:p>
    <w:p w14:paraId="6A02CD9C" w14:textId="77777777" w:rsidR="00AF7C3A" w:rsidRPr="0010718B" w:rsidRDefault="00AF7C3A" w:rsidP="00AF7C3A">
      <w:pPr>
        <w:pStyle w:val="Sprotnaopomba-besedilo"/>
        <w:jc w:val="both"/>
        <w:rPr>
          <w:b/>
          <w:bCs/>
        </w:rPr>
      </w:pPr>
      <w:r w:rsidRPr="0010718B">
        <w:rPr>
          <w:b/>
          <w:bCs/>
        </w:rPr>
        <w:t>K 46. členu</w:t>
      </w:r>
    </w:p>
    <w:p w14:paraId="0896C80C" w14:textId="77777777" w:rsidR="00AF7C3A" w:rsidRDefault="00AF7C3A" w:rsidP="00AF7C3A">
      <w:pPr>
        <w:pStyle w:val="Sprotnaopomba-besedilo"/>
        <w:jc w:val="both"/>
      </w:pPr>
      <w:r w:rsidRPr="0010718B">
        <w:t>Ustanovitven</w:t>
      </w:r>
      <w:r>
        <w:t>e</w:t>
      </w:r>
      <w:r w:rsidRPr="0010718B">
        <w:t xml:space="preserve"> akt</w:t>
      </w:r>
      <w:r>
        <w:t>e</w:t>
      </w:r>
      <w:r w:rsidRPr="0010718B">
        <w:t xml:space="preserve"> srednih šol </w:t>
      </w:r>
      <w:r>
        <w:t>je treba u</w:t>
      </w:r>
      <w:r w:rsidRPr="0010718B">
        <w:t>skladi</w:t>
      </w:r>
      <w:r>
        <w:t>ti</w:t>
      </w:r>
      <w:r w:rsidRPr="0010718B">
        <w:t xml:space="preserve"> s spremenjenim 61.a členom zakona ob prvi spremembi teh aktov, najkasneje pa v desetih letih od uveljavitve tega zakona.</w:t>
      </w:r>
      <w:r>
        <w:t xml:space="preserve"> Veljavni akti namreč predvidevajo ustanovitev programskega učiteljskega zbora v vseh srednjih šolah.</w:t>
      </w:r>
    </w:p>
    <w:p w14:paraId="1B8516D4" w14:textId="77777777" w:rsidR="00AF7C3A" w:rsidRDefault="00AF7C3A" w:rsidP="00AF7C3A">
      <w:pPr>
        <w:pStyle w:val="Sprotnaopomba-besedilo"/>
        <w:jc w:val="both"/>
      </w:pPr>
    </w:p>
    <w:p w14:paraId="5BC98BC5" w14:textId="77777777" w:rsidR="00AF7C3A" w:rsidRPr="0010718B" w:rsidRDefault="00AF7C3A" w:rsidP="00AF7C3A">
      <w:pPr>
        <w:pStyle w:val="Sprotnaopomba-besedilo"/>
        <w:jc w:val="both"/>
        <w:rPr>
          <w:b/>
          <w:bCs/>
        </w:rPr>
      </w:pPr>
      <w:r w:rsidRPr="0010718B">
        <w:rPr>
          <w:b/>
          <w:bCs/>
        </w:rPr>
        <w:lastRenderedPageBreak/>
        <w:t>K 47. členu</w:t>
      </w:r>
    </w:p>
    <w:p w14:paraId="5E03ECB7" w14:textId="77777777" w:rsidR="00AF7C3A" w:rsidRPr="00522D76" w:rsidRDefault="00AF7C3A" w:rsidP="00AF7C3A">
      <w:pPr>
        <w:pStyle w:val="Sprotnaopomba-besedilo"/>
        <w:jc w:val="both"/>
      </w:pPr>
      <w:r>
        <w:t xml:space="preserve">Predvideni </w:t>
      </w:r>
      <w:proofErr w:type="spellStart"/>
      <w:r>
        <w:t>vacatio</w:t>
      </w:r>
      <w:proofErr w:type="spellEnd"/>
      <w:r>
        <w:t xml:space="preserve"> </w:t>
      </w:r>
      <w:proofErr w:type="spellStart"/>
      <w:r>
        <w:t>legis</w:t>
      </w:r>
      <w:proofErr w:type="spellEnd"/>
      <w:r>
        <w:t xml:space="preserve"> je petnajst dni.</w:t>
      </w:r>
    </w:p>
    <w:p w14:paraId="2145E2B3" w14:textId="77777777" w:rsidR="004E18EB" w:rsidRDefault="004E18EB"/>
    <w:sectPr w:rsidR="004E1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50151"/>
    <w:multiLevelType w:val="hybridMultilevel"/>
    <w:tmpl w:val="4F30401E"/>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6BA6FE0"/>
    <w:multiLevelType w:val="hybridMultilevel"/>
    <w:tmpl w:val="81728FCA"/>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7757CCC"/>
    <w:multiLevelType w:val="hybridMultilevel"/>
    <w:tmpl w:val="78B88E14"/>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946C2D"/>
    <w:multiLevelType w:val="hybridMultilevel"/>
    <w:tmpl w:val="2E46A3FC"/>
    <w:lvl w:ilvl="0" w:tplc="94DA149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CBF5FD9"/>
    <w:multiLevelType w:val="hybridMultilevel"/>
    <w:tmpl w:val="8EAE53E0"/>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9857841">
    <w:abstractNumId w:val="0"/>
  </w:num>
  <w:num w:numId="2" w16cid:durableId="1470636793">
    <w:abstractNumId w:val="4"/>
  </w:num>
  <w:num w:numId="3" w16cid:durableId="1430273899">
    <w:abstractNumId w:val="1"/>
  </w:num>
  <w:num w:numId="4" w16cid:durableId="513108376">
    <w:abstractNumId w:val="3"/>
  </w:num>
  <w:num w:numId="5" w16cid:durableId="655650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3A"/>
    <w:rsid w:val="00074BCF"/>
    <w:rsid w:val="003735E9"/>
    <w:rsid w:val="00430E3B"/>
    <w:rsid w:val="004E18EB"/>
    <w:rsid w:val="00553898"/>
    <w:rsid w:val="008121A0"/>
    <w:rsid w:val="008247FC"/>
    <w:rsid w:val="00AF7C3A"/>
    <w:rsid w:val="00C156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BDC"/>
  <w15:chartTrackingRefBased/>
  <w15:docId w15:val="{AA7A3EC8-D067-4395-A8D8-5E53553A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7C3A"/>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unhideWhenUsed/>
    <w:rsid w:val="00AF7C3A"/>
    <w:pPr>
      <w:spacing w:after="0" w:line="240" w:lineRule="auto"/>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uiPriority w:val="99"/>
    <w:rsid w:val="00AF7C3A"/>
    <w:rPr>
      <w:rFonts w:ascii="Arial" w:eastAsia="Times New Roman" w:hAnsi="Arial" w:cs="Times New Roman"/>
      <w:kern w:val="0"/>
      <w:sz w:val="20"/>
      <w:szCs w:val="20"/>
      <w14:ligatures w14:val="none"/>
    </w:rPr>
  </w:style>
  <w:style w:type="paragraph" w:styleId="Odstavekseznama">
    <w:name w:val="List Paragraph"/>
    <w:basedOn w:val="Navaden"/>
    <w:uiPriority w:val="34"/>
    <w:qFormat/>
    <w:rsid w:val="00AF7C3A"/>
    <w:pPr>
      <w:ind w:left="720"/>
      <w:contextualSpacing/>
    </w:pPr>
  </w:style>
  <w:style w:type="character" w:styleId="Pripombasklic">
    <w:name w:val="annotation reference"/>
    <w:basedOn w:val="Privzetapisavaodstavka"/>
    <w:uiPriority w:val="99"/>
    <w:semiHidden/>
    <w:unhideWhenUsed/>
    <w:rsid w:val="008121A0"/>
    <w:rPr>
      <w:sz w:val="16"/>
      <w:szCs w:val="16"/>
    </w:rPr>
  </w:style>
  <w:style w:type="paragraph" w:styleId="Pripombabesedilo">
    <w:name w:val="annotation text"/>
    <w:basedOn w:val="Navaden"/>
    <w:link w:val="PripombabesediloZnak"/>
    <w:uiPriority w:val="99"/>
    <w:unhideWhenUsed/>
    <w:rsid w:val="008121A0"/>
    <w:pPr>
      <w:spacing w:line="240" w:lineRule="auto"/>
    </w:pPr>
    <w:rPr>
      <w:kern w:val="2"/>
      <w:sz w:val="20"/>
      <w:szCs w:val="20"/>
      <w14:ligatures w14:val="standardContextual"/>
    </w:rPr>
  </w:style>
  <w:style w:type="character" w:customStyle="1" w:styleId="PripombabesediloZnak">
    <w:name w:val="Pripomba – besedilo Znak"/>
    <w:basedOn w:val="Privzetapisavaodstavka"/>
    <w:link w:val="Pripombabesedilo"/>
    <w:uiPriority w:val="99"/>
    <w:rsid w:val="008121A0"/>
    <w:rPr>
      <w:sz w:val="20"/>
      <w:szCs w:val="20"/>
    </w:rPr>
  </w:style>
  <w:style w:type="paragraph" w:styleId="Zadevapripombe">
    <w:name w:val="annotation subject"/>
    <w:basedOn w:val="Pripombabesedilo"/>
    <w:next w:val="Pripombabesedilo"/>
    <w:link w:val="ZadevapripombeZnak"/>
    <w:uiPriority w:val="99"/>
    <w:semiHidden/>
    <w:unhideWhenUsed/>
    <w:rsid w:val="008121A0"/>
    <w:rPr>
      <w:b/>
      <w:bCs/>
    </w:rPr>
  </w:style>
  <w:style w:type="character" w:customStyle="1" w:styleId="ZadevapripombeZnak">
    <w:name w:val="Zadeva pripombe Znak"/>
    <w:basedOn w:val="PripombabesediloZnak"/>
    <w:link w:val="Zadevapripombe"/>
    <w:uiPriority w:val="99"/>
    <w:semiHidden/>
    <w:rsid w:val="008121A0"/>
    <w:rPr>
      <w:b/>
      <w:bCs/>
      <w:sz w:val="20"/>
      <w:szCs w:val="20"/>
    </w:rPr>
  </w:style>
  <w:style w:type="paragraph" w:styleId="Revizija">
    <w:name w:val="Revision"/>
    <w:hidden/>
    <w:uiPriority w:val="99"/>
    <w:semiHidden/>
    <w:rsid w:val="008121A0"/>
    <w:pPr>
      <w:spacing w:after="0" w:line="240" w:lineRule="auto"/>
    </w:pPr>
  </w:style>
  <w:style w:type="character" w:styleId="Hiperpovezava">
    <w:name w:val="Hyperlink"/>
    <w:basedOn w:val="Privzetapisavaodstavka"/>
    <w:uiPriority w:val="99"/>
    <w:unhideWhenUsed/>
    <w:rsid w:val="008121A0"/>
    <w:rPr>
      <w:color w:val="0563C1" w:themeColor="hyperlink"/>
      <w:u w:val="single"/>
    </w:rPr>
  </w:style>
  <w:style w:type="character" w:customStyle="1" w:styleId="Nerazreenaomemba1">
    <w:name w:val="Nerazrešena omemba1"/>
    <w:basedOn w:val="Privzetapisavaodstavka"/>
    <w:uiPriority w:val="99"/>
    <w:semiHidden/>
    <w:unhideWhenUsed/>
    <w:rsid w:val="008121A0"/>
    <w:rPr>
      <w:color w:val="605E5C"/>
      <w:shd w:val="clear" w:color="auto" w:fill="E1DFDD"/>
    </w:rPr>
  </w:style>
  <w:style w:type="paragraph" w:customStyle="1" w:styleId="article-paragraph">
    <w:name w:val="article-paragraph"/>
    <w:basedOn w:val="Navaden"/>
    <w:rsid w:val="008121A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121A0"/>
    <w:pPr>
      <w:spacing w:after="0" w:line="240" w:lineRule="auto"/>
    </w:pPr>
    <w:rPr>
      <w:rFonts w:ascii="Segoe UI" w:hAnsi="Segoe UI" w:cs="Segoe UI"/>
      <w:kern w:val="2"/>
      <w:sz w:val="18"/>
      <w:szCs w:val="18"/>
      <w14:ligatures w14:val="standardContextual"/>
    </w:rPr>
  </w:style>
  <w:style w:type="character" w:customStyle="1" w:styleId="BesedilooblakaZnak">
    <w:name w:val="Besedilo oblačka Znak"/>
    <w:basedOn w:val="Privzetapisavaodstavka"/>
    <w:link w:val="Besedilooblaka"/>
    <w:uiPriority w:val="99"/>
    <w:semiHidden/>
    <w:rsid w:val="008121A0"/>
    <w:rPr>
      <w:rFonts w:ascii="Segoe UI" w:hAnsi="Segoe UI" w:cs="Segoe UI"/>
      <w:sz w:val="18"/>
      <w:szCs w:val="18"/>
    </w:rPr>
  </w:style>
  <w:style w:type="paragraph" w:customStyle="1" w:styleId="pf0">
    <w:name w:val="pf0"/>
    <w:basedOn w:val="Navaden"/>
    <w:rsid w:val="008121A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8121A0"/>
    <w:rPr>
      <w:rFonts w:ascii="Segoe UI" w:hAnsi="Segoe UI" w:cs="Segoe UI" w:hint="default"/>
      <w:sz w:val="18"/>
      <w:szCs w:val="18"/>
    </w:rPr>
  </w:style>
  <w:style w:type="paragraph" w:customStyle="1" w:styleId="alineazaodstavkom">
    <w:name w:val="alinea_za_odstavkom"/>
    <w:basedOn w:val="Navaden"/>
    <w:rsid w:val="008121A0"/>
    <w:pPr>
      <w:spacing w:after="0" w:line="240" w:lineRule="auto"/>
      <w:ind w:hanging="425"/>
      <w:jc w:val="both"/>
    </w:pPr>
    <w:rPr>
      <w:rFonts w:ascii="Times New Roman" w:eastAsia="Times New Roman" w:hAnsi="Times New Roman" w:cs="Times New Roman"/>
      <w:sz w:val="24"/>
      <w:szCs w:val="24"/>
      <w:lang w:val="en-US"/>
      <w14:ligatures w14:val="standardContextual"/>
    </w:rPr>
  </w:style>
  <w:style w:type="paragraph" w:styleId="Glava">
    <w:name w:val="header"/>
    <w:basedOn w:val="Navaden"/>
    <w:link w:val="GlavaZnak"/>
    <w:uiPriority w:val="99"/>
    <w:unhideWhenUsed/>
    <w:rsid w:val="008121A0"/>
    <w:pPr>
      <w:tabs>
        <w:tab w:val="center" w:pos="4536"/>
        <w:tab w:val="right" w:pos="9072"/>
      </w:tabs>
      <w:spacing w:after="0" w:line="240" w:lineRule="auto"/>
    </w:pPr>
    <w:rPr>
      <w:kern w:val="2"/>
      <w14:ligatures w14:val="standardContextual"/>
    </w:rPr>
  </w:style>
  <w:style w:type="character" w:customStyle="1" w:styleId="GlavaZnak">
    <w:name w:val="Glava Znak"/>
    <w:basedOn w:val="Privzetapisavaodstavka"/>
    <w:link w:val="Glava"/>
    <w:uiPriority w:val="99"/>
    <w:rsid w:val="008121A0"/>
  </w:style>
  <w:style w:type="paragraph" w:styleId="Noga">
    <w:name w:val="footer"/>
    <w:basedOn w:val="Navaden"/>
    <w:link w:val="NogaZnak"/>
    <w:uiPriority w:val="99"/>
    <w:unhideWhenUsed/>
    <w:rsid w:val="008121A0"/>
    <w:pPr>
      <w:tabs>
        <w:tab w:val="center" w:pos="4536"/>
        <w:tab w:val="right" w:pos="9072"/>
      </w:tabs>
      <w:spacing w:after="0" w:line="240" w:lineRule="auto"/>
    </w:pPr>
    <w:rPr>
      <w:kern w:val="2"/>
      <w14:ligatures w14:val="standardContextual"/>
    </w:rPr>
  </w:style>
  <w:style w:type="character" w:customStyle="1" w:styleId="NogaZnak">
    <w:name w:val="Noga Znak"/>
    <w:basedOn w:val="Privzetapisavaodstavka"/>
    <w:link w:val="Noga"/>
    <w:uiPriority w:val="99"/>
    <w:rsid w:val="0081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19651</Words>
  <Characters>112011</Characters>
  <Application>Microsoft Office Word</Application>
  <DocSecurity>0</DocSecurity>
  <Lines>933</Lines>
  <Paragraphs>262</Paragraphs>
  <ScaleCrop>false</ScaleCrop>
  <Company/>
  <LinksUpToDate>false</LinksUpToDate>
  <CharactersWithSpaces>131400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Mundy</dc:creator>
  <cp:keywords/>
  <dc:description/>
  <cp:lastModifiedBy>Mateja Krvina</cp:lastModifiedBy>
  <cp:revision>2</cp:revision>
  <dcterms:created xsi:type="dcterms:W3CDTF">2024-05-14T10:33:00Z</dcterms:created>
  <dcterms:modified xsi:type="dcterms:W3CDTF">2024-05-14T10:33:00Z</dcterms:modified>
</cp:coreProperties>
</file>