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5F59" w14:textId="77777777" w:rsidR="00133D72" w:rsidRPr="009010D8" w:rsidRDefault="00133D72" w:rsidP="0006298D">
      <w:pPr>
        <w:jc w:val="both"/>
        <w:rPr>
          <w:rFonts w:ascii="Arial" w:eastAsia="Times New Roman" w:hAnsi="Arial" w:cs="Arial"/>
          <w:sz w:val="20"/>
          <w:szCs w:val="20"/>
        </w:rPr>
      </w:pPr>
      <w:r w:rsidRPr="009010D8">
        <w:rPr>
          <w:rFonts w:ascii="Arial" w:eastAsia="Times New Roman" w:hAnsi="Arial" w:cs="Arial"/>
          <w:sz w:val="20"/>
          <w:szCs w:val="20"/>
        </w:rPr>
        <w:t>Obrazložitev:</w:t>
      </w:r>
    </w:p>
    <w:p w14:paraId="6EAEDF5A" w14:textId="77777777" w:rsidR="004C1FD4" w:rsidRDefault="001217B2" w:rsidP="00EC4ACD">
      <w:pPr>
        <w:tabs>
          <w:tab w:val="left" w:pos="2218"/>
        </w:tabs>
        <w:jc w:val="both"/>
        <w:rPr>
          <w:rFonts w:ascii="Arial" w:hAnsi="Arial" w:cs="Arial"/>
          <w:sz w:val="20"/>
          <w:szCs w:val="20"/>
        </w:rPr>
      </w:pPr>
      <w:r>
        <w:rPr>
          <w:rFonts w:ascii="Arial" w:hAnsi="Arial" w:cs="Arial"/>
          <w:sz w:val="20"/>
          <w:szCs w:val="20"/>
        </w:rPr>
        <w:t xml:space="preserve">Zakon </w:t>
      </w:r>
      <w:r w:rsidRPr="001217B2">
        <w:rPr>
          <w:rFonts w:ascii="Arial" w:hAnsi="Arial" w:cs="Arial"/>
          <w:sz w:val="20"/>
          <w:szCs w:val="20"/>
        </w:rPr>
        <w:t xml:space="preserve">o skupnih temeljih sistema plač v javnem sektorju </w:t>
      </w:r>
      <w:r>
        <w:rPr>
          <w:rFonts w:ascii="Arial" w:hAnsi="Arial" w:cs="Arial"/>
          <w:sz w:val="20"/>
          <w:szCs w:val="20"/>
        </w:rPr>
        <w:t xml:space="preserve">(ZSTSPJS) v 29. </w:t>
      </w:r>
      <w:r w:rsidRPr="004A2747">
        <w:rPr>
          <w:rFonts w:ascii="Arial" w:hAnsi="Arial" w:cs="Arial"/>
          <w:sz w:val="20"/>
          <w:szCs w:val="20"/>
        </w:rPr>
        <w:t>členu določa, da je j</w:t>
      </w:r>
      <w:r w:rsidRPr="001217B2">
        <w:rPr>
          <w:rFonts w:ascii="Arial" w:hAnsi="Arial" w:cs="Arial"/>
          <w:sz w:val="20"/>
          <w:szCs w:val="20"/>
        </w:rPr>
        <w:t>avni uslužbenec lahko upravičen do</w:t>
      </w:r>
      <w:r w:rsidRPr="004A2747">
        <w:rPr>
          <w:rFonts w:ascii="Arial" w:hAnsi="Arial" w:cs="Arial"/>
          <w:sz w:val="20"/>
          <w:szCs w:val="20"/>
        </w:rPr>
        <w:t xml:space="preserve"> </w:t>
      </w:r>
      <w:r w:rsidRPr="001217B2">
        <w:rPr>
          <w:rFonts w:ascii="Arial" w:hAnsi="Arial" w:cs="Arial"/>
          <w:sz w:val="20"/>
          <w:szCs w:val="20"/>
        </w:rPr>
        <w:t xml:space="preserve">dela plače za </w:t>
      </w:r>
      <w:r w:rsidRPr="004A2747">
        <w:rPr>
          <w:rFonts w:ascii="Arial" w:hAnsi="Arial" w:cs="Arial"/>
          <w:sz w:val="20"/>
          <w:szCs w:val="20"/>
        </w:rPr>
        <w:t>delovno uspešnost ter do dela plače za delovno uspešnost iz naslova prodaje blaga in storitev na trgu. Tretji odstavek 57. člena ZSTSPJS določa, da kriterije za določitev dela plače za delovno uspešnost javnih uslužbencev plačne skupine B določi pristojni minister</w:t>
      </w:r>
      <w:r w:rsidRPr="001217B2">
        <w:rPr>
          <w:rFonts w:ascii="Arial" w:hAnsi="Arial" w:cs="Arial"/>
          <w:sz w:val="20"/>
          <w:szCs w:val="20"/>
        </w:rPr>
        <w:t>. Kot posebni kriterij se lahko upošteva opravljanje dodatnega dela ali večji obseg dela zaradi odsotnih javnih uslužbencev ali nezasedenih delovnih mest.</w:t>
      </w:r>
      <w:r>
        <w:rPr>
          <w:rFonts w:ascii="Arial" w:hAnsi="Arial" w:cs="Arial"/>
          <w:sz w:val="20"/>
          <w:szCs w:val="20"/>
        </w:rPr>
        <w:t xml:space="preserve"> </w:t>
      </w:r>
    </w:p>
    <w:p w14:paraId="1C33CE5E" w14:textId="14F3C842" w:rsidR="00A45178" w:rsidRDefault="001217B2" w:rsidP="00EC4ACD">
      <w:pPr>
        <w:tabs>
          <w:tab w:val="left" w:pos="2218"/>
        </w:tabs>
        <w:jc w:val="both"/>
        <w:rPr>
          <w:rFonts w:ascii="Arial" w:hAnsi="Arial" w:cs="Arial"/>
          <w:sz w:val="20"/>
          <w:szCs w:val="20"/>
        </w:rPr>
      </w:pPr>
      <w:r>
        <w:rPr>
          <w:rFonts w:ascii="Arial" w:hAnsi="Arial" w:cs="Arial"/>
          <w:sz w:val="20"/>
          <w:szCs w:val="20"/>
        </w:rPr>
        <w:t xml:space="preserve">V osnutku </w:t>
      </w:r>
      <w:r w:rsidRPr="001217B2">
        <w:rPr>
          <w:rFonts w:ascii="Arial" w:hAnsi="Arial" w:cs="Arial"/>
          <w:sz w:val="20"/>
          <w:szCs w:val="20"/>
        </w:rPr>
        <w:t>Pravilnik</w:t>
      </w:r>
      <w:r>
        <w:rPr>
          <w:rFonts w:ascii="Arial" w:hAnsi="Arial" w:cs="Arial"/>
          <w:sz w:val="20"/>
          <w:szCs w:val="20"/>
        </w:rPr>
        <w:t>a</w:t>
      </w:r>
      <w:r w:rsidRPr="001217B2">
        <w:rPr>
          <w:rFonts w:ascii="Arial" w:hAnsi="Arial" w:cs="Arial"/>
          <w:sz w:val="20"/>
          <w:szCs w:val="20"/>
        </w:rPr>
        <w:t xml:space="preserve"> o kriterijih za določitev dela plače za delovno uspešnost javnih uslužbencev plačne skupine B s področja kulture</w:t>
      </w:r>
      <w:r>
        <w:rPr>
          <w:rFonts w:ascii="Arial" w:hAnsi="Arial" w:cs="Arial"/>
          <w:sz w:val="20"/>
          <w:szCs w:val="20"/>
        </w:rPr>
        <w:t xml:space="preserve"> tako ministrstvo, pristojno za kulturo, določa kriterije za določitev dela plače za delovno uspešnost. Kot kriteriji so določeni </w:t>
      </w:r>
      <w:r w:rsidRPr="001217B2">
        <w:rPr>
          <w:rFonts w:ascii="Arial" w:hAnsi="Arial" w:cs="Arial"/>
          <w:sz w:val="20"/>
          <w:szCs w:val="20"/>
        </w:rPr>
        <w:t>izpolnjen letni program dela</w:t>
      </w:r>
      <w:r>
        <w:rPr>
          <w:rFonts w:ascii="Arial" w:hAnsi="Arial" w:cs="Arial"/>
          <w:sz w:val="20"/>
          <w:szCs w:val="20"/>
        </w:rPr>
        <w:t xml:space="preserve">, </w:t>
      </w:r>
      <w:r w:rsidRPr="001217B2">
        <w:rPr>
          <w:rFonts w:ascii="Arial" w:hAnsi="Arial" w:cs="Arial"/>
          <w:sz w:val="20"/>
          <w:szCs w:val="20"/>
        </w:rPr>
        <w:t>dosežen delež nejavnih prihodkov za javno službo v celotnem letnem prihodku</w:t>
      </w:r>
      <w:r>
        <w:rPr>
          <w:rFonts w:ascii="Arial" w:hAnsi="Arial" w:cs="Arial"/>
          <w:sz w:val="20"/>
          <w:szCs w:val="20"/>
        </w:rPr>
        <w:t xml:space="preserve">, </w:t>
      </w:r>
      <w:r w:rsidRPr="001217B2">
        <w:rPr>
          <w:rFonts w:ascii="Arial" w:hAnsi="Arial" w:cs="Arial"/>
          <w:sz w:val="20"/>
          <w:szCs w:val="20"/>
        </w:rPr>
        <w:t>dalj časa trajajoča nadpovprečna delovna obremenitev pri izvajanju programa dela</w:t>
      </w:r>
      <w:r>
        <w:rPr>
          <w:rFonts w:ascii="Arial" w:hAnsi="Arial" w:cs="Arial"/>
          <w:sz w:val="20"/>
          <w:szCs w:val="20"/>
        </w:rPr>
        <w:t xml:space="preserve"> ter </w:t>
      </w:r>
      <w:r w:rsidRPr="001217B2">
        <w:rPr>
          <w:rFonts w:ascii="Arial" w:hAnsi="Arial" w:cs="Arial"/>
          <w:sz w:val="20"/>
          <w:szCs w:val="20"/>
        </w:rPr>
        <w:t>pomembni strokovni ali umetniški dosežki pravne osebe javnega prava, ki imajo odmev v strokovni javnosti</w:t>
      </w:r>
      <w:r>
        <w:rPr>
          <w:rFonts w:ascii="Arial" w:hAnsi="Arial" w:cs="Arial"/>
          <w:sz w:val="20"/>
          <w:szCs w:val="20"/>
        </w:rPr>
        <w:t xml:space="preserve">. Kot posebni kriterij je določeno tudi </w:t>
      </w:r>
      <w:r w:rsidRPr="001217B2">
        <w:rPr>
          <w:rFonts w:ascii="Arial" w:hAnsi="Arial" w:cs="Arial"/>
          <w:sz w:val="20"/>
          <w:szCs w:val="20"/>
        </w:rPr>
        <w:t>opravljanje dodatnega dela ali večji obseg dela zaradi odsotnih javnih uslužbencev ali nezasedenih delovnih mest</w:t>
      </w:r>
      <w:r>
        <w:rPr>
          <w:rFonts w:ascii="Arial" w:hAnsi="Arial" w:cs="Arial"/>
          <w:sz w:val="20"/>
          <w:szCs w:val="20"/>
        </w:rPr>
        <w:t xml:space="preserve">. </w:t>
      </w:r>
      <w:r w:rsidR="00A45178">
        <w:rPr>
          <w:rFonts w:ascii="Arial" w:hAnsi="Arial" w:cs="Arial"/>
          <w:sz w:val="20"/>
          <w:szCs w:val="20"/>
        </w:rPr>
        <w:t xml:space="preserve">Osnutek pravilnika tudi določa točkovanje posameznega kriterija in izračun višine dela </w:t>
      </w:r>
      <w:r w:rsidR="00A45178" w:rsidRPr="001217B2">
        <w:rPr>
          <w:rFonts w:ascii="Arial" w:hAnsi="Arial" w:cs="Arial"/>
          <w:sz w:val="20"/>
          <w:szCs w:val="20"/>
        </w:rPr>
        <w:t>plače za delovno uspešnost javnih uslužbencev plačne skupine B</w:t>
      </w:r>
      <w:r w:rsidR="00F80D7E">
        <w:rPr>
          <w:rFonts w:ascii="Arial" w:hAnsi="Arial" w:cs="Arial"/>
          <w:sz w:val="20"/>
          <w:szCs w:val="20"/>
        </w:rPr>
        <w:t xml:space="preserve"> glede na seštevek doseženih točk po posameznih kriterijih</w:t>
      </w:r>
      <w:r w:rsidR="00A45178">
        <w:rPr>
          <w:rFonts w:ascii="Arial" w:hAnsi="Arial" w:cs="Arial"/>
          <w:sz w:val="20"/>
          <w:szCs w:val="20"/>
        </w:rPr>
        <w:t>. Po zgledu</w:t>
      </w:r>
      <w:r w:rsidR="004A2747">
        <w:rPr>
          <w:rFonts w:ascii="Arial" w:hAnsi="Arial" w:cs="Arial"/>
          <w:sz w:val="20"/>
          <w:szCs w:val="20"/>
        </w:rPr>
        <w:t xml:space="preserve"> in izkušnjah </w:t>
      </w:r>
      <w:r w:rsidR="00240778">
        <w:rPr>
          <w:rFonts w:ascii="Arial" w:hAnsi="Arial" w:cs="Arial"/>
          <w:sz w:val="20"/>
          <w:szCs w:val="20"/>
        </w:rPr>
        <w:t xml:space="preserve">pri izvajanju </w:t>
      </w:r>
      <w:r w:rsidR="00A45178">
        <w:rPr>
          <w:rFonts w:ascii="Arial" w:hAnsi="Arial" w:cs="Arial"/>
          <w:sz w:val="20"/>
          <w:szCs w:val="20"/>
        </w:rPr>
        <w:t xml:space="preserve">Pravilnika </w:t>
      </w:r>
      <w:r w:rsidR="00A45178" w:rsidRPr="00A45178">
        <w:rPr>
          <w:rFonts w:ascii="Arial" w:hAnsi="Arial" w:cs="Arial"/>
          <w:sz w:val="20"/>
          <w:szCs w:val="20"/>
        </w:rPr>
        <w:t>o merilih za ugotavljanje redne delovne uspešnosti direktorjev pravnih oseb javnega prava s področja kulture</w:t>
      </w:r>
      <w:r w:rsidR="00A45178">
        <w:rPr>
          <w:rFonts w:ascii="Arial" w:hAnsi="Arial" w:cs="Arial"/>
          <w:sz w:val="20"/>
          <w:szCs w:val="20"/>
        </w:rPr>
        <w:t xml:space="preserve"> (</w:t>
      </w:r>
      <w:r w:rsidR="00A45178" w:rsidRPr="00A45178">
        <w:rPr>
          <w:rFonts w:ascii="Arial" w:hAnsi="Arial" w:cs="Arial"/>
          <w:sz w:val="20"/>
          <w:szCs w:val="20"/>
        </w:rPr>
        <w:t>Uradni list RS, št. 7/09, 33/10, 50/17, 111/21 in 95/24 – ZSTSPJS</w:t>
      </w:r>
      <w:r w:rsidR="00A45178">
        <w:rPr>
          <w:rFonts w:ascii="Arial" w:hAnsi="Arial" w:cs="Arial"/>
          <w:sz w:val="20"/>
          <w:szCs w:val="20"/>
        </w:rPr>
        <w:t xml:space="preserve">) osnutek vsebuje tudi soglasja v primeru, ko pristojni organ za določitev dela </w:t>
      </w:r>
      <w:r w:rsidR="00A45178" w:rsidRPr="001217B2">
        <w:rPr>
          <w:rFonts w:ascii="Arial" w:hAnsi="Arial" w:cs="Arial"/>
          <w:sz w:val="20"/>
          <w:szCs w:val="20"/>
        </w:rPr>
        <w:t>plače za delovno uspešnost</w:t>
      </w:r>
      <w:r w:rsidR="00A45178">
        <w:rPr>
          <w:rFonts w:ascii="Arial" w:hAnsi="Arial" w:cs="Arial"/>
          <w:sz w:val="20"/>
          <w:szCs w:val="20"/>
        </w:rPr>
        <w:t xml:space="preserve"> </w:t>
      </w:r>
      <w:r w:rsidR="00A45178" w:rsidRPr="00A45178">
        <w:rPr>
          <w:rFonts w:ascii="Arial" w:hAnsi="Arial" w:cs="Arial"/>
          <w:sz w:val="20"/>
          <w:szCs w:val="20"/>
        </w:rPr>
        <w:t xml:space="preserve">ni hkrati tudi organ ustanovitelja oziroma kadar je večinski financer pravne osebe javnega prava država, ki pa hkrati ni njena ustanoviteljica. </w:t>
      </w:r>
    </w:p>
    <w:p w14:paraId="03788ECD" w14:textId="77777777" w:rsidR="00A45178" w:rsidRDefault="00A45178" w:rsidP="00EC4ACD">
      <w:pPr>
        <w:tabs>
          <w:tab w:val="left" w:pos="2218"/>
        </w:tabs>
        <w:jc w:val="both"/>
        <w:rPr>
          <w:rFonts w:ascii="Arial" w:hAnsi="Arial" w:cs="Arial"/>
          <w:sz w:val="20"/>
          <w:szCs w:val="20"/>
        </w:rPr>
      </w:pPr>
    </w:p>
    <w:sectPr w:rsidR="00A45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72"/>
    <w:rsid w:val="0006298D"/>
    <w:rsid w:val="001217B2"/>
    <w:rsid w:val="00133D72"/>
    <w:rsid w:val="00240778"/>
    <w:rsid w:val="00351B4D"/>
    <w:rsid w:val="004A04FF"/>
    <w:rsid w:val="004A2747"/>
    <w:rsid w:val="004C1FD4"/>
    <w:rsid w:val="00561B72"/>
    <w:rsid w:val="00661CA9"/>
    <w:rsid w:val="007E7230"/>
    <w:rsid w:val="009010D8"/>
    <w:rsid w:val="00941937"/>
    <w:rsid w:val="00A45178"/>
    <w:rsid w:val="00B51E00"/>
    <w:rsid w:val="00B63936"/>
    <w:rsid w:val="00CF0845"/>
    <w:rsid w:val="00D93088"/>
    <w:rsid w:val="00EC4ACD"/>
    <w:rsid w:val="00F80D7E"/>
    <w:rsid w:val="00FE7E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DD83B"/>
  <w15:docId w15:val="{DA95EFCF-850C-4909-A770-AA2F7CA6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33D72"/>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rsid w:val="004A04F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4A04F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29178">
      <w:bodyDiv w:val="1"/>
      <w:marLeft w:val="0"/>
      <w:marRight w:val="0"/>
      <w:marTop w:val="0"/>
      <w:marBottom w:val="0"/>
      <w:divBdr>
        <w:top w:val="none" w:sz="0" w:space="0" w:color="auto"/>
        <w:left w:val="none" w:sz="0" w:space="0" w:color="auto"/>
        <w:bottom w:val="none" w:sz="0" w:space="0" w:color="auto"/>
        <w:right w:val="none" w:sz="0" w:space="0" w:color="auto"/>
      </w:divBdr>
      <w:divsChild>
        <w:div w:id="329993332">
          <w:marLeft w:val="0"/>
          <w:marRight w:val="0"/>
          <w:marTop w:val="480"/>
          <w:marBottom w:val="0"/>
          <w:divBdr>
            <w:top w:val="none" w:sz="0" w:space="0" w:color="auto"/>
            <w:left w:val="none" w:sz="0" w:space="0" w:color="auto"/>
            <w:bottom w:val="none" w:sz="0" w:space="0" w:color="auto"/>
            <w:right w:val="none" w:sz="0" w:space="0" w:color="auto"/>
          </w:divBdr>
        </w:div>
        <w:div w:id="267471981">
          <w:marLeft w:val="0"/>
          <w:marRight w:val="0"/>
          <w:marTop w:val="0"/>
          <w:marBottom w:val="0"/>
          <w:divBdr>
            <w:top w:val="none" w:sz="0" w:space="0" w:color="auto"/>
            <w:left w:val="none" w:sz="0" w:space="0" w:color="auto"/>
            <w:bottom w:val="none" w:sz="0" w:space="0" w:color="auto"/>
            <w:right w:val="none" w:sz="0" w:space="0" w:color="auto"/>
          </w:divBdr>
        </w:div>
        <w:div w:id="159396762">
          <w:marLeft w:val="0"/>
          <w:marRight w:val="0"/>
          <w:marTop w:val="240"/>
          <w:marBottom w:val="0"/>
          <w:divBdr>
            <w:top w:val="none" w:sz="0" w:space="0" w:color="auto"/>
            <w:left w:val="none" w:sz="0" w:space="0" w:color="auto"/>
            <w:bottom w:val="none" w:sz="0" w:space="0" w:color="auto"/>
            <w:right w:val="none" w:sz="0" w:space="0" w:color="auto"/>
          </w:divBdr>
        </w:div>
        <w:div w:id="566844355">
          <w:marLeft w:val="425"/>
          <w:marRight w:val="0"/>
          <w:marTop w:val="0"/>
          <w:marBottom w:val="0"/>
          <w:divBdr>
            <w:top w:val="none" w:sz="0" w:space="0" w:color="auto"/>
            <w:left w:val="none" w:sz="0" w:space="0" w:color="auto"/>
            <w:bottom w:val="none" w:sz="0" w:space="0" w:color="auto"/>
            <w:right w:val="none" w:sz="0" w:space="0" w:color="auto"/>
          </w:divBdr>
        </w:div>
        <w:div w:id="1908026103">
          <w:marLeft w:val="425"/>
          <w:marRight w:val="0"/>
          <w:marTop w:val="0"/>
          <w:marBottom w:val="0"/>
          <w:divBdr>
            <w:top w:val="none" w:sz="0" w:space="0" w:color="auto"/>
            <w:left w:val="none" w:sz="0" w:space="0" w:color="auto"/>
            <w:bottom w:val="none" w:sz="0" w:space="0" w:color="auto"/>
            <w:right w:val="none" w:sz="0" w:space="0" w:color="auto"/>
          </w:divBdr>
        </w:div>
      </w:divsChild>
    </w:div>
    <w:div w:id="2065831126">
      <w:bodyDiv w:val="1"/>
      <w:marLeft w:val="0"/>
      <w:marRight w:val="0"/>
      <w:marTop w:val="0"/>
      <w:marBottom w:val="0"/>
      <w:divBdr>
        <w:top w:val="none" w:sz="0" w:space="0" w:color="auto"/>
        <w:left w:val="none" w:sz="0" w:space="0" w:color="auto"/>
        <w:bottom w:val="none" w:sz="0" w:space="0" w:color="auto"/>
        <w:right w:val="none" w:sz="0" w:space="0" w:color="auto"/>
      </w:divBdr>
      <w:divsChild>
        <w:div w:id="1175069960">
          <w:marLeft w:val="0"/>
          <w:marRight w:val="0"/>
          <w:marTop w:val="480"/>
          <w:marBottom w:val="0"/>
          <w:divBdr>
            <w:top w:val="none" w:sz="0" w:space="0" w:color="auto"/>
            <w:left w:val="none" w:sz="0" w:space="0" w:color="auto"/>
            <w:bottom w:val="none" w:sz="0" w:space="0" w:color="auto"/>
            <w:right w:val="none" w:sz="0" w:space="0" w:color="auto"/>
          </w:divBdr>
        </w:div>
        <w:div w:id="700132635">
          <w:marLeft w:val="0"/>
          <w:marRight w:val="0"/>
          <w:marTop w:val="0"/>
          <w:marBottom w:val="0"/>
          <w:divBdr>
            <w:top w:val="none" w:sz="0" w:space="0" w:color="auto"/>
            <w:left w:val="none" w:sz="0" w:space="0" w:color="auto"/>
            <w:bottom w:val="none" w:sz="0" w:space="0" w:color="auto"/>
            <w:right w:val="none" w:sz="0" w:space="0" w:color="auto"/>
          </w:divBdr>
        </w:div>
        <w:div w:id="1846703673">
          <w:marLeft w:val="0"/>
          <w:marRight w:val="0"/>
          <w:marTop w:val="240"/>
          <w:marBottom w:val="0"/>
          <w:divBdr>
            <w:top w:val="none" w:sz="0" w:space="0" w:color="auto"/>
            <w:left w:val="none" w:sz="0" w:space="0" w:color="auto"/>
            <w:bottom w:val="none" w:sz="0" w:space="0" w:color="auto"/>
            <w:right w:val="none" w:sz="0" w:space="0" w:color="auto"/>
          </w:divBdr>
        </w:div>
        <w:div w:id="637347028">
          <w:marLeft w:val="425"/>
          <w:marRight w:val="0"/>
          <w:marTop w:val="0"/>
          <w:marBottom w:val="0"/>
          <w:divBdr>
            <w:top w:val="none" w:sz="0" w:space="0" w:color="auto"/>
            <w:left w:val="none" w:sz="0" w:space="0" w:color="auto"/>
            <w:bottom w:val="none" w:sz="0" w:space="0" w:color="auto"/>
            <w:right w:val="none" w:sz="0" w:space="0" w:color="auto"/>
          </w:divBdr>
        </w:div>
        <w:div w:id="1694724337">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Tanija Kofalt</dc:creator>
  <cp:lastModifiedBy>Ana Per</cp:lastModifiedBy>
  <cp:revision>2</cp:revision>
  <dcterms:created xsi:type="dcterms:W3CDTF">2025-12-24T08:33:00Z</dcterms:created>
  <dcterms:modified xsi:type="dcterms:W3CDTF">2025-12-24T08:33:00Z</dcterms:modified>
</cp:coreProperties>
</file>