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7A8B" w14:textId="77777777" w:rsidR="00E87920" w:rsidRPr="00E87920" w:rsidRDefault="00E87920" w:rsidP="00E87920">
      <w:pPr>
        <w:tabs>
          <w:tab w:val="left" w:pos="708"/>
        </w:tabs>
        <w:spacing w:after="0" w:line="260" w:lineRule="exact"/>
        <w:ind w:left="6012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8792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8792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PREDLOG </w:t>
      </w:r>
    </w:p>
    <w:p w14:paraId="40E2EC54" w14:textId="77777777" w:rsidR="00E87920" w:rsidRPr="00E87920" w:rsidRDefault="00E87920" w:rsidP="00E87920">
      <w:pPr>
        <w:tabs>
          <w:tab w:val="left" w:pos="708"/>
        </w:tabs>
        <w:spacing w:after="0" w:line="260" w:lineRule="exact"/>
        <w:ind w:left="6012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E87920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       EVA 2025-2330-0134</w:t>
      </w:r>
    </w:p>
    <w:p w14:paraId="5C913771" w14:textId="77777777" w:rsidR="00E87920" w:rsidRPr="00E87920" w:rsidRDefault="00E87920" w:rsidP="00E87920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A08DD97" w14:textId="77777777" w:rsidR="00E87920" w:rsidRPr="00E87920" w:rsidRDefault="00E87920" w:rsidP="00E87920">
      <w:pPr>
        <w:spacing w:after="210" w:line="260" w:lineRule="exact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14:ligatures w14:val="none"/>
        </w:rPr>
        <w:t>Na podlagi 44. člena v zvezi z 221. členom Zakona o kmetijstvu (Uradni list RS, št. 100/25) Vlada Republike Slovenije izdaja</w:t>
      </w:r>
    </w:p>
    <w:p w14:paraId="5129C724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b/>
          <w:bCs/>
          <w:caps/>
          <w:kern w:val="0"/>
          <w:sz w:val="20"/>
          <w:szCs w:val="20"/>
          <w14:ligatures w14:val="none"/>
        </w:rPr>
      </w:pPr>
      <w:r w:rsidRPr="00E87920">
        <w:rPr>
          <w:rFonts w:ascii="Arial" w:eastAsia="Arial" w:hAnsi="Arial" w:cs="Arial"/>
          <w:b/>
          <w:bCs/>
          <w:caps/>
          <w:kern w:val="0"/>
          <w:sz w:val="20"/>
          <w:szCs w:val="20"/>
          <w14:ligatures w14:val="none"/>
        </w:rPr>
        <w:t>UREDBO</w:t>
      </w:r>
    </w:p>
    <w:p w14:paraId="4AC98F63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b/>
          <w:bCs/>
          <w:caps/>
          <w:kern w:val="0"/>
          <w:sz w:val="20"/>
          <w:szCs w:val="20"/>
          <w14:ligatures w14:val="none"/>
        </w:rPr>
      </w:pPr>
      <w:r w:rsidRPr="00E87920">
        <w:rPr>
          <w:rFonts w:ascii="Arial" w:eastAsia="Arial" w:hAnsi="Arial" w:cs="Arial"/>
          <w:b/>
          <w:bCs/>
          <w:caps/>
          <w:kern w:val="0"/>
          <w:sz w:val="20"/>
          <w:szCs w:val="20"/>
          <w14:ligatures w14:val="none"/>
        </w:rPr>
        <w:t>o spremembah uredbe o sofinanciranju zavarovalnih premij za zavarovanje primarne kmetijske proizvodnje</w:t>
      </w:r>
    </w:p>
    <w:p w14:paraId="318EA49A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14:ligatures w14:val="none"/>
        </w:rPr>
        <w:t>1. člen</w:t>
      </w:r>
    </w:p>
    <w:p w14:paraId="484D8767" w14:textId="77777777" w:rsidR="00E87920" w:rsidRPr="00E87920" w:rsidRDefault="00E87920" w:rsidP="00E87920">
      <w:pPr>
        <w:spacing w:before="210" w:after="210" w:line="260" w:lineRule="exact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14:ligatures w14:val="none"/>
        </w:rPr>
        <w:t>V Uredbi o sofinanciranju zavarovalnih premij za zavarovanje primarne kmetijske proizvodnje (Uradni list RS, št. 64/23) se v 1. členu besedilo  »za izvajanje Uredbe Komisije (EU) št. 2022/2472 z dne 14. decembra 2022 o razglasitvi nekaterih vrst pomoči v kmetijskem in gozdarskem sektorju ter na podeželju za združljive z notranjim trgom z uporabo členov 107 in 108 Pogodbe o delovanju Evropske unije (UL L št. 327 z dne 21. 12. 2022, str. 1; v nadaljnjem besedilu: Uredba 2022/2472/EU) nadomesti z besedilom »za izvajanje Uredbe Komisije (EU) št. 2022/2472 z dne 14. decembra 2022 o razglasitvi nekaterih vrst pomoči v kmetijskem in gozdarskem sektorju ter na podeželju za združljive z notranjim trgom z uporabo členov 107 in 108 Pogodbe o delovanju Evropske unije (UL L št. 327 z dne 21. 12. 2022, str. 1), zadnjič spremenjene z Uredbo Komisije (EU) 2023/2607 z dne 22. novembra 2023 o popravku Uredbe (EU) 2022/2472 o razglasitvi nekaterih vrst pomoči v kmetijskem in gozdarskem sektorju ter na podeželju za združljive z notranjim trgom z uporabo členov 107 in 108 Pogodbe o delovanju Evropske unije (UL L št. 2023/2607, z dne 23. 11. 2023, v nadaljnjem besedilu: Uredba 2022/2472/EU).«.</w:t>
      </w:r>
    </w:p>
    <w:p w14:paraId="615063FD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14:ligatures w14:val="none"/>
        </w:rPr>
        <w:t>2. člen</w:t>
      </w:r>
    </w:p>
    <w:p w14:paraId="6418DE7D" w14:textId="77777777" w:rsidR="00E87920" w:rsidRPr="00E87920" w:rsidRDefault="00E87920" w:rsidP="00E87920">
      <w:pPr>
        <w:spacing w:before="210" w:after="210" w:line="260" w:lineRule="exact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V 8. členu se v petem odstavku številka »60« nadomesti s številko »70«. </w:t>
      </w:r>
    </w:p>
    <w:p w14:paraId="291C4BBC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caps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caps/>
          <w:kern w:val="0"/>
          <w:sz w:val="20"/>
          <w:szCs w:val="20"/>
          <w:lang w:val="en-US"/>
          <w14:ligatures w14:val="none"/>
        </w:rPr>
        <w:t>PREHODNA IN KONČNA DOLOČBA</w:t>
      </w:r>
    </w:p>
    <w:p w14:paraId="3D923B78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3.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člen</w:t>
      </w:r>
      <w:proofErr w:type="spellEnd"/>
    </w:p>
    <w:p w14:paraId="2E005212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dokončanje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postopkov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)</w:t>
      </w:r>
    </w:p>
    <w:p w14:paraId="5D595075" w14:textId="77777777" w:rsidR="00E87920" w:rsidRPr="00E87920" w:rsidRDefault="00E87920" w:rsidP="00E87920">
      <w:pPr>
        <w:spacing w:before="210" w:after="210" w:line="260" w:lineRule="exact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Postopki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začeti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na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podlagi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Uredbe o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sofinanciranju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zavarovalnih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premij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za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zavarovanje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primarne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kmetijske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proizvodnje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(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Uradni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list RS,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št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. 64/23), se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dokončajo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v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skladu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z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Uredbo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o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sofinanciranju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zavarovalnih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premij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za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zavarovanje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primarne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kmetijske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proizvodnje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(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Uradni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list RS,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št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. 64/23),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čemer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se za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začetek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postopka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šteje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sklenitev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zavarovalne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pogodbe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izvajalcu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zavarovanja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.</w:t>
      </w:r>
    </w:p>
    <w:p w14:paraId="46708320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4.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člen</w:t>
      </w:r>
      <w:proofErr w:type="spellEnd"/>
    </w:p>
    <w:p w14:paraId="65634EAB" w14:textId="77777777" w:rsidR="00E87920" w:rsidRPr="00E87920" w:rsidRDefault="00E87920" w:rsidP="00E87920">
      <w:pPr>
        <w:spacing w:before="210" w:after="210" w:line="260" w:lineRule="exact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(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začetek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veljavnosti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)</w:t>
      </w:r>
    </w:p>
    <w:p w14:paraId="2DCDF37A" w14:textId="77777777" w:rsidR="00E87920" w:rsidRPr="00E87920" w:rsidRDefault="00E87920" w:rsidP="00E87920">
      <w:pPr>
        <w:spacing w:before="210" w:after="210" w:line="260" w:lineRule="exact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Ta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uredba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začne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veljati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naslednji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dan po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objavi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v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Uradnem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listu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 Republike Slovenije. </w:t>
      </w:r>
    </w:p>
    <w:p w14:paraId="63DF8332" w14:textId="77777777" w:rsidR="00E87920" w:rsidRDefault="00E87920" w:rsidP="00E87920">
      <w:pPr>
        <w:spacing w:after="0" w:line="260" w:lineRule="exact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52218936" w14:textId="77777777" w:rsidR="00E87920" w:rsidRPr="00E87920" w:rsidRDefault="00E87920" w:rsidP="00E87920">
      <w:pPr>
        <w:spacing w:after="0" w:line="260" w:lineRule="exact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10B8FB85" w14:textId="77777777" w:rsidR="00E87920" w:rsidRPr="00E87920" w:rsidRDefault="00E87920" w:rsidP="00E87920">
      <w:pPr>
        <w:spacing w:after="0" w:line="260" w:lineRule="exact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Št</w:t>
      </w:r>
      <w:proofErr w:type="spellEnd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.</w:t>
      </w:r>
    </w:p>
    <w:p w14:paraId="2395D571" w14:textId="77777777" w:rsidR="00E87920" w:rsidRPr="00E87920" w:rsidRDefault="00E87920" w:rsidP="00E87920">
      <w:pPr>
        <w:spacing w:after="0" w:line="260" w:lineRule="exact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Ljubljana, </w:t>
      </w:r>
    </w:p>
    <w:p w14:paraId="462A0566" w14:textId="77777777" w:rsidR="00E87920" w:rsidRPr="00E87920" w:rsidRDefault="00E87920" w:rsidP="00E87920">
      <w:pPr>
        <w:spacing w:after="0" w:line="260" w:lineRule="exact"/>
        <w:jc w:val="both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 xml:space="preserve">EVA </w:t>
      </w:r>
      <w:r w:rsidRPr="00E87920">
        <w:rPr>
          <w:rFonts w:ascii="Arial" w:eastAsia="Arial" w:hAnsi="Arial" w:cs="Arial"/>
          <w:kern w:val="0"/>
          <w:sz w:val="20"/>
          <w:szCs w:val="20"/>
          <w14:ligatures w14:val="none"/>
        </w:rPr>
        <w:t>2025-2330-0134</w:t>
      </w:r>
    </w:p>
    <w:p w14:paraId="551E007B" w14:textId="77777777" w:rsidR="00E87920" w:rsidRPr="00E87920" w:rsidRDefault="00E87920" w:rsidP="00E87920">
      <w:pPr>
        <w:spacing w:before="480" w:after="210" w:line="260" w:lineRule="exact"/>
        <w:ind w:left="5669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lastRenderedPageBreak/>
        <w:t xml:space="preserve">Vlada Republike Slovenije </w:t>
      </w:r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br/>
        <w:t>dr. Robert Golob</w:t>
      </w:r>
      <w:r w:rsidRPr="00E87920">
        <w:rPr>
          <w:rFonts w:ascii="Arial" w:eastAsia="Arial" w:hAnsi="Arial" w:cs="Arial"/>
          <w:b/>
          <w:bCs/>
          <w:kern w:val="0"/>
          <w:sz w:val="20"/>
          <w:szCs w:val="20"/>
          <w:lang w:val="en-US"/>
          <w14:ligatures w14:val="none"/>
        </w:rPr>
        <w:br/>
      </w:r>
      <w:proofErr w:type="spellStart"/>
      <w:r w:rsidRPr="00E87920"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  <w:t>predsednik</w:t>
      </w:r>
      <w:proofErr w:type="spellEnd"/>
    </w:p>
    <w:p w14:paraId="7B055422" w14:textId="77777777" w:rsidR="00E87920" w:rsidRPr="00E87920" w:rsidRDefault="00E87920" w:rsidP="00E87920">
      <w:pPr>
        <w:spacing w:after="0" w:line="260" w:lineRule="exact"/>
        <w:jc w:val="center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563B2A73" w14:textId="77777777" w:rsidR="005F633A" w:rsidRDefault="005F633A"/>
    <w:sectPr w:rsidR="005F6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20"/>
    <w:rsid w:val="000146AA"/>
    <w:rsid w:val="000859F8"/>
    <w:rsid w:val="000D05A9"/>
    <w:rsid w:val="001D75C1"/>
    <w:rsid w:val="002C250C"/>
    <w:rsid w:val="003E0842"/>
    <w:rsid w:val="005412E8"/>
    <w:rsid w:val="00555217"/>
    <w:rsid w:val="00591F5C"/>
    <w:rsid w:val="005F633A"/>
    <w:rsid w:val="00833AFB"/>
    <w:rsid w:val="008C33D9"/>
    <w:rsid w:val="00C82802"/>
    <w:rsid w:val="00D05DE6"/>
    <w:rsid w:val="00D84BA1"/>
    <w:rsid w:val="00E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A7D5"/>
  <w15:chartTrackingRefBased/>
  <w15:docId w15:val="{1CD15002-A07E-433C-B09A-DD9790A9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8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8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8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8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8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8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8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8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8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8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8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8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879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8792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879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8792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879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879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8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8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8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8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8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8792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8792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8792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8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8792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87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>MJU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Šilc Žužek</dc:creator>
  <cp:keywords/>
  <dc:description/>
  <cp:lastModifiedBy>Ana Per</cp:lastModifiedBy>
  <cp:revision>2</cp:revision>
  <dcterms:created xsi:type="dcterms:W3CDTF">2025-12-12T08:13:00Z</dcterms:created>
  <dcterms:modified xsi:type="dcterms:W3CDTF">2025-12-12T08:13:00Z</dcterms:modified>
</cp:coreProperties>
</file>